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11D5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</w:t>
      </w:r>
    </w:p>
    <w:p w14:paraId="4929DB71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МИНИСТЕРСТВА ЗДРАВООХРАНЕНИЯ</w:t>
      </w:r>
    </w:p>
    <w:p w14:paraId="65D44754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1BC15415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</w:p>
    <w:p w14:paraId="62C3790D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МИНИСТЕРСТВА ПО СОЦИАЛЬНОЙ ЗАЩИТЕ И ТРУДУ</w:t>
      </w:r>
    </w:p>
    <w:p w14:paraId="0007D63F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47B2DF4A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42D00C3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Порядка проведения экспертизы временной нетрудоспособности</w:t>
      </w:r>
    </w:p>
    <w:p w14:paraId="256E5B6C" w14:textId="77777777" w:rsidR="007878A5" w:rsidRPr="007878A5" w:rsidRDefault="007878A5" w:rsidP="0078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3D830903" w14:textId="61AC2E05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Согласован:</w:t>
      </w:r>
    </w:p>
    <w:p w14:paraId="66FD9F90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Единый государственный фонд социального страхования</w:t>
      </w:r>
    </w:p>
    <w:p w14:paraId="2ADF5199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Зарегистрирован Министерством юстиции</w:t>
      </w:r>
    </w:p>
    <w:p w14:paraId="544A1ED7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Приднестровской Молдавской Республики 22 августа 2024 г.</w:t>
      </w:r>
    </w:p>
    <w:p w14:paraId="3A8E0A27" w14:textId="77777777" w:rsidR="00C541BB" w:rsidRPr="007878A5" w:rsidRDefault="00C541BB" w:rsidP="0078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Регистрационный № 12684</w:t>
      </w:r>
    </w:p>
    <w:p w14:paraId="01C7109E" w14:textId="77777777" w:rsidR="007878A5" w:rsidRPr="007878A5" w:rsidRDefault="007878A5" w:rsidP="0078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</w:pPr>
    </w:p>
    <w:p w14:paraId="5790959E" w14:textId="0AED0A7D" w:rsidR="007878A5" w:rsidRPr="00C541BB" w:rsidRDefault="007878A5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7878A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 xml:space="preserve">Редакция на </w:t>
      </w:r>
      <w:r w:rsidR="008F2D09" w:rsidRPr="008F2D0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>13 февраля 2025 г</w:t>
      </w:r>
      <w:r w:rsidRPr="007878A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>.</w:t>
      </w:r>
    </w:p>
    <w:p w14:paraId="7628512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3BE675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Трудовым кодексом Приднестровской Молдавской Республики, Законом Приднестровской Молдавской Республики от 16 октября 2012 года № 200-З-V «О Едином государственном фонде социального страхования Приднестровской Молдавской Республики» (САЗ 12-43), Законом Приднестровской Молдавской Республики от 28 апреля 2009 года № 739-З-IV «Об обеспечении пособиями по временной нетрудоспособности, по беременности и родам граждан, подлежащих государственному социальному страхованию» (САЗ 09-18), Законом Приднестровской Молдавской Республики от 16 января 1997 года № 29-3 «Об основах охраны здоровья граждан» (СЗМР 97-1), Законом Приднестровской Молдавской Республики от 8 января 2001 года № 372-З «О занятости населения» (СЗМР 01-1),  Постановлением Правительства Приднестровской Молдавской Республики от 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от 28 октября 2022 года № 402 (САЗ 22-43), от 9 ноября 2022 года № 411 (САЗ 22-44), от 23 декабря 2022  года № 485 (САЗ 23-1), от 19 января 2023 года № 15 (САЗ 23-3),  от 16 февраля 2023 года № 55 (САЗ 23-7), от 31 мая 2023 года № 186 (САЗ 23-22), от 12 октября 2023 года № 341 (САЗ 23-41), от 18 декабря 2023 года № 425 (САЗ 23-51), от 22 января 2024 года № 31 (САЗ 24-5), Постановлением Правительства Приднестровской Молдавской Республики от 6 апреля 2017 года № 61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26 мая 2017 года № 111 (САЗ 17-23), от 4 октября 2017 года № 258 (САЗ 17-41), от 10 января 2018 года № 2 (САЗ 18-2), от 12 февраля 2019 года № 49 (САЗ 19-6), от 27 сентября 2019 года № 352 (САЗ 19-37), от 5 июня 2020 года № 192 (САЗ 20-23), от 15 июня 2020 года № 205 (САЗ 20-25), от 10 сентября 2020 года № 313 (САЗ 20-37), от 29 декабря 2020 года № 481 (САЗ 21-1), от 5 апреля 2021 года № 111 (САЗ 21-14), от 29 апреля 2021 года № 136 (САЗ 21-17), от 31 мая 2022 года № 196 (САЗ 22-21), от 23 декабря 2022 года № 482 (САЗ 22-50), от 10 августа 2023 года № 262 (САЗ 23-32), от 28 сентября 2023 года № 321 (САЗ 23-39), от 18 декабря 2023 года № 422 (САЗ 23-51), от 8 января 2024 года № 5 (САЗ 24-3), от 25 марта 2024 года № 161 (САЗ 24-14), в целях совершенствования порядка выдачи документов, удостоверяющих временную нетрудоспособность граждан, приказываем:</w:t>
      </w:r>
    </w:p>
    <w:p w14:paraId="3A8E449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1. Утвердить Порядок проведения экспертизы временной нетрудоспособности согласно Приложению к настоящему Приказу.</w:t>
      </w:r>
    </w:p>
    <w:p w14:paraId="7EEA87E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Руководителям организаций независимо от организационно-правовой формы, а также врачам, занимающимся частной медицинской деятельностью, организовать выдачу листка о нетрудоспособности в соответствии с настоящим Приказом.</w:t>
      </w:r>
    </w:p>
    <w:p w14:paraId="066DBA5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Признать утратившим силу совместный Приказ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6 ноября 2009 года № 541 «Об организации экспертизы временной нетрудоспособности» (регистрационный № 5118 от 19 января 2010 года) (САЗ 10-3).</w:t>
      </w:r>
    </w:p>
    <w:p w14:paraId="3A91447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Контроль за исполнением настоящего Приказа оставляем за собой.</w:t>
      </w:r>
    </w:p>
    <w:p w14:paraId="71FD367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1A1E6E6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Настоящий Приказ вступает в силу со дня, следующего за днем его официального опубликования.</w:t>
      </w:r>
    </w:p>
    <w:p w14:paraId="1C7D7DA5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549E6D4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Министр здравоохранения                                                          К. АЛБУЛ</w:t>
      </w:r>
    </w:p>
    <w:p w14:paraId="4F291C38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772C7BF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Министр по социальной защите и труду                         Е. КУЛИЧЕНКО</w:t>
      </w:r>
    </w:p>
    <w:p w14:paraId="009BA01A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D59A6F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г. Тирасполь</w:t>
      </w:r>
    </w:p>
    <w:p w14:paraId="23662673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июня 2024 г.</w:t>
      </w:r>
    </w:p>
    <w:p w14:paraId="20DDBFF4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433/467</w:t>
      </w:r>
    </w:p>
    <w:p w14:paraId="7619B3A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30D05F9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к совместному Приказу</w:t>
      </w:r>
    </w:p>
    <w:p w14:paraId="35AAFD3F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Министерства здравоохранения</w:t>
      </w:r>
    </w:p>
    <w:p w14:paraId="7BC220EA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 и</w:t>
      </w:r>
    </w:p>
    <w:p w14:paraId="6175B8B4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Министерства по социальной защите и труду</w:t>
      </w:r>
    </w:p>
    <w:p w14:paraId="7C3BA96E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17DFCB36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3 июня 2024 года № 433/467</w:t>
      </w:r>
    </w:p>
    <w:p w14:paraId="7F839FF8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79CE6A0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Порядок проведения экспертизы временной нетрудоспособности</w:t>
      </w:r>
    </w:p>
    <w:p w14:paraId="594879F1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C7AE918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1. Экспертиза временной нетрудоспособности</w:t>
      </w:r>
    </w:p>
    <w:p w14:paraId="224D0FB1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15FC834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1. Общие положения</w:t>
      </w:r>
    </w:p>
    <w:p w14:paraId="529030A1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0A6841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Экспертиза временной нетрудоспособности – вид медицинской экспертизы, основной целью которой является оценка состояния здоровья пациента, качества и эффективности проводимого обследования и лечения, возможности осуществлять профессиональную деятельность, а также определения степени и сроков временной утраты трудоспособности.</w:t>
      </w:r>
    </w:p>
    <w:p w14:paraId="0F26C92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Экспертиза временной нетрудоспособности проводится в соответствии с законодательством Приднестровской Молдавской Республики и настоящим Порядком.</w:t>
      </w:r>
    </w:p>
    <w:p w14:paraId="5E00236E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65C09C4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2. Проведение экспертизы временной нетрудоспособности</w:t>
      </w:r>
    </w:p>
    <w:p w14:paraId="53EF7B6B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55EA23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Экспертиза временной нетрудоспособности осуществляется врачами:</w:t>
      </w:r>
    </w:p>
    <w:p w14:paraId="3A81285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лечебно-профилактических учреждений государственной и местной систем здравоохранения;</w:t>
      </w:r>
    </w:p>
    <w:p w14:paraId="07F552B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медицинских организаций государственной, местной и частной систем здравоохранения, не зависимо от их организационно-правовой формы, имеющих лицензию на осуществление медицинской деятельности, включая работы (услуги) по экспертизе временной нетрудоспособности;</w:t>
      </w:r>
    </w:p>
    <w:p w14:paraId="697330C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занимающимися частной медицинской деятельностью (частнопрактикующие врачи), имеющими лицензию на осуществление медицинской деятельности по проведению экспертизы временной нетрудоспособности (далее – частнопрактикующие врачи).</w:t>
      </w:r>
    </w:p>
    <w:p w14:paraId="0322937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4. Уровни экспертизы временной нетрудоспособности:</w:t>
      </w:r>
    </w:p>
    <w:p w14:paraId="608001E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первый – врач, предусмотренный пунктом 3 настоящего Порядка (далее – лечащий врач), и (или) заведующий отделением стационара, поликлиники медицинской организации, предусмотренной подпунктом а) или подпунктом б) пункта 3 настоящего Порядка (далее – медицинская организация);</w:t>
      </w:r>
    </w:p>
    <w:p w14:paraId="29D6450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второй – врачебно-консультационная комиссия лечебно-профилактического учреждения государственной (местной) системы здравоохранения или медицинской организации государственной (местной, частной) системы здравоохранения, не зависимо от организационно-правовой формы, имеющей лицензию на осуществление медицинской деятельности, включая работы (услуги) по экспертизе временной нетрудоспособности (далее – ВКК);</w:t>
      </w:r>
    </w:p>
    <w:p w14:paraId="1C21FD6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третий – центральная врачебно-консультационная комиссия Министерства здравоохранения Приднестровской Молдавской Республики совместно с Единым государственным фондом социального страхования Приднестровской Молдавской Республики (далее – ЦВКК).</w:t>
      </w:r>
    </w:p>
    <w:p w14:paraId="5F03EBB4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4763F91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3. Первый уровень экспертизы временной нетрудоспособности</w:t>
      </w:r>
    </w:p>
    <w:p w14:paraId="37717C16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B22CB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Лечащий врач:</w:t>
      </w:r>
    </w:p>
    <w:p w14:paraId="296B12D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определяет признаки временной утраты трудоспособности на основе оценки состояния здоровья, характера труда, социальных факторов;</w:t>
      </w:r>
    </w:p>
    <w:p w14:paraId="0BBECD8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 первичных документах фиксирует жалобы пациента, анамнестические и объективные данные, назначает необходимые обследования и консультации, формулирует диагноз заболевания и степень функциональных нарушений органов и систем, наличие осложнений и степень их тяжести, обуславливающих нетрудоспособность;</w:t>
      </w:r>
    </w:p>
    <w:p w14:paraId="31E04EF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определяет лечебно-оздоровительные мероприятия, вид лечебно-охранительного режима, назначает дополнительные обследования, консультации;</w:t>
      </w:r>
    </w:p>
    <w:p w14:paraId="05427B8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определяет сроки нетрудоспособности с учетом индивидуальных особенностей течения основного и сопутствующего заболеваний, наличия осложнений и ориентировочных сроков нетрудоспособности при различных заболеваниях и травмах;</w:t>
      </w:r>
    </w:p>
    <w:p w14:paraId="6288BD8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выдает листок о нетрудоспособности, назначает дату очередного посещения врача, о чем делает соответствующую запись в первичной медицинской документации;</w:t>
      </w:r>
    </w:p>
    <w:p w14:paraId="32DCEB8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при последующих осмотрах отражает динамику заболевания, эффективность проводимого лечения, обосновывает продление сроков освобождения пациента от работы;</w:t>
      </w:r>
    </w:p>
    <w:p w14:paraId="6045101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ж) своевременно направляет пациента на ВКК для продления листка о нетрудоспособности свыше сроков, установленных разделом 2 настоящего Порядка, решения вопросов о дальнейшем лечении и других экспертных вопросов.</w:t>
      </w:r>
    </w:p>
    <w:p w14:paraId="5487C92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Лечащие врачи медицинских </w:t>
      </w:r>
      <w:proofErr w:type="spellStart"/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организацийместной</w:t>
      </w:r>
      <w:proofErr w:type="spellEnd"/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частнойсистем</w:t>
      </w:r>
      <w:proofErr w:type="spellEnd"/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здравоохранения, а также медицинских организаций государственной системы здравоохранения, осуществляющих медицинскую деятельность на основании лицензии, при необходимости продления листка о нетрудоспособности свыше 10 (десяти) дней направляют пациента для консультации и решения вопроса о дальнейшем лечении на ВКК амбулаторно-поликлинического лечебно-профилактического учреждения государственной системы здравоохранения, по месту жительства пациента;</w:t>
      </w:r>
    </w:p>
    <w:p w14:paraId="783BD15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з) при нарушении назначенного лечебно-охранительного режима, в том числе при опьянении, листок о нетрудоспособности выдается с соответствующей отметкой о факте опьянения в медицинской карте амбулаторного (стационарного) больного и в листке о нетрудоспособности с указанием даты и вида нарушения;</w:t>
      </w:r>
    </w:p>
    <w:p w14:paraId="29DB45C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и) выявляет признаки стойкого ограничения жизнеспособности и стойкой утраты трудоспособности, своевременно организует направление пациента на ВКК и консилиум врачебной экспертизы жизнеспособности (далее – КВЭЖ);</w:t>
      </w:r>
    </w:p>
    <w:p w14:paraId="5C10ECA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к) осуществляет диспансеризацию длительно и часто болеющих пациентов (имеющих в год 4 (четыре) и более случаев и 40 (сорок) дней временной нетрудоспособности по одному заболеванию или 6 (шесть) и более случаев и 60 (шестьдесят) дней с учетом всех заболеваний);</w:t>
      </w:r>
    </w:p>
    <w:p w14:paraId="1053010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л) при восстановлении трудоспособности и выписке на работу отражает в первичных медицинских документах объективный статус и аргументированное обоснование для закрытия листка о нетрудоспособности;</w:t>
      </w:r>
    </w:p>
    <w:p w14:paraId="5B5B654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м) анализирует причины заболеваемости с временной утратой трудоспособности, первичного выхода на инвалидность, принимает участие в разработке и реализации мероприятий по их снижению;</w:t>
      </w:r>
    </w:p>
    <w:p w14:paraId="5C481DD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н) постоянно совершенствует знания вопросов экспертизы временной нетрудоспособности.</w:t>
      </w:r>
    </w:p>
    <w:p w14:paraId="55ACC56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Заведующий отделением стационара, поликлиники медицинской организации:</w:t>
      </w:r>
    </w:p>
    <w:p w14:paraId="601DB82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осуществляет постоянный контроль за исполнением лечащими врачами функций по организации и проведению лечебно-профилактического процесса и экспертизы временной нетрудоспособности, выдачей листков о нетрудоспособности, своевременным и правильным направлением пациентов на ВКК, КВЭЖ;</w:t>
      </w:r>
    </w:p>
    <w:p w14:paraId="6F2F027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проводит экспертную оценку качества оказания медицинской помощи пациентам на разных сроках лечения с обязательным личным осмотром и записью в первичных медицинских документах, а также осуществляет экспертную оценку медицинской документации по окончании периода временной нетрудоспособности или перевода пациента на другой этап лечения;</w:t>
      </w:r>
    </w:p>
    <w:p w14:paraId="797F707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совместно с лечащим врачом направляет больного на ВКК, КВЭЖ;</w:t>
      </w:r>
    </w:p>
    <w:p w14:paraId="290982C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осуществляет контроль за своевременным повышением квалификации лечащих врачей по вопросам экспертизы временной нетрудоспособности;</w:t>
      </w:r>
    </w:p>
    <w:p w14:paraId="6CEB038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анализирует ежемесячно причины и сроки временной нетрудоспособности, первичного выхода на инвалидность пациентов лечащих врачей и клинико-экспертные ошибки.</w:t>
      </w:r>
    </w:p>
    <w:p w14:paraId="0EF24555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F5A7CDB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4. Второй уровень экспертизы временной нетрудоспособности</w:t>
      </w:r>
    </w:p>
    <w:p w14:paraId="4D74D97D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6C87B0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ВКК принимает решение по представлению лечащего врача или заведующего отделением стационара, поликлиники медицинской организации, дает заключения:</w:t>
      </w:r>
    </w:p>
    <w:p w14:paraId="2424CDF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при продлении листка о нетрудоспособности в случаях, предусмотренных разделом 2 настоящего Порядка;</w:t>
      </w:r>
    </w:p>
    <w:p w14:paraId="32FDE0A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 сложных и конфликтных ситуациях экспертизы временной нетрудоспособности;</w:t>
      </w:r>
    </w:p>
    <w:p w14:paraId="509F7C4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о направлении на Республиканскую комиссию по направлению граждан Приднестровской Молдавской Республики на лечение, консультацию или обследование за пределами республики – для решения вопроса о лечении и обследовании за пределы республики;</w:t>
      </w:r>
    </w:p>
    <w:p w14:paraId="116F3F9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при направлении на КВЭЖ;</w:t>
      </w:r>
    </w:p>
    <w:p w14:paraId="73E7DD4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при необходимости перевода трудоспособных лиц по состоянию здоровья на другую работу или рациональному трудоустройству лиц с ограниченной трудоспособностью;</w:t>
      </w:r>
    </w:p>
    <w:p w14:paraId="21218B1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при освобождении от экзаменов в организациях образования, предоставлении академического отпуска по состоянию здоровья.</w:t>
      </w:r>
    </w:p>
    <w:p w14:paraId="1EE1F38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Заключения ВКК записываются в медицинской карте амбулаторного (стационарного) больного, книге записей заключений ВКК, подписываются и членами ВКК.</w:t>
      </w:r>
    </w:p>
    <w:p w14:paraId="5D47894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Председателем ВКК назначается заведующий поликлиникой (диспансером), заместитель главного врача по медицинской части медицинской организации.</w:t>
      </w:r>
    </w:p>
    <w:p w14:paraId="1C698A5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ВКК:</w:t>
      </w:r>
    </w:p>
    <w:p w14:paraId="17EBD0A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осуществляет выборочный текущий и по законченным случаям контроль (по медицинской документации или после личного осмотра пациентов) за исполнением врачами функций по диагностике, лечению, реабилитации и экспертизе временной нетрудоспособности, принимает участие в решении сложных экспертных вопросов;</w:t>
      </w:r>
    </w:p>
    <w:p w14:paraId="4CB0ED0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анализирует клинико-экспертные ошибки, докладывает на врачебных конференциях результаты анализа и проводимых мероприятий по снижению заболеваемости с временной утратой трудоспособности;</w:t>
      </w:r>
    </w:p>
    <w:p w14:paraId="3A8265F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осуществляет взаимодействие с ЦВКК, КВЭЖ, учитывает и анализирует расхождения экспертных решений, ошибок, и нарушений порядка направления пациентов на КВЭЖ и регулярно докладывает о результатах на конференциях;</w:t>
      </w:r>
    </w:p>
    <w:p w14:paraId="378E533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рассматривает жалобы пациентов по вопросам качества медицинской помощи и экспертизы временной нетрудоспособности;</w:t>
      </w:r>
    </w:p>
    <w:p w14:paraId="6A1BAF2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д) организует обучение лечащих врачей по вопросам экспертизы временной нетрудоспособности.</w:t>
      </w:r>
    </w:p>
    <w:p w14:paraId="431AAE1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Руководитель медицинской организации:</w:t>
      </w:r>
    </w:p>
    <w:p w14:paraId="7195F3D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является ответственным за экспертизу временной нетрудоспособности в медицинской организации, издает приказы по вопросам ее организации и проведения;</w:t>
      </w:r>
    </w:p>
    <w:p w14:paraId="20B925A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организует учет и отчетность по временной нетрудоспособности;</w:t>
      </w:r>
    </w:p>
    <w:p w14:paraId="79E62C5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утверждает состав ВКК, регламент ее работы;</w:t>
      </w:r>
    </w:p>
    <w:p w14:paraId="0E3FFA0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назначает лиц, ответственных за получение, хранение, выдачу бланков листков о нетрудоспособности, создает условия для их оформления и выдачи;</w:t>
      </w:r>
    </w:p>
    <w:p w14:paraId="47685C5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применяет меры ответственности к работникам, допустившим клинико-экспертные ошибки, нарушение порядка проведения экспертизы временной нетрудоспособности, правил хранения, учета, оформления и выдачи листков о нетрудоспособности, и в случае наличия в действиях таких работников признаков состава преступления направляет материалы, содержащие признаки состава преступления, в следственные органы для принятия решения в порядке, предусмотренном Уголовно-процессуальным кодексом Приднестровской Молдавской Республики.</w:t>
      </w:r>
    </w:p>
    <w:p w14:paraId="09AABE5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653B496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5. Третий уровень экспертизы временной нетрудоспособности</w:t>
      </w:r>
    </w:p>
    <w:p w14:paraId="0443E12C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B22001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 Персональный состав ЦВКК утверждается совместным приказом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Республики.</w:t>
      </w:r>
    </w:p>
    <w:p w14:paraId="2269770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12. ЦВКК:</w:t>
      </w:r>
    </w:p>
    <w:p w14:paraId="4307FBC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осуществляет выборочную экспертную оценку качества медицинской помощи населению, и экспертизы временной нетрудоспособности в медицинских организациях и частнопрактикующими врачами, запрашивает медицинскую документацию, обосновывающую выдачу листков о нетрудоспособности;</w:t>
      </w:r>
    </w:p>
    <w:p w14:paraId="24527F3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организует контроль выполнения нормативных и инструктивно-методических документов по экспертизе временной нетрудоспособности;</w:t>
      </w:r>
    </w:p>
    <w:p w14:paraId="0BE677B6" w14:textId="3FDE80FB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принимает решение и дает заключение в сложных и конфликтных ситуациях, возникающих при проведении экспертной оценки лечебно-диагностического процесса и экспертизы временной нетрудоспособности (по представлению ВКК), в случаях исков и претензий</w:t>
      </w:r>
      <w:r w:rsidR="007878A5" w:rsidRPr="00787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Единого государственного фонда социального страхования Приднестровской Молдавской Республики, жалоб граждан.</w:t>
      </w:r>
    </w:p>
    <w:p w14:paraId="238B2CB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13. Председатель ЦВКК:</w:t>
      </w:r>
    </w:p>
    <w:p w14:paraId="2D3FAA7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анализирует состояние и качество оказания медицинской помощи, экспертизы временной нетрудоспособности в Приднестровской Молдавской Республике, готовит предложения по данному вопросу для рассмотрения на служебных совещаниях и коллегиях Министерства здравоохранения Приднестровской Молдавской Республики;</w:t>
      </w:r>
    </w:p>
    <w:p w14:paraId="7E7BA1B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изучает причины заболеваемости, в том числе с временной утратой трудоспособности и первичного выхода на инвалидность, принимает участие в разработке программ по их снижению;</w:t>
      </w:r>
    </w:p>
    <w:p w14:paraId="67F71D4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контролирует организацию и эффективность работы, проводимой медицинскими организациями по комплексной реабилитации больных и инвалидов;</w:t>
      </w:r>
    </w:p>
    <w:p w14:paraId="0E2B112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организует работу по контролю качества медицинской помощи и совершенствованию экспертизы временной нетрудоспособности;</w:t>
      </w:r>
    </w:p>
    <w:p w14:paraId="253CB46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контролирует реализацию нормативных и инструктивно-методических документов по экспертизе временной нетрудоспособности;</w:t>
      </w:r>
    </w:p>
    <w:p w14:paraId="24E244C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взаимодействует с Единым государственным фондом социального страхования Приднестровской Молдавской Республики и другими заинтересованными организациями;</w:t>
      </w:r>
    </w:p>
    <w:p w14:paraId="1774C92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ж) организует мероприятия по систематическому повышению квалификации лечащих врачей по вопросам экспертизы временной нетрудоспособности;</w:t>
      </w:r>
    </w:p>
    <w:p w14:paraId="7655AE9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з) рассматривает самостоятельно или готовит для рассмотрения ЦВКК наиболее сложные экспертные вопросы, встречающиеся в практике медицинских организаций;</w:t>
      </w:r>
    </w:p>
    <w:p w14:paraId="5018A7E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и) рассматривает, при необходимости совместно с другими специалистами, жалобы населения по вопросам экспертизы временной нетрудоспособности и качества оказания медицинской помощи.</w:t>
      </w:r>
    </w:p>
    <w:p w14:paraId="5CED63D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A1C07AC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2. Листок о нетрудоспособности</w:t>
      </w:r>
    </w:p>
    <w:p w14:paraId="405F1FC9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C5334BE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6. Общий порядок выдачи листка о нетрудоспособности</w:t>
      </w:r>
    </w:p>
    <w:p w14:paraId="3F1B24E1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F62AD0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14. Листок о нетрудоспособности – документ, удостоверяющий временную нетрудоспособность граждан и подтверждающий их временное освобождение от работы, выдаваемый в следующих случаях:</w:t>
      </w:r>
    </w:p>
    <w:p w14:paraId="579383A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при заболеваниях, травмах, отравлениях и некоторых других последствиях воздействия внешних причин (далее – заболеваниях или травмах), приведших к временной потере трудоспособности;</w:t>
      </w:r>
    </w:p>
    <w:p w14:paraId="512DC54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долечивания непосредственно после стационарного лечения;</w:t>
      </w:r>
    </w:p>
    <w:p w14:paraId="63F51B9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при необходимости осуществления ухода за больным членом семьи;</w:t>
      </w:r>
    </w:p>
    <w:p w14:paraId="4D2F520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карантина застрахованного лица, а также карантина ребенка в возрасте до 7 (семи) лет, посещающего дошкольное образовательное учреждение, или другого члена семьи, признанного в установленном действующим законодательством Приднестровской Молдавской Республики порядке недееспособным;</w:t>
      </w:r>
    </w:p>
    <w:p w14:paraId="2B6BCEC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на время протезирования в условиях стационара;</w:t>
      </w:r>
    </w:p>
    <w:p w14:paraId="61E7C2F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при необходимости санаторно-курортного лечения;</w:t>
      </w:r>
    </w:p>
    <w:p w14:paraId="13304DF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ж) на период отпуска по беременности и родам.</w:t>
      </w:r>
    </w:p>
    <w:p w14:paraId="3F2AA47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бланка листка о нетрудоспособности предусмотрена в Приложении № 1 к настоящему Порядку.</w:t>
      </w:r>
    </w:p>
    <w:p w14:paraId="61F5210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 Листок о нетрудоспособности выдается гражданам Приднестровской Молдавской Республики, иностранным гражданам и лицам без гражданства, постоянно или временно проживающим на территории Приднестровской Молдавской Республики, а также иностранным гражданам и лицам без гражданства, временно пребывающим на территории Приднестровской Молдавской Республики (далее – граждане), подлежащим государственному социальному страхованию на случай временной нетрудоспособности и в связи с материнством:</w:t>
      </w:r>
    </w:p>
    <w:p w14:paraId="14001C2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работающим по трудовым договорам;</w:t>
      </w:r>
    </w:p>
    <w:p w14:paraId="6344B02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гражданам, утратившим трудоспособность вследствие заболевания или травмы в течение 30 (тридцати) календарных дней со дня прекращения работы по трудовому договору, в течение которой они подлежат государственному социальному страхованию, по причине несоответствия работника занимаемой должности или выполняемой работе вследствие состояния здоровья в соответствии с медицинским заключением;</w:t>
      </w:r>
    </w:p>
    <w:p w14:paraId="5D26938B" w14:textId="05599DE8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лицам, осуществляющим индивидуальную предпринимательскую деятельность на</w:t>
      </w:r>
      <w:r w:rsidR="00E933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93317" w:rsidRPr="00E933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период временной нетрудоспособности</w:t>
      </w:r>
      <w:r w:rsidR="00E93317" w:rsidRPr="00E933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(с учетом требований, установленных пунктом 74 настоящего Порядка);</w:t>
      </w:r>
    </w:p>
    <w:p w14:paraId="2BF7315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женщинам, с которыми расторгнут трудовой договор в период их беременности в связи с ликвидацией организации.</w:t>
      </w:r>
    </w:p>
    <w:p w14:paraId="452D658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Листок о нетрудоспособности выдается также гражданам, признанным безработными и состоящим на учете в территориальных органах Единого государственного фонда социального страхования Приднестровской Молдавской Республики (далее – территориальные органы Фонда), в случаях:</w:t>
      </w:r>
    </w:p>
    <w:p w14:paraId="799D7E8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заболевания либо травмы, приведших к временной потере трудоспособности;</w:t>
      </w:r>
    </w:p>
    <w:p w14:paraId="2A0B021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необходимости ухода за больными членами семьи;</w:t>
      </w:r>
    </w:p>
    <w:p w14:paraId="035CF81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наступления временной нетрудоспособности, связанной с дородовым отпуском;</w:t>
      </w:r>
    </w:p>
    <w:p w14:paraId="20A55C6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карантина застрахованного лица, а также карантина ребенка в возрасте до 7 (семи) лет, посещающего дошкольное образовательное учреждение, или другого члена семьи, признанного в установленном законодательством Приднестровской Молдавской Республики порядке недееспособным.</w:t>
      </w:r>
    </w:p>
    <w:p w14:paraId="02D58B3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иных случаях гражданам, признанным безработными и состоящим на учете в территориальных органах Фонда, выдается справка по форме № 027/у, утвержденной 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исполнительным органом государственной власти, в ведении которого находятся вопросы здравоохранения (Приложение № 2 к настоящему Порядку), (далее – Справка) в которой указывается фамилия, имя, отчество (при наличии) гражданина, период нетрудоспособности, ее причина. Справка заверяется подписью лечащего врача и заведующего отделением, а также печатью медицинской организации.</w:t>
      </w:r>
    </w:p>
    <w:p w14:paraId="5549B91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16. Листок о нетрудоспособности выдают лечащие врачи.</w:t>
      </w:r>
    </w:p>
    <w:p w14:paraId="084F26A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выдают листки о нетрудоспособности медицинские работники:</w:t>
      </w:r>
    </w:p>
    <w:p w14:paraId="5F8A264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приемных отделений больниц;</w:t>
      </w:r>
    </w:p>
    <w:p w14:paraId="51EBAE0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учреждений (отделений, станций) скорой медицинской помощи;</w:t>
      </w:r>
    </w:p>
    <w:p w14:paraId="597F8DB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учреждений (отделений) переливания крови;</w:t>
      </w:r>
    </w:p>
    <w:p w14:paraId="0D6CA38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санаторно-курортных организаций;</w:t>
      </w:r>
    </w:p>
    <w:p w14:paraId="1BC9A00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учреждений здравоохранения особого типа (судебно-медицинской экспертизы и других);</w:t>
      </w:r>
    </w:p>
    <w:p w14:paraId="210BD77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врачебно-физкультурных диспансеров;</w:t>
      </w:r>
    </w:p>
    <w:p w14:paraId="5E551A2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ж) учреждений Государственной санитарно-эпидемиологической службы Приднестровской Молдавской Республики.</w:t>
      </w:r>
    </w:p>
    <w:p w14:paraId="01D895DF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17. Выдача листков о нетрудоспособности осуществляется при предъявлении:</w:t>
      </w:r>
    </w:p>
    <w:p w14:paraId="6CFA47B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гражданином Приднестровской Молдавской Республики – паспорта гражданина Приднестровской Молдавской Республики или документа, его заменяющего в соответствии с Законом Приднестровской Молдавской Республики от 5 марта 2002 года № 104-З-III «О паспорте гражданина Приднестровской Молдавской Республики» (САЗ 02-11);</w:t>
      </w:r>
    </w:p>
    <w:p w14:paraId="589EA1D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иностранным гражданином или лицом без гражданства – действительного документа, удостоверяющего личность иностранного гражданина или лица без гражданства.</w:t>
      </w:r>
    </w:p>
    <w:p w14:paraId="58B4461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 Для выдачи листка о нетрудоспособности по беременности и родам помимо документа, предусмотренного пунктом 17 настоящего Порядка, необходимо предъявить справку с места работы или документ, подтверждающий осуществление предпринимательской деятельности до дня выдачи листка о нетрудоспособности (для лиц, осуществляющих предпринимательскую деятельность на основании предпринимательского патента, действующего по состоянию на дату наступления срока беременности 30 (тридцать) недель).</w:t>
      </w:r>
    </w:p>
    <w:p w14:paraId="16F0EF8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 В случае, если гражданин работает у нескольких работодателей, листок о нетрудоспособности предоставляется по основному месту работы, а по месту работы, где работник работает по совместительству, выдается справка (по форме № 027/у, предусмотренной в Приложении № 2 к настоящему Порядку), в которой указывается:</w:t>
      </w:r>
    </w:p>
    <w:p w14:paraId="34215FA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номер листка о нетрудоспособности, выданного для представления по основному месту работы;</w:t>
      </w:r>
    </w:p>
    <w:p w14:paraId="7F5FC5E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фамилия, имя, отчество (при наличии) гражданина;</w:t>
      </w:r>
    </w:p>
    <w:p w14:paraId="18377A1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период нетрудоспособности;</w:t>
      </w:r>
    </w:p>
    <w:p w14:paraId="2353C27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вид нетрудоспособности, заболевание и (или) код Международной статистической классификации болезней и проблем, связанных со здоровьем, десятого пересмотра (далее – МКБ-10).</w:t>
      </w:r>
    </w:p>
    <w:p w14:paraId="5F57F73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Справка заверяется подписью лечащего врача и заведующего отделением стационара, поликлиники медицинской организации, а также печатью медицинской организации.</w:t>
      </w:r>
    </w:p>
    <w:p w14:paraId="4CB4DF3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20. Выдача и продление листка о нетрудоспособности осуществляются лечащим врачом после осмотра гражданина и записи данных о состоянии его здоровья в медицинской карте амбулаторного больного по форме № 025/y, утвержденной исполнительным органом государственной власти, в ведении которого находятся вопросы здравоохранения (далее – медицинская карта амбулаторного больного).</w:t>
      </w:r>
    </w:p>
    <w:p w14:paraId="51E404B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Продление либо закрытие листка о нетрудоспособности осуществляется в последний день освобождения от работы.</w:t>
      </w:r>
    </w:p>
    <w:p w14:paraId="3395C21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21. Номера листков нетрудоспособности регистрируются в медицинской документации, используемой в медицинских организациях, с указанием:</w:t>
      </w:r>
    </w:p>
    <w:p w14:paraId="1344A00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даты выдачи и продления листка нетрудоспособности;</w:t>
      </w:r>
    </w:p>
    <w:p w14:paraId="4ABB65E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даты выписки гражданина на работу;</w:t>
      </w:r>
    </w:p>
    <w:p w14:paraId="1240844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сведений о направлении гражданина в другую медицинскую организацию или направления на КВЭЖ.</w:t>
      </w:r>
    </w:p>
    <w:p w14:paraId="501FE80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22. Листок о нетрудоспособности выдается и закрывается в одной медицинской организации либо у одного частнопрактикующего врача.</w:t>
      </w:r>
    </w:p>
    <w:p w14:paraId="7314D93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 направлении (обращении) гражданина на лечение в другую медицинскую организацию (другое структурное подразделение медицинской организации) либо к другому частнопрактикующему врачу, закрытие листка о нетрудоспособности осуществляется медицинской организацией (другим структурным подразделением медицинской организации), в которой продолжалось наблюдение (лечение) гражданина, либо тем частнопрактикующим врачом, который продолжал наблюдение (лечение) гражданина. При продолжении временной нетрудоспособности гражданина медицинская организация, в которую гражданин был направлен (обратился) за оказанием медицинской помощи, выдает листок о нетрудоспособности, являющийся продолжением ранее выданного листка о нетрудоспособности.</w:t>
      </w:r>
    </w:p>
    <w:p w14:paraId="01DCEA5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23. Гражданам, находящимся вне места жительства (пребывания), листок о нетрудоспособности выдается (продлевается) с разрешения руководителя медицинской организации либо его заместителя по медицинской части с соответствующей записью в медицинской карте амбулаторного больного и листке о нетрудоспособности.</w:t>
      </w:r>
    </w:p>
    <w:p w14:paraId="1316043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продолжении временной нетрудоспособности листок о нетрудоспособности выдается с учетом дней, необходимых для проезда к месту жительства (пребывания).</w:t>
      </w:r>
    </w:p>
    <w:p w14:paraId="4EAC5CD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24. Документы, подтверждающие временную нетрудоспособность, беременность и роды (справки, выписки, иная медицинская документация, удостоверяющая временную утрату трудоспособности), выданные гражданам в период их пребывания за пределами Приднестровской Молдавской Республики, по возвращению гражданина на территорию Приднестровской Молдавской Республики по решению ВКК заменяются на листки о нетрудоспособности (при личном обращении граждан в медицинскую организацию по месту жительства (пребывания)). В случае, если указанные документы оформлены на языке иностранного государства, к ним прилагается перевод, нотариально заверенный в порядке, предусмотренном Законом Приднестровской Молдавской Республики от 31 июля 2008 года № 511-ЗИД-IV «О нотариате» (САЗ 08-30).</w:t>
      </w:r>
    </w:p>
    <w:p w14:paraId="4572910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25. Иностранным гражданам и лицам без гражданства, не работающим по трудовым договорам в организациях Приднестровской Молдавской Республики, в случаях заболеваний и травм, возникших в период пребывания на территории Приднестровской Молдавской Республики, выдается выписка из медицинской карты амбулаторного (стационарного) больного с указанием сроков временной нетрудоспособности, заверенная подписью руководителя и печатью медицинской организации, в которой пациент находился на лечении.</w:t>
      </w:r>
    </w:p>
    <w:p w14:paraId="57337D9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26. Заполнение листков о нетрудоспособности осуществляется в соответствии с главой 14 настоящего Порядка.</w:t>
      </w:r>
    </w:p>
    <w:p w14:paraId="6D66940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27. Обеспечение бланками листков о нетрудоспособности, их учет и хранение осуществляется в соответствии с главой 15 настоящего Порядка.</w:t>
      </w:r>
    </w:p>
    <w:p w14:paraId="1348A50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28. По предъявлению листка о нетрудоспособности, в соответствии с законодательством Приднестровской Молдавской Республики, назначается и выплачивается пособие по временной нетрудоспособности, беременности и родам.</w:t>
      </w:r>
    </w:p>
    <w:p w14:paraId="64F0066F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733CB0E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7. Порядок выдачи листка о нетрудоспособности (справки) при заболеваниях и травмах, отравлениях (некоторых других последствиях воздействия внешних причин)</w:t>
      </w:r>
    </w:p>
    <w:p w14:paraId="4901C628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41BBFD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29. Лечащий врач единолично выдает листок о нетрудоспособности сроком до 10 (десяти) календарных дней, с единовременной выдачей его при первичном осмотре на 5 (пять) календарных дней, и при продолжающейся нетрудоспособности на последующие 5 (пять) календарных дней. При дальнейшем наличии нетрудоспособности лечащий врач продлевает листок нетрудоспособности совместно с заведующим отделением медицинской организации на срок до 30 (тридцати) календарных дней.</w:t>
      </w:r>
    </w:p>
    <w:p w14:paraId="179BE77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30. При сроке временной нетрудоспособности, превышающем 30 (тридцать) календарных дней, решение вопроса дальнейшего лечения и продления листка о нетрудоспособности осуществляется ВКК, назначаемой руководителем медицинской организации.</w:t>
      </w:r>
    </w:p>
    <w:p w14:paraId="530A73F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31. Частнопрактикующие врачи при сроке временной нетрудоспособности, превышающем 10 (десять) календарных дней, направляют гражданина на ВКК в медицинскую организацию по месту жительства (пребывания) для решения вопроса о продлении листка о нетрудоспособности.</w:t>
      </w:r>
    </w:p>
    <w:p w14:paraId="531011D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32. По решению ВКК при благоприятном клиническом и трудовом прогнозе листок о нетрудоспособности выдается в установленном порядке до дня восстановления трудоспособности, с учетом ориентировочных сроков временной нетрудоспособности, но на срок не более 8 (восьми) месяцев, в отдельных случаях (травмы, состояния после реконструктивных операций, туберкулез) – не более 10 (десяти) месяцев, с периодичностью продления по решению ВКК не реже, чем через 30 (тридцать) календарных дней.</w:t>
      </w:r>
    </w:p>
    <w:p w14:paraId="2A884A2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33. При наличии у пациента формы туберкулеза с сохраненной лекарственной чувствительностью продолжительность курса лечения составляет 6 - 8 месяцев, а при распространенных легочных процессах и внелегочных локализациях может достигать 10 - 12 месяцев. При лекарственно устойчивом туберкулезе сроки лечения достигают 18 - 24 месяцев.</w:t>
      </w:r>
    </w:p>
    <w:p w14:paraId="4991A21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истечении десятимесячного курса лечения при благоприятном клиническом и трудовом прогнозе пациент допускается к труду в установленном законодательством Приднестровской Молдавской Республики порядке, учитывая эпидемиологические критерии.</w:t>
      </w:r>
    </w:p>
    <w:p w14:paraId="73044A1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невозможности допуска пациента, больного туберкулезом, к труду ввиду необходимости продолжения лечения свыше сроков временной нетрудоспособности, установленных в части первой настоящего пункта, пациент направляется на КВЭЖ для определения группы инвалидности на период дальнейшего лечения и реабилитации.</w:t>
      </w:r>
    </w:p>
    <w:p w14:paraId="069AFFE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34. Работающему инвалиду листок о нетрудоспособности (за исключением заболевания туберкулезом, либо наступления временной нетрудоспособности вследствие трудового увечья или профессионального заболевания) выдается на срок не более 4 (четырех) месяцев подряд или 5 (пяти) месяцев в календарном году.</w:t>
      </w:r>
    </w:p>
    <w:p w14:paraId="035795D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Ограничения срока выдачи листка о нетрудоспособности в году установления гражданину инвалидности применяются со дня признания лица инвалидом до окончания календарного года.</w:t>
      </w:r>
    </w:p>
    <w:p w14:paraId="521BFB9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35. При заболевании работающего инвалида туберкулезом, возникновения временной нетрудоспособности вследствие трудового увечья или профессионального заболевания листок о нетрудоспособности выдается до дня восстановления трудоспособности или до пересмотра группы инвалидности в связи с трудовым или профессиональным заболеванием.</w:t>
      </w:r>
    </w:p>
    <w:p w14:paraId="168EFF2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36. При заболеваниях или травмах, когда лечение осуществляется в амбулаторно-поликлинических условиях, листок о нетрудоспособности выдается медицинской организацией в день установления временной нетрудоспособности на весь период временной нетрудоспособности, включая нерабочие праздничные и выходные дни.</w:t>
      </w:r>
    </w:p>
    <w:p w14:paraId="06DF89AF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просьбе гражданина лечащим врачом может быть указано время выдачи листка о нетрудоспособности.</w:t>
      </w:r>
    </w:p>
    <w:p w14:paraId="48B1C47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37. Не допускается выдача и продление листка о нетрудоспособности лечащим врачом за прошедшие дни, когда пациент не был освидетельствован лечащим врачом, за исключением случая, предусмотренного в части второй настоящего пункта.</w:t>
      </w:r>
    </w:p>
    <w:p w14:paraId="66CB8E9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Выдача и продление листка о нетрудоспособности за прошедшее время может осуществляться по решению ВКК при обращении пациента в медицинскую организацию или посещении пациента лечащим врачом на дому.  </w:t>
      </w:r>
    </w:p>
    <w:p w14:paraId="2A29B33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38. Пациентам, обратившимся за медицинской помощью после окончания рабочего времени (смены), по их желанию, дата освобождения от работы в листке о нетрудоспособности может быть указана со следующего календарного дня.</w:t>
      </w:r>
    </w:p>
    <w:p w14:paraId="1CCBEFB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39. Гражданину, направленному в медицинскую организацию из здравпункта и признанному нетрудоспособным, листок о нетрудоспособности выдается с момента обращения в здравпункт при наличии медицинских документов, подтверждающих его нетрудоспособность (выписка-направление из медицинской карты амбулаторного, стационарного больного, медицинская карта амбулаторного больного, заключения и осмотры врачей-специалистов). </w:t>
      </w:r>
      <w:r w:rsidRPr="00C541B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 </w:t>
      </w:r>
    </w:p>
    <w:p w14:paraId="56B8DB1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 здравпунктом в настоящем Порядке следует понимать специально выделенное помещение в организации, оснащенное всем необходимым медицинским оборудованием, которое предназначено для оказания доврачебной и первой врачебной помощи работникам организации при травмах, внезапных заболеваниях, отравлениях (в том числе профессиональных), острой сердечно-сосудистой и дыхательной недостаточности.</w:t>
      </w:r>
    </w:p>
    <w:p w14:paraId="0CB9A20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40. Лицам, работающим посменно, обратившимся за медицинской помощью в станцию (центр, отделение) скорой медицинской помощи, в приемное отделение больницы или к 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фельдшеру здравпункта в нерабочее для медицинских организаций, оказывающих медицинскую помощь в амбулаторных условиях, время, может быть выдан листок о нетрудоспособности при их обращении в медицинскую организацию на следующий день или в первый рабочий день после выходных и праздничных дней, при условии установления (подтверждения) временной нетрудоспособности на основании:</w:t>
      </w:r>
    </w:p>
    <w:p w14:paraId="4889A18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медицинской справки (сигнального листа), выданной бригадой скорой медицинской помощи;</w:t>
      </w:r>
    </w:p>
    <w:p w14:paraId="6305F68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медицинской справки о состоянии здоровья, выданной приемным отделением больницы;</w:t>
      </w:r>
    </w:p>
    <w:p w14:paraId="76D088D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медицинской справки о состоянии здоровья, выданной фельдшером здравпункта.</w:t>
      </w:r>
    </w:p>
    <w:p w14:paraId="391F79F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в день обращения лечащий врач признает пациента трудоспособным, листок о нетрудоспособности выдается на день, указанный в медицинской справке, предусмотренной частью первой настоящего пункта.</w:t>
      </w:r>
    </w:p>
    <w:p w14:paraId="079730AF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41. Гражданину, являющемуся временно нетрудоспособным, направленному на консультацию (обследование, лечение) в медицинскую организацию, находящуюся не по месту его жительства (пребывания) или за пределами Приднестровской Молдавской Республики, по решению ВКК, направившей его на консультацию (обследование, лечение), выдается листок о нетрудоспособности на число дней, необходимых для проезда к месту нахождения соответствующей медицинской организации, который продлевается в соответствии с пунктом 23 настоящего Порядка.</w:t>
      </w:r>
    </w:p>
    <w:p w14:paraId="4E335A4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42. При выписке гражданина после оказания ему медицинской помощи в стационарных условиях листок о нетрудоспособности выдается в день выписки из медицинской организации, где ему оказывалась медицинская помощь, за весь период оказания медицинской помощи в стационарных условиях.</w:t>
      </w:r>
    </w:p>
    <w:p w14:paraId="231B322F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продолжении временной нетрудоспособности листок о нетрудоспособности может быть продлен единовременно до 10 (десяти) календарных дней медицинской организацией, проводившей оказание медицинской помощи гражданину в стационарных условиях.</w:t>
      </w:r>
    </w:p>
    <w:p w14:paraId="6560E72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43. В отношении одного страхового случая, связанного с временной потерей трудоспособности (более 30 (тридцати) календарных дней), по желанию гражданина медицинская организация выдает в продолжение новый листок о нетрудоспособности и одновременно оформляет предыдущий листок о нетрудоспособности в соответствии с требованиями настоящего Порядка для назначения и выплаты пособия по временной нетрудоспособности.</w:t>
      </w:r>
    </w:p>
    <w:p w14:paraId="518F9D5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44. В случае смерти гражданина в период временной нетрудоспособности листок о нетрудоспособности оформляется по день его смерти включительно, и выдается родственнику или члену семьи умершего, обратившемуся за справкой о смерти</w:t>
      </w:r>
      <w:r w:rsidRPr="00C541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 основании документа, удостоверяющего личность.</w:t>
      </w:r>
    </w:p>
    <w:p w14:paraId="0D9460A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45. Гражданам, направленным по решению суда на судебно-медицинскую или судебно-психиатрическую экспертизу, признанным нетрудоспособными, листок о нетрудоспособности выдается со дня явки гражданина для проведения соответствующей экспертизы.</w:t>
      </w:r>
    </w:p>
    <w:p w14:paraId="104CFA8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46. В отдельных случаях (сложные урологические, гинекологические, проктологические и другие исследования, манипуляции, процедуры) при амбулаторном лечении по прерывистому методу листок о нетрудоспособности может быть выдан по решению ВКК на дни проведения соответствующего исследования (манипуляции, процедуры).</w:t>
      </w:r>
    </w:p>
    <w:p w14:paraId="7432E8C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случаях, указанных в части первой настоящего пункта, в листке о нетрудоспособности указываются календарные дни проведения исследований (манипуляций, процедур) и освобождение от работы производится на дни проведения исследований (манипуляций, процедур).</w:t>
      </w:r>
    </w:p>
    <w:p w14:paraId="6019D45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47. При наступлении временной нетрудоспособности гражданина, в период нахождения его в отпуске без сохранения заработной платы, отпуске по беременности и родам, отпуске по уходу за ребенком до достижения им возраста 3 (трех) лет листок о нетрудоспособности выдается со дня окончания указанных отпусков в случае продолжающейся временной нетрудоспособности.</w:t>
      </w:r>
    </w:p>
    <w:p w14:paraId="59F30B2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48. При временной нетрудоспособности граждан, находящихся в отпуске по уходу за ребенком до достижения им возраста 3 (трех) лет и работающих на условиях неполного рабочего времени или на дому, листок о нетрудоспособности выдается на общих основаниях. </w:t>
      </w:r>
      <w:r w:rsidRPr="00C541B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 </w:t>
      </w:r>
    </w:p>
    <w:p w14:paraId="5BFFCE4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49. При временной нетрудоспособности в связи с заболеванием или травмой гражданина, наступившим в период ежегодного оплачиваемого отпуска, листок о нетрудоспособности выдается в соответствии с настоящим Порядком.</w:t>
      </w:r>
    </w:p>
    <w:p w14:paraId="7F9A58D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временной нетрудоспособности гражданина по причинам, не связанным с его болезнью (при необходимости осуществления ухода за больным членом семьи, на период карантина гражданина, на период карантина по уходу за ребенком в возрасте до 7 (семи) лет, на время протезирования в условиях стационара, при необходимости санаторно-курортного лечения), наступившим в период нахождения гражданина в ежегодном оплачиваемом отпуске, листок о нетрудоспособности не выдается.</w:t>
      </w:r>
    </w:p>
    <w:p w14:paraId="5F4EBCB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50. Работающим пенсионерам листок о нетрудоспособности выдается на общих основаниях.</w:t>
      </w:r>
    </w:p>
    <w:p w14:paraId="6AA9BFE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51. В случаях, когда заболевание или травма, ставшие причиной нетрудоспособности, явилась следствием опьянения, листок о нетрудоспособности выдается с соответствующей отметкой о факте опьянения в медицинской карте амбулаторного (стационарного) больного и в листке о нетрудоспособности.</w:t>
      </w:r>
    </w:p>
    <w:p w14:paraId="0D34909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52. Листок о нетрудоспособности не выдается гражданам:</w:t>
      </w:r>
    </w:p>
    <w:p w14:paraId="349C7C4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обратившимся за медицинской помощью в медицинскую организацию, если у них не выявлено признаков временной нетрудоспособности;</w:t>
      </w:r>
    </w:p>
    <w:p w14:paraId="72586DD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находящимся под стражей или административным арестом;</w:t>
      </w:r>
    </w:p>
    <w:p w14:paraId="457A6D8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проходящим профилактические, периодические медицинские осмотры и обследования;</w:t>
      </w:r>
    </w:p>
    <w:p w14:paraId="04C7C1B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гражданам, в том числе с хроническими заболеваниями вне обострения (ухудшения), проходящим обследование, принимающим различные процедуры и манипуляции в амбулаторно-поликлинических условиях;</w:t>
      </w:r>
    </w:p>
    <w:p w14:paraId="7E5F206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обучающимся образовательных организаций начального, среднего профессионального и высшего профессионального образования, и организаций послевузовского профессионального образования.</w:t>
      </w:r>
    </w:p>
    <w:p w14:paraId="226B25F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случаях, указанных в части первой настоящего пункта, по просьбе гражданина выдается выписка из медицинской карты амбулаторного (стационарного) больного либо иной медицинской документации, подтверждающей факт получения гражданином медицинской помощи.</w:t>
      </w:r>
    </w:p>
    <w:p w14:paraId="039BB1F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53. В случае заболевания (травмы, отравления) обучающихся образовательных организаций начального профессионального, среднего профессионального и высшего профессионального образования, и организаций послевузовского профессионального образования для освобождения от обучения выдается справка по форме № 095/у, исполнительным органом государственной власти, в ведении которого находятся вопросы</w:t>
      </w:r>
      <w:r w:rsidRPr="00C541BB"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  <w:br/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здравоохранения (Приложение № 3 к настоящему Порядку).  В период проведения оплачиваемых работ при прохождении производственной практики, и в случае выполнения указанными лицами работы по трудовому договору листок о нетрудоспособности выдается в соответствии с настоящим Порядком.</w:t>
      </w:r>
    </w:p>
    <w:p w14:paraId="07075701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FA18805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8. Порядок выдачи листка о нетрудоспособности при направлении граждан на КВЭЖ</w:t>
      </w:r>
    </w:p>
    <w:p w14:paraId="32EC0CAC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4AEE8B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54. На КВЭЖ направляются граждане, имеющие признаки стойкого ограничения жизнеспособности и трудоспособности и нуждающиеся в социальной защите при:</w:t>
      </w:r>
    </w:p>
    <w:p w14:paraId="6521AFB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очевидном неблагоприятном клиническом и трудовом прогнозе – на срок не более 4 (четырех) месяцев с даты начала временной нетрудоспособности;</w:t>
      </w:r>
    </w:p>
    <w:p w14:paraId="585E91B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благоприятном клиническом и трудовом прогнозе при временной нетрудоспособности, продолжающейся свыше 8 (восьми) месяцев (в отдельных случаях: состояния после травм и реконструктивных операции, при лечении туберкулеза – свыше 12 (двенадцати) месяцев, с учетом ориентировочных сроков временной нетрудоспособности, для решения вопроса о продолжении лечения или установления группы инвалидности;</w:t>
      </w:r>
    </w:p>
    <w:p w14:paraId="3F07EC1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необходимости изменения программы профессиональной реабилитации работающим инвалидам в случае ухудшения клинического и трудового прогноза независимо от группы инвалидности и сроков временной нетрудоспособности.</w:t>
      </w:r>
    </w:p>
    <w:p w14:paraId="2DF948C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55. Временно нетрудоспособным гражданам, которым по результатам КВЭЖ установлена группа инвалидности, в том числе с определением степени ограничения способности к 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трудовой деятельности, срок временной нетрудоспособности завершается датой, непосредственно предшествующей дате регистрации документов в КВЭЖ.</w:t>
      </w:r>
    </w:p>
    <w:p w14:paraId="4F6A085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56. Временно нетрудоспособным гражданам, которым не установлена инвалидность, в том числе с определением степени ограничения способности к трудовой деятельности, листок о нетрудоспособности выдается по решению ВКК до восстановления трудоспособности на срок не более 4 (четырех) месяцев после даты регистрации документов КВЭЖ, с периодичностью выдачи листка о нетрудоспособности по решению ВКК не реже, чем через 15 (пятнадцать) дней, или повторного направления на ВКК, КВЭЖ.</w:t>
      </w:r>
    </w:p>
    <w:p w14:paraId="31CF73E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57. При отказе гражданина от направления на КВЭЖ или несвоевременной явке его на экспертизу по неуважительной причине, листок о нетрудоспособности не продлевается со дня отказа от направления на КВЭЖ или дня регистрации документов КВЭЖ. Отказ или неявка указывается в листке о нетрудоспособности и (или) в медицинской карте амбулаторного (стационарного) больного.</w:t>
      </w:r>
    </w:p>
    <w:p w14:paraId="7E9D835C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BC54D97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9. Порядок выдачи листка о нетрудоспособности на период санаторно-курортного лечения и медицинской реабилитации</w:t>
      </w:r>
    </w:p>
    <w:p w14:paraId="5B3E8CB8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9A95A3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58. При долечивании пациента в санаторно-курортной организации непосредственно после стационарного лечения листок о нетрудоспособности выдается на период пребывания в санаторно-курортной организации, включая время проезда туда и обратно, но не более, чем за 24 (двадцать четыре) календарных дня.  </w:t>
      </w:r>
    </w:p>
    <w:p w14:paraId="40F6D4F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59. Гражданину, признанному инвалидом войны I или II группы, листок о нетрудоспособности для санаторно-курортного лечения и проезда в санаторий и обратно выдается до отъезда в санаторий на число дней, недостающих к ежегодному и дополнительному отпускам при предоставлении путевки (курсовки) и справки с места работы о длительности очередного ежегодного и дополнительного отпуска.</w:t>
      </w:r>
    </w:p>
    <w:p w14:paraId="58559BB1" w14:textId="56C949E0" w:rsidR="00C541BB" w:rsidRPr="00C541BB" w:rsidRDefault="00A33C8A" w:rsidP="00A33C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3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60. Гражданину, являющемуся родителем или лицом, их заменяющим, ребенка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33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возрасте до 14 (четырнадцати) лет, пострадавшего вследствие катастрофы 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33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Чернобыльской АЭС, листок о нетрудоспособности выдается на весь период совместного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33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пребывания с ребенком, направленным на лечение, в санаторно-курортном учреждении.</w:t>
      </w:r>
    </w:p>
    <w:p w14:paraId="6742AE7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61. Иным категориям работающих граждан, не указанным в пунктах 58 - 60 настоящего Порядка, листок о нетрудоспособности для санаторно-курортного лечения не выдается.</w:t>
      </w:r>
    </w:p>
    <w:p w14:paraId="042BEAEB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3DFEB20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10. Порядок выдачи листка о нетрудоспособности по уходу за больным членом семьи</w:t>
      </w:r>
    </w:p>
    <w:p w14:paraId="604BF57A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1534C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62. Листок о нетрудоспособности по уходу за больным членом семьи выдается лечащим врачом одному из членов семьи, законному представителю (опекуну, попечителю), близкому родственнику, фактически осуществляющему уход (далее – лицо, осуществляющее уход).</w:t>
      </w:r>
    </w:p>
    <w:p w14:paraId="11962F2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63. Листок о нетрудоспособности выдается по уходу за больным членом семьи:</w:t>
      </w:r>
    </w:p>
    <w:p w14:paraId="499CA15F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в случае ухода за больным ребенком в возрасте до 7 (семи) лет – на весь период амбулаторного лечения или совместного пребывания с ребенком в стационаре медицинской организации, по всем случаям ухода за этим ребенком;</w:t>
      </w:r>
    </w:p>
    <w:p w14:paraId="18E7930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 случае ухода за больным ребенком в возрасте от 7 (семи) до 14 (четырнадцати) лет – на весь период совместного пребывания с ребенком в стационаре медицинской организации или на период до 15 (пятнадцати) календарных дней по каждому случаю амбулаторного лечения, по всем случаям ухода за этим ребенком;</w:t>
      </w:r>
    </w:p>
    <w:p w14:paraId="070135E3" w14:textId="36370756" w:rsidR="00C541BB" w:rsidRPr="00C541BB" w:rsidRDefault="005C4F07" w:rsidP="005C4F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4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в случае ухода за больным ребенком в возрасте до 14 (четырнадцати) лет,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C4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пострадавшим вследствие катастрофы на Чернобыльской АЭС, – одному из родителей 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C4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лицу, их заменяющему, за весь период амбулаторного лечения или совместного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C4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пребывания с ребенком в стационарном лечебно-профилактическом учреждении, но не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C4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более 120 (ста двадцати) календарных дней в календарном году по всем случаям ухода за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C4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этим ребенком</w:t>
      </w:r>
      <w:r w:rsidR="00C541BB"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47D08F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в случае ухода за больным ребенком в возрасте до 18 (восемнадцати) лет при его болезни, связанной с поствакцинальным осложнением, при злокачественных новообразованиях, включая злокачественные новообразования лимфоидной, кроветворной и родственных им тканей, – за весь период амбулаторного лечения или совместного пребывания с ребенком в стационаре медицинской организации;</w:t>
      </w:r>
    </w:p>
    <w:p w14:paraId="5BCE2B8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д) в случае ухода за больным ребенком в возрасте до 15 (пятнадцати) лет, являющимся ВИЧ-инфицированным, – на весь период совместного пребывания с ребенком в стационаре медицинской организации;</w:t>
      </w:r>
    </w:p>
    <w:p w14:paraId="0F6973B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в случае ухода за больным ребенком-инвалидом в возрасте до 18 (восемнадцати) лет – на весь период амбулаторного лечения или совместного пребывания с ребенком в стационаре медицинской организации, но не более чем 120 (сто двадцать) календарных дней в календарном году по всем случаям ухода за этим ребенком.</w:t>
      </w:r>
    </w:p>
    <w:p w14:paraId="5B886BB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Ограничение срока выдачи листка о нетрудоспособности по уходу за больным ребенком-инвалидом в возрасте до 18 (восемнадцати) лет в году установления инвалидности применяются со дня признания ребенка инвалидом до окончания календарного года;</w:t>
      </w:r>
    </w:p>
    <w:p w14:paraId="1B988B6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ж) в остальных случаях ухода за больным членом семьи при амбулаторном лечении – не более чем на 7 (семь) календарных дней по каждому случаю заболевания по всем случаям ухода за этими членами семьи;</w:t>
      </w:r>
    </w:p>
    <w:p w14:paraId="46295619" w14:textId="37440AE2" w:rsid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з) в случае ухода за ребенком, больным туберкулезом, в возрасте до 14 (четырнадцати) лет – за весь период амбулаторного лечения или совместного пребывания с ребенком в стационаре медицинской организации</w:t>
      </w:r>
      <w:r w:rsid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691139D" w14:textId="260FBDB6" w:rsidR="00FA755C" w:rsidRPr="00FA755C" w:rsidRDefault="00FA755C" w:rsidP="00FA75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и) в случае сопровождения ребенка в возрасте до 18 (восемнадцати) лет при его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болезни,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связанной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поствакцинальным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осложнением,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злокачественных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новообразованиях, включая злокачественные новообразования лимфоидной, кроветворной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родственных им тканей, - за весь период совместного пребывания застрахованного лица 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ребенком, направленным в порядке, установленном законодательством Приднестровской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Молдавской Республики, на лечение в санаторно-курортное учреждение, независимо от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того, кем и за чей счет предоставлена путевка, но не более 1 (одного) раза в календарном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A7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AD8C8D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64. При одновременном заболевании 2 (двух) детей выдается один листок о нетрудоспособности по уходу за ними одному лицу, осуществляющему за ними уход.</w:t>
      </w:r>
    </w:p>
    <w:p w14:paraId="299D85B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одновременном заболевании более 2 (двух) детей выдается второй листок о нетрудоспособности по уходу за ними лицу, осуществляющему за ними уход.</w:t>
      </w:r>
    </w:p>
    <w:p w14:paraId="1B1FC4B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необходимости осуществления ухода за больным членом семьи листки о нетрудоспособности могут выдаваться попеременно разным лицам, указанным в пункте 62 настоящего Порядка, осуществляющим уход, в пределах сроков, установленных настоящим Порядком. Оформление листков о нетрудоспособности в данном случае осуществляется в соответствии с пунктом 98 настоящего Порядка.</w:t>
      </w:r>
    </w:p>
    <w:p w14:paraId="2CCAE81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65. При заболевании второго (третьего и более) ребенка в период болезни первого ребенка листок о нетрудоспособности, выданный по уходу за первым ребенком, продлевается до выздоровления всех детей без зачета дней, совпавших с днями освобождения от работы по уходу за первым ребенком. При этом в листке нетрудоспособности указываются даты начала и окончания заболевания, родственная связь (мать, отец, опекун, попечитель, иной родственник осуществляющий уход), имена, возраст всех детей.</w:t>
      </w:r>
    </w:p>
    <w:p w14:paraId="7F368FFF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66. Не выдается листок о нетрудоспособности по уходу за:</w:t>
      </w:r>
    </w:p>
    <w:p w14:paraId="6B3F1B1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за здоровым ребенком;</w:t>
      </w:r>
    </w:p>
    <w:p w14:paraId="6EFEA86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за пациентами, страдающими хроническими заболеваниями, в период их ремиссии;</w:t>
      </w:r>
    </w:p>
    <w:p w14:paraId="3A8F650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в период ежегодного оплачиваемого отпуска и отпуска без сохранения заработной платы лица, осуществляющего уход;</w:t>
      </w:r>
    </w:p>
    <w:p w14:paraId="2A24009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в период нахождения матери ребенка в отпуске по беременности и родам;</w:t>
      </w:r>
    </w:p>
    <w:p w14:paraId="423726B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в период нахождения матери в отпуске по уходу за этим ребенком до достижения им возраста 3 (трех) лет, за исключением случаев выполнения работы в указанный период на условиях неполного рабочего времени или на дому;</w:t>
      </w:r>
    </w:p>
    <w:p w14:paraId="58D4814F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в период карантина застрахованного лица.</w:t>
      </w:r>
    </w:p>
    <w:p w14:paraId="6B719D3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67. При заболевании ребенка либо нахождения ребенка на карантине в период, когда мать (иной член семьи, фактически осуществляющий уход за ребенком) не нуждается в освобождении от работы (ежегодные оплачиваемые отпуска, отпуск по беременности и родам, отпуск по уходу за ребенком до достижения им возраста 3 (трех) лет, отпуск без сохранения заработной платы, выходные или нерабочие праздничные дни), листок о нетрудоспособности по уходу за ребенком (в случае, когда он продолжает нуждаться в уходе) выдается со дня, когда мать (иной член семьи, фактически осуществляющий уход за ребенком) должна приступить к работе.</w:t>
      </w:r>
    </w:p>
    <w:p w14:paraId="00A87DC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случаях, когда один из членов семьи, иной родственник находится в отпуске по уходу за ребенком до достижения им возраста 3 (трех) лет и другому члену семьи, иному родственнику требуется освобождение от работы по уходу за другим больным ребенком, листок о нетрудоспособности по уходу за больным ребенком выдается в соответствии с настоящим Порядком.</w:t>
      </w:r>
    </w:p>
    <w:p w14:paraId="5AEE037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случае, когда мать ребенка находится в отпуске по беременности иродам, в отпуске по уходу за ребенком до достижения им возраста 3 (трех) лет и не имеет возможности осуществлять уход за данным больным ребенком (в связи с заболеванием, травмой или родами), листок о нетрудоспособности по уходу за этим больным ребенком выдается другому члену семьи, иному родственнику, фактически осуществляющему уход, в соответствии с настоящим Порядком.</w:t>
      </w:r>
    </w:p>
    <w:p w14:paraId="7807298B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D1ABD6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11. Порядок выдачи листка о нетрудоспособности при карантине</w:t>
      </w:r>
    </w:p>
    <w:p w14:paraId="17BA11C7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848BB6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68. При временном отстранении от работы граждан, контактировавших с инфекционными больными, в отношении которых приняты меры по изоляции или по временному отстранению от работы – ограничительные мероприятия (карантин) в соответствии с законодательством Приднестровской Молдавской Республики в области обеспечения санитарно-эпидемиологического благополучия населения, или граждан, у которых выявлено </w:t>
      </w:r>
      <w:proofErr w:type="spellStart"/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бактерионосительство</w:t>
      </w:r>
      <w:proofErr w:type="spellEnd"/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временно отстраненных от работы в связи с особенностями производства, в котором они заняты, или выполняемой ими работы, листок нетрудоспособности выдается врачом-инфекционистом, а в случае его отсутствия - лечащим врачом на весь период карантина (изоляции гражданина или временного отстранения от работы соответственно). Продолжительность отстранения от работы в этих случаях определяется с учетом сроков изоляции лиц, перенесших инфекционные заболевания и соприкасавшихся с ними, установленных санитарными правилами Приднестровской Молдавской Республики для предупреждения дальнейшего распространения соответствующих инфекционных заболеваний, на основании письменного уведомления территориального центра гигиены и эпидемиологии с обязательным указанием сроков карантина.</w:t>
      </w:r>
    </w:p>
    <w:p w14:paraId="7949925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69. Если в соответствии с законодательством Приднестровской Молдавской Республики в области обеспечения санитарно-эпидемиологического благополучия населения по решению главных государственных санитарных врачей карантину подлежат дети в возрасте до 7 (семи) лет, посещающие организации дошкольного образования, или другие члены семьи, признанные в установленном законодательством Приднестровской Молдавской Республики порядке недееспособными, листок о нетрудоспособности по уходу за ребенком до 7 (семи) лет, посещающим организацию дошкольного образования, или за членом семьи, признанным в установленном порядке недееспособным, выдается лечащим врачом, который осуществляет наблюдение за ребенком (за членом семьи, признанным в установленном порядке недееспособным), лицу, осуществляющему уход, на весь период карантина, определенный главными государственными санитарными врачами.</w:t>
      </w:r>
    </w:p>
    <w:p w14:paraId="1680EBF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Приднестровской Молдавской Республики.</w:t>
      </w:r>
    </w:p>
    <w:p w14:paraId="6AE9A8C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70. Гражданам, являющимся работниками отдельных профессий, производств и организаций, в отношении которых проводятся обязательные периодические медицинские осмотры, предусматривающие исследования на гельминтозы, при наличии у них гельминтоза выдается листок о нетрудоспособности на весь период дегельминтизации.</w:t>
      </w:r>
    </w:p>
    <w:p w14:paraId="02C6F63C" w14:textId="77777777" w:rsidR="007878A5" w:rsidRDefault="007878A5" w:rsidP="0078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FC43F7" w14:textId="45C0714A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12. Порядок выдачи листка о нетрудоспособности при протезировании</w:t>
      </w:r>
    </w:p>
    <w:p w14:paraId="08C82FC7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2DD9EF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71. Гражданам, направленным медицинской организацией на протезирование по медицинским показаниям в условиях протезно-ортопедического стационара медицинской организации, листок о нетрудоспособности выдается этой медицинской организацией на время проезда к месту протезирования. Выданный листок о нетрудоспособности продлевается 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лечащим врачом протезно-ортопедического стационара медицинской организации на весь период протезирования и время проезда к месту жительства в соответствии с пунктом 23 настоящего Порядка.</w:t>
      </w:r>
    </w:p>
    <w:p w14:paraId="0B29248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72. Гражданам, протезирующимся в амбулаторно-поликлинических условиях, листок о нетрудоспособности не выдается.</w:t>
      </w:r>
    </w:p>
    <w:p w14:paraId="446A457A" w14:textId="2AA79FE3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</w:p>
    <w:p w14:paraId="3BF83746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13. Порядок выдачи листка о нетрудоспособности по беременности и родам</w:t>
      </w:r>
    </w:p>
    <w:p w14:paraId="3C6D3A71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67DBD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73. Листок о нетрудоспособности по беременности и родам выдается врачом акушером-гинекологом или, при физиологически протекающей беременности - врачами общей врачебной практики (семейными врачами) после личного осмотра, совместно </w:t>
      </w:r>
      <w:r w:rsidRPr="00C541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 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руководителем структурного подразделения медицинской организации.</w:t>
      </w:r>
    </w:p>
    <w:p w14:paraId="3C6A8CD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74. Выдача листка о нетрудоспособности по беременности и родам производится при сроке 30 (тридцать) недель беременности единовременно продолжительностью 140 (сто сорок) календарных дней (70 (семьдесят) календарных дней до родов и 70 (семьдесят) календарных дней после родов).</w:t>
      </w:r>
    </w:p>
    <w:p w14:paraId="5EA91E7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75. При многоплодной беременности листок о нетрудоспособности по беременности и родам выдается в 28 (двадцать восемь) недель беременности единовременно продолжительностью 194 (сто девяносто четыре) календарных дня (84 (восемьдесят четыре) календарных дня до родов и 110 (сто десять) календарных дней после родов).</w:t>
      </w:r>
    </w:p>
    <w:p w14:paraId="1902B4B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случае, когда диагноз многоплодной беременности установлен в родах, листок о нетрудоспособности по беременности и родам выдается дополнительно на 54 (пятьдесят четыре) календарных дня медицинской организацией, где произошли роды.</w:t>
      </w:r>
    </w:p>
    <w:p w14:paraId="17DAAEA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76. В случае, если женщина при обращении в медицинскую организацию в сроки, установленные пунктами 74, 75 настоящего Порядка, отказывается от получения листка о нетрудоспособности по беременности и родам на период отпуска по беременности и родам, ее письменный отказ фиксируется в медицинской документации.</w:t>
      </w:r>
    </w:p>
    <w:p w14:paraId="3B6A6FD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повторном обращении до родов женщины, ранее отказавшейся от получения листка о нетрудоспособности по беременности и родам, за получением листка о нетрудоспособности по беременности и родам для оформления отпуска по беременности и родам листок о нетрудоспособности выдается на 140 (сто сорок) календарных дней (на 194 (сто девяносто четыре) календарных дня – при многоплодной беременности), со сроков, установленных пунктами 74, 75 настоящего Порядка, при условии наличия права на получение листка о нетрудоспособности по беременности и родам в сроки, установленные пунктами 74, 75 настоящего Порядка.</w:t>
      </w:r>
    </w:p>
    <w:p w14:paraId="7D526A8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первичного обращения женщины до родов, но по истечении сроков, установленных пунктами 74, 75 настоящего Порядка, за получением листка о нетрудоспособности по беременности и родам женщине, не получившей листок о нетрудоспособности, для оформления отпуска по беременности и родам листок о нетрудоспособности выдается на 140 (сто сорок) календарных дней (на 194 (сто девяносто четыре) календарных дня – при многоплодной беременности) со сроков, установленных пунктами 74, 75 настоящего Порядка в зависимости от одноплодной или многоплодной беременности по решению ВКК.</w:t>
      </w:r>
    </w:p>
    <w:p w14:paraId="5DCD461C" w14:textId="1BBE224D" w:rsidR="00C541BB" w:rsidRPr="00166AF7" w:rsidRDefault="00166AF7" w:rsidP="00166A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77. Если женщина не обращалась в сроки, установленные пунктами 74, 75 настоящего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Порядка,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получала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листок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нетрудоспособности по беременности и родам, то листок о нетрудоспособности выдается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медицинской организацией, где произошли роды, продолжительностью на 140 (сто сорок)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календарных дней (на 194 (сто девяносто четыре) календарных дня - при многоплодной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беременности) со сроков, установленных пунктами 74, 75 настоящего Порядка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зависимости от одноплодной или многоплодной беременности по решению ВКК.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077943" w14:textId="345D0558" w:rsidR="00C541BB" w:rsidRPr="00166AF7" w:rsidRDefault="00166AF7" w:rsidP="00166A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78. При осложненных родах (кроме случаев при многоплодной беременности) листок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нетрудоспособности по беременности и родам выдается медицинской организацией,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которой произошли роды, дополнительно на 16 (шестнадцать) календарных дней: общей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продолжительностью на 156 (сто пятьдесят шесть) календарных дней (на 194 (сто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девяносто четыре) календарных дня - при многоплодной беременности).</w:t>
      </w:r>
      <w:r w:rsidRPr="00166A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C3D80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79. При родах, наступивших в период от 28 (двадцати восьми) до 30 (тридцати) недель беременности, листок о нетрудоспособности по беременности и родам выдается медицинской организацией, в которой произошли роды, сроком на 156 (сто пятьдесят шесть) календарных дней.</w:t>
      </w:r>
    </w:p>
    <w:p w14:paraId="48446D5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80. При прерывании беременности при сроке до 27 (двадцати семи) полных недель беременности, рождении мертвого плода или живого плода, не пережившего первые 6 (шесть) полных суток (168 (сто шестьдесят восемь) часов), листок о нетрудоспособности выдается в соответствии с главой 7 настоящего Порядка на весь период нетрудоспособности, но на срок не менее 3 (трех) дней. В случае, если новорожденный пережил первые 6 полных суток (168 (сто шестьдесят восемь) часов), листок о нетрудоспособности по беременности и родам выдается сроком на 156 (сто пятьдесят шесть) календарных дней.</w:t>
      </w:r>
    </w:p>
    <w:p w14:paraId="0422D3A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81. Женщинам, относящимся к категории лиц, предусмотренных подпунктами 1, 2 части 1 статьи 5 Закона Приднестровской Молдавской Республики от 11 января 2010 года № 8-З-IV «О социальной защите граждан, пострадавших вследствие Чернобыльской катастрофы и иных радиационных или техногенных катастроф» (САЗ 10-2), листок о нетрудоспособности по беременности и родам выдается на период отпуска продолжительностью 90 (девяносто) календарных дней до родов и 90 (девяносто) календарных дней после родов.</w:t>
      </w:r>
    </w:p>
    <w:p w14:paraId="471DB67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82. При наступлении отпуска по беременности и родам в период нахождения женщины в ежегодном основном или дополнительном оплачиваемом отпуске, отпуске по уходу за ребенком до достижения возраста 3 (трех) лет листок о нетрудоспособности по беременности и родам выдается на общих основаниях.</w:t>
      </w:r>
    </w:p>
    <w:p w14:paraId="59ED80B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83. Женщине, усыновившей ребенка в возрасте до 3 (трех) месяцев, в том числе от суррогатной матери, листок о нетрудоспособности выдается на период со дня усыновления и до истечения 70 (семидесяти) календарных дней (в случае одновременного усыновления 2 (двух) или более детей – 110 (ста десяти календарных дней)) со дня рождения ребенка (детей).</w:t>
      </w:r>
    </w:p>
    <w:p w14:paraId="076FE0FF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84. При проведении процедуры экстракорпорального оплодотворения листок о нетрудоспособности выдается женщине медицинской организацией, имеющей лицензию на осуществление медицинской деятельности, включая работы (услуги) по акушерству и гинекологии и экспертизе временной нетрудоспособности, на весь период лечения (стимуляции, суперовуляции, пункции яичника и переноса эмбриона) до определения результата процедуры и проезда к месту нахождения указанной медицинской организации и обратно.</w:t>
      </w:r>
    </w:p>
    <w:p w14:paraId="6A175B6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85. В случаях, когда медицинская организация, проводившая процедуру экстракорпорального оплодотворения, не имеет лицензию на осуществление медицинской деятельности по проведению экспертизы временной нетрудоспособности, листок о нетрудоспособности выдается женщине медицинской организацией по ее месту жительства (пребывания) на основании выписки (справки) из медицинской амбулаторной карты, выданной медицинской организацией, проводившей процедуры экстракорпорального оплодотворения.</w:t>
      </w:r>
    </w:p>
    <w:p w14:paraId="1D1B0E5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операции прерывания беременности листок о нетрудоспособности выдается в соответствии с пунктом 29 настоящего Порядка на весь период нетрудоспособности, но на срок не менее 3 (трех) дней, в том числе и при прерывании беременности малого срока.</w:t>
      </w:r>
    </w:p>
    <w:p w14:paraId="3201B363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64BB502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14. Заполнение листка о нетрудоспособности</w:t>
      </w:r>
    </w:p>
    <w:p w14:paraId="216BD19D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0553D3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86. Лицевая сторона бланка листка о нетрудоспособности заполняется лечащим врачом при предъявлении гражданином документов, предусмотренных пунктами 17, 18 настоящего Порядка.</w:t>
      </w:r>
    </w:p>
    <w:p w14:paraId="211B38C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87. Записи в листке о нетрудоспособности выполняются на русском языке чернилами или шариковой ручкой синего, фиолетового или черного цвета.</w:t>
      </w:r>
    </w:p>
    <w:p w14:paraId="2C5D3E0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88. Исправленный или зачеркнутый текст подтверждается записью «исправленному верить», подписью лечащего врача и печатью медицинской организации. Оттиски печатей и штампов медицинских организаций должны быть четкими и соответствовать названию, указанному в уставе медицинской организации.</w:t>
      </w:r>
    </w:p>
    <w:p w14:paraId="102133F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84. Внесение более 2 (двух) исправлений в листке о нетрудоспособности не допускается.</w:t>
      </w:r>
    </w:p>
    <w:p w14:paraId="64D33EA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 наличии более 2 (двух) исправлений листок о нетрудоспособности считается испорченным и взамен него выдается новый листок о нетрудоспособности.</w:t>
      </w:r>
    </w:p>
    <w:p w14:paraId="1717882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85. При заполнении корешка бланка листка о нетрудоспособности:</w:t>
      </w:r>
    </w:p>
    <w:p w14:paraId="7CCF00D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строка «фамилия, имя и отчество нетрудоспособного» заполняется полностью с указанием фамилии, имени и отчества (при наличии) в соответствии с паспортом или документом, его заменяющим (далее – фамилия, имя, отчество);</w:t>
      </w:r>
    </w:p>
    <w:p w14:paraId="2C5FBBD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 строке «домашний адрес» указывается место жительства (по месту пребывания);</w:t>
      </w:r>
    </w:p>
    <w:p w14:paraId="6FB6775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в строке «место работы» указывается полное или сокращенное наименование организации, являющейся основным местом работы;</w:t>
      </w:r>
    </w:p>
    <w:p w14:paraId="460CC94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в строке «фамилия врача» указывается фамилия лечащего врача, выдавшего листок о нетрудоспособности;</w:t>
      </w:r>
    </w:p>
    <w:p w14:paraId="7391804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в строке «Выдан» указывается число, месяц (прописью), год выдачи листка о нетрудоспособности. По желанию гражданина указывается время выдачи листка о нетрудоспособности;</w:t>
      </w:r>
    </w:p>
    <w:p w14:paraId="2FF3107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в строке «расписка получателя» ставится подпись гражданина, получившего листок о нетрудоспособности.</w:t>
      </w:r>
    </w:p>
    <w:p w14:paraId="1ACA813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86. В верхней части бланка листка о нетрудоспособности и в корешке бланка листка о нетрудоспособности в зависимости от того, выдается листок о нетрудоспособности впервые или является продолжением ранее выданного, подчеркивается соответствующая запись.</w:t>
      </w:r>
    </w:p>
    <w:p w14:paraId="65CBDD5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87. При заполнении лицевой стороны листка о нетрудоспособности:</w:t>
      </w:r>
    </w:p>
    <w:p w14:paraId="58F8367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в строке «Первичный – Продолжение листка №» делается соответствующее подчеркивание и указывается номер первичного листка о нетрудоспособности;</w:t>
      </w:r>
    </w:p>
    <w:p w14:paraId="454D57F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 строке «наименование и адрес лечебно-профилактического учреждения или его штамп» полностью указываются требуемые данные медицинской организации;</w:t>
      </w:r>
    </w:p>
    <w:p w14:paraId="4335043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в строке «Выдан» указывается число, месяц (прописью) и год выдачи листка о нетрудоспособности. По желанию гражданина указывается время выдачи листка о нетрудоспособности;</w:t>
      </w:r>
    </w:p>
    <w:p w14:paraId="63F059A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в строке «фамилия, имя, отчество нетрудоспособного» фамилия, имя и отчество (при наличии) нетрудоспособного указываются полностью;</w:t>
      </w:r>
    </w:p>
    <w:p w14:paraId="16AC05B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в строке «Возраст» указывается число полных лет; в графе «МУЖ. ЖЕН» делается соответствующее подчеркивание;</w:t>
      </w:r>
    </w:p>
    <w:p w14:paraId="6063A06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в строке «место работы» указывается полное или сокращенное наименование организации, являющейся основным местом работы;</w:t>
      </w:r>
    </w:p>
    <w:p w14:paraId="690DA3B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ж) в строке «диагноз» и «заключительный диагноз» с целью соблюдения врачебной тайны сведения о диагнозе заболевания вносятся с согласия пациента, а в случае его несогласия указывается только причина нетрудоспособности (заболевание, травма или иная причина);</w:t>
      </w:r>
    </w:p>
    <w:p w14:paraId="4B4DF5C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з) в строке «Указать вид нетрудоспособности» подчеркивается причина нетрудоспособности (заболевание, профзаболевание или его обострение, несчастный случай в быту, на производстве или его последствия, уход за больным членом семьи, карантин, поствакцинальное осложнение, санаторно-курортное лечение, отпуск по беременности и родам) и делается запись, повторяющая подчеркнутую причину нетрудоспособности. Дополнительно указываются сведения о протезировании. При изменении причины нетрудоспособности указывается дата изменения;</w:t>
      </w:r>
    </w:p>
    <w:p w14:paraId="08DA8E6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и) в строке «Режим» указывается вид предписанного лечебно-охранительного режима: стационарный, амбулаторный, санаторный;</w:t>
      </w:r>
    </w:p>
    <w:p w14:paraId="4396380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к) в строке «Отметки о нарушении режима» указывается дата нарушения, его вид (несоблюдение предписанного режима, несвоевременная явка на прием к врачу, выход на работу без выписки, самовольный уход из стационара, выезд на лечение в другой административный район без разрешения лечащего врача, отказ от направления или несвоевременная явка в КВЭЖ и другое) и ставится подпись лечащего врача. Если нарушений режима не было, данная графа не заполняется.</w:t>
      </w:r>
    </w:p>
    <w:p w14:paraId="74F0FF6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88. В таблице «Освобождение от работы» листка о нетрудоспособности указывается:</w:t>
      </w:r>
    </w:p>
    <w:p w14:paraId="5C82BA2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графе «С какого числа» арабскими цифрами – число, месяц и год, с которого гражданин освобожден от работы;</w:t>
      </w:r>
    </w:p>
    <w:p w14:paraId="1E2B685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 графе «По какое число включительно» прописью – число и месяц включительно, по которое гражданин освобождается от работы;</w:t>
      </w:r>
    </w:p>
    <w:p w14:paraId="024DCD9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в) в графах «Должность и фамилия врача» и «Подпись врача» - должность лечащего врача, его фамилия и ставится подпись.</w:t>
      </w:r>
    </w:p>
    <w:p w14:paraId="7DD4A50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амбулаторном лечении продление листка о нетрудоспособности осуществляется со дня, следующего за днем осмотра гражданина лечащим врачом. Каждое продление листка о нетрудоспособности записывается в отдельные строки граф;</w:t>
      </w:r>
    </w:p>
    <w:p w14:paraId="61CB8D2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в строке «Приступить к работе» указывается дата восстановления трудоспособности следующим днем после осмотра и признания гражданина трудоспособным. В случае сохраняющейся нетрудоспособности делается запись: «Продолжает болеть» и указывается номер и дата выдачи нового листка о нетрудоспособности. В других случаях завершения нетрудоспособности делаются записи: «Установлена инвалидность, степень ограничения способности к трудовой деятельности (дата)», «Умер» (с указанием даты смерти), «Отказ от проведения врачебной экспертизы жизнеспособности».</w:t>
      </w:r>
    </w:p>
    <w:p w14:paraId="58F2138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89. В случае, когда гражданин после выдачи или продления листка о нетрудоспособности на прием не являлся, а при очередном посещении признан трудоспособным, в строке «Приступить к работе» листка о нетрудоспособности делается запись: «Явился трудоспособным» (с указанием даты явки), свободные строки граф «С какого числа», и «По какое число включительно» таблицы «Освобождение от работы» прочерчиваются знаком «Z».</w:t>
      </w:r>
    </w:p>
    <w:p w14:paraId="59E3715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90. При оформлении листка о нетрудоспособности совместно с заведующим отделением медицинской организации до 30 (тридцати) дней, по решению ВКК свыше 30 (тридцати) дней, в графах «Должность и фамилия врача» и «Подпись врача» таблицы «Освобождение от работы» листка о нетрудоспособности указываются должность и фамилия лечащего врача и фамилия заведующего отделением, или соответственно должность и фамилия лечащего врача и фамилия председателя ВКК и ставится их подпись. Аналогично оформляется листок о нетрудоспособности после каждого случая, рассматриваемого на ВКК.</w:t>
      </w:r>
    </w:p>
    <w:p w14:paraId="057FEDE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91. При утере листка о нетрудоспособности дубликат оформляется лечащим врачом и председателем ВКК.</w:t>
      </w:r>
    </w:p>
    <w:p w14:paraId="17D65B7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верхнем правом углу бланка листка нетрудоспособности делается запись «Дубликат», в графах «С какого числа» и «По какое число включительно» таблицы «Освобождение от работы» одной строкой указывается весь период нетрудоспособности.</w:t>
      </w:r>
    </w:p>
    <w:p w14:paraId="1580701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графе «дата выдачи» указывается дата фактической выдачи бланка листка нетрудоспособности и проставляется отметка о проведении ВКК.</w:t>
      </w:r>
    </w:p>
    <w:p w14:paraId="7B5956EE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92. При стационарном лечении в строке «Находился в стационаре» листка о нетрудоспособности указывается период лечения, в таблице «Освобождение от работы» листка о нетрудоспособности делается запись о продолжительности лечения.</w:t>
      </w:r>
    </w:p>
    <w:p w14:paraId="2D68DF3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длительного стационарного лечения и необходимости представления листка о нетрудоспособности к оплате в таблице «Освобождение от работы» и строке «Находился в стационаре» указываются соответствующие сроки лечения, в строке «Приступить к работе» делается запись: «продолжает болеть».</w:t>
      </w:r>
    </w:p>
    <w:p w14:paraId="2B4863C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выписке из стационара нетрудоспособному гражданину выдается новый листок о нетрудоспособности, являющийся продолжением ранее выданного, при этом в строке «Находился в стационаре» указывается общая длительность лечения, а в таблице «Освобождение от работы» – сроки лечения за минусом дней, указанных в ранее выданном листке о нетрудоспособности.</w:t>
      </w:r>
    </w:p>
    <w:p w14:paraId="13297E0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93. При лечении в условиях «дневного стационара» в листке о нетрудоспособности в строке «Режим» делается запись: «амбулаторный режим».</w:t>
      </w:r>
    </w:p>
    <w:p w14:paraId="39D3874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94. При санаторно-курортом лечении в листке о нетрудоспособности отмечается вид нетрудоспособности – «санаторно-курортное лечение», дата начала и окончания путевки, ее номер и место нахождения санатория; в строке «Режим» – «санаторный»; инвалидам войны I или II группы недостающие к ежегодному и дополнительному отпускам и время проезда в санаторий и обратно; родителю ребенка, пострадавшего от Чернобыльской катастрофы, на весь период совместного пребывания в санатории.</w:t>
      </w:r>
    </w:p>
    <w:p w14:paraId="02F8F73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95. При направлении на долечивание в санаторно-курортную организацию непосредственно после стационарного лечения, в строке «Указать вид нетрудоспособности» листка о нетрудоспособности подчеркиваются слова «санаторно-курортное лечение» и делается запись «долечивание в санаторно-курортной организации», дата начала и окончания путевки, ее номер и место нахождения санатория, в строке «Режим» – «санаторный», в таблице 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«Освобождение от работы» – весь период пребывания в санатории, включая проезд туда и обратно.</w:t>
      </w:r>
    </w:p>
    <w:p w14:paraId="24301B8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96. В листке о нетрудоспособности, оформленном по уходу за больным членом семьи, в строке «Указать вид нетрудоспособности» подчеркиваются слова «уходу за больным членом семьи» и указываются фамилия, имя, отчество (при наличии), возраст (дату рождения) гражданина (ребенка), за которым осуществляется уход, а также родственные связи.</w:t>
      </w:r>
    </w:p>
    <w:p w14:paraId="649D904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97. При одновременном уходе за 2 (двумя) и более детьми в листке о нетрудоспособности в строке «Указать вид нетрудоспособности» подчеркиваются слова «уход за больным членом семьи» и указываются фамилия, имя, отчество (при наличии), возраст (дату рождения) каждого ребенка, за которым осуществляется уход.</w:t>
      </w:r>
    </w:p>
    <w:p w14:paraId="0BB5743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98. В случае выдачи листка о нетрудоспособности по уходу за больным ребенком попеременно разным лицам, осуществляющим уход, по одному и тому же заболеванию (травме) листок о нетрудоспособности оформляется как продолжение, даже в случае перерыва в сроках освобождения от работы между первичным листком о нетрудоспособности и его продолжением. При этом одним случаем временной нетрудоспособности по уходу за больным ребенком считается случай, при котором время перерыва между первичным листком о нетрудоспособности и его продолжением составило не более 1 (одного) рабочего дня или совпало с выходными днями.</w:t>
      </w:r>
    </w:p>
    <w:p w14:paraId="4B37920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корешке и на бланке листка о нетрудоспособности подчеркивается слово «продолжение», записывается кому выдан первичный листок о нетрудоспособности и его номер.</w:t>
      </w:r>
    </w:p>
    <w:p w14:paraId="2DEA1E04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99. В случае выдачи листка о нетрудоспособности по основанию «карантин» гражданам, контактировавшим с инфекционными больными, или гражданам, выявленным как бактерионосители, необходимо указывать дату последнего (в том числе повторного) контакта.</w:t>
      </w:r>
    </w:p>
    <w:p w14:paraId="098E428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100. При выдаче листка о нетрудоспособности по основанию «карантин ребенка» в листке о нетрудоспособности в строке «Указать вид нетрудоспособности» подчеркивается слово «карантин», а также указывается фамилия, имя, отчество (при наличии) и возраст (дата рождения) ребенка, за которым осуществляется уход при карантине. В строке «Режим» делается запись: «амбулаторный».</w:t>
      </w:r>
    </w:p>
    <w:p w14:paraId="319A8B3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выдачи листка о нетрудоспособности по основанию «карантин ребенка» в листке о нетрудоспособности указывается номер и наименование организации дошкольного образования, а также номер группы, которую посещает ребенок, за которым осуществляется уход.</w:t>
      </w:r>
    </w:p>
    <w:p w14:paraId="10DC490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101. При протезировании в условиях протезно-ортопедической организации в листке о нетрудоспособности в строке «Указать вид нетрудоспособности» делается запись: «протезирование», в строке «Находился в стационаре» отмечаются сроки пребывания в стационаре медицинской организации, в таблице «Освобождение от работы» одной строкой указываются сроки протезирования с учетом дней, необходимых для проезда к месту протезирования и обратно.</w:t>
      </w:r>
    </w:p>
    <w:p w14:paraId="6DE9546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102. Дородовый и послеродовый отпуска оформляются на одном бланке листка о нетрудоспособности. В строке «Указать вид нетрудоспособности» подчеркиваются слова «отпуск по беременности и родам» и указывается дата предполагаемых родов, в строке «Режим» делается запись: «амбулаторный + стационарный», в таблице «Освобождение от работы» одной строкой указывается суммарная продолжительность отпуска: 140 (сто сорок) календарных дней (194 (сто девяносто четыре) календарных дня - при многоплодной беременности).</w:t>
      </w:r>
    </w:p>
    <w:p w14:paraId="2B58A1C1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103. При осложненных родах, а также в случае установления в родах диагноза многоплодной беременности листок о нетрудоспособности выдается медицинской организацией, в которой произошли роды. В строке «первичный - продолжение листка №» подчеркивается слово «продолжение». В строке «Указать вид нетрудоспособности» делается запись: «дополнительный отпуск по беременности и родам», в графах «С какого числа» и «По какое число включительно» таблицы «Освобождение от работы» одной строкой указывается продолжительность дополнительного отпуска. В графе «Режим» делается запись: «амбулаторный + стационарный» и в строке «Находился в стационаре» отмечаются сроки фактического пребывания в стационаре.</w:t>
      </w:r>
    </w:p>
    <w:p w14:paraId="02423FF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104. При направлении на КВЭЖ в листке о нетрудоспособности указываются соответствующие даты в строках: «Направлен на КВЭЖ», «Регистрация документов в 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КВЭЖ», «Освидетельствован в КВЭЖ». В строке «Заключение КВЭЖ» делается запись о результатах освидетельствования и ставится подпись руководителя КВЭЖ.</w:t>
      </w:r>
    </w:p>
    <w:p w14:paraId="429C617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строке «Приступить к работе» делается запись: «установлена степень ограничения способности к трудовой деятельности» и указывается дата регистрации документов в КВЭЖ.</w:t>
      </w:r>
    </w:p>
    <w:p w14:paraId="0454B6D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степень ограничения способности к трудовой деятельности КВЭЖ не установлена, период освидетельствования одной строкой указывается в графах: «С какого числа» и «По какое число включительно» таблицы «Освобождение от работы».</w:t>
      </w:r>
    </w:p>
    <w:p w14:paraId="40F6B94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105. При оформлении листка о нетрудоспособности на период проведения сложных урологических, гинекологических, проктологических и других исследований, манипуляций, процедур в графах «С какого числа» и «По какое число включительно» таблицы «Освобождение от работы» указываются только дни проведения процедур, в графах «Должность и фамилия врача» и «Подпись врача» указываются должность и фамилия лечащего врача и фамилия председателя ВКК и ставятся их подписи.</w:t>
      </w:r>
    </w:p>
    <w:p w14:paraId="542DF57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106. Печать медицинской организации ставится в правом верхнем и нижнем углах бланка листка о нетрудоспособности при выписке гражданина на работу или продлении листка о нетрудоспособности.</w:t>
      </w:r>
    </w:p>
    <w:p w14:paraId="022DA91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107. При оформлении листка о нетрудоспособности гражданам, находящимся вне места постоянного жительства, в строке «Разрешена выдача (продление) листка о нетрудоспособности гражданам, находящимся вне постоянного места жительства» указывается дата начала и окончания периода нетрудоспособности, ставится подпись главного врача или его заместителя и печать медицинской организации.</w:t>
      </w:r>
    </w:p>
    <w:p w14:paraId="2CBBFA2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108. Бланки листков о нетрудоспособности регистрируются в первичной медицинской документации с указанием их номера, даты выдачи листка о нетрудоспособности гражданину, продления листка о нетрудоспособности, выписки гражданина на работу, сведений о направлении гражданина в другую медицинскую организацию или на КВЭЖ.</w:t>
      </w:r>
    </w:p>
    <w:p w14:paraId="427838C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9272B3F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15. Порядок обеспечения бланками листков о нетрудоспособности,</w:t>
      </w:r>
    </w:p>
    <w:p w14:paraId="0EB2DA85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их учета и хранения</w:t>
      </w:r>
    </w:p>
    <w:p w14:paraId="7E75D07E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CC6A1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109. Изготовление бланков листков о нетрудоспособности обеспечивает Единый государственный фонд социального страхования Приднестровской Молдавской Республики (далее – Фонд).</w:t>
      </w:r>
    </w:p>
    <w:p w14:paraId="250F833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110. Фонд обеспечивает бланками листков о нетрудоспособности медицинские организации и частнопрактикующих врачей по мере необходимости на основании отчетов-заявок на получение бланков листков о нетрудоспособности, представляемых ими на соответствующий квартал года в порядке, установленном пунктом 120 настоящего Порядка.</w:t>
      </w:r>
    </w:p>
    <w:p w14:paraId="5F29ED6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допускается запас бланков листков нетрудоспособности в медицинских организациях, у частнопрактикующих врачей, превышающий квартальный запас потребности.</w:t>
      </w:r>
    </w:p>
    <w:p w14:paraId="6684B3F9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111. Выдача бланков листков о нетрудоспособности осуществляется с оформлением накладных в 2 (двух) экземплярах, один из которых (первый) передается медицинской организации, частнопрактикующему врачу, второй остается в Фонде.</w:t>
      </w:r>
    </w:p>
    <w:p w14:paraId="0BF93C7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112. Бланки листков о нетрудоспособности являются документами строгого учета и отчетности и должны храниться в специальных помещениях. Помещения, сейфы, шкафы, где хранятся бланки, должны быть закрыты на замки и опечатаны печатью.</w:t>
      </w:r>
    </w:p>
    <w:p w14:paraId="73914F0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Бланки листков о нетрудоспособности подлежат систематическому бухгалтерскому учету.</w:t>
      </w:r>
    </w:p>
    <w:p w14:paraId="2890FF4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113. Фонд, медицинская организация, а также частнопрактикующий врач обязаны вести строгий количественный учет бланков листков о нетрудоспособности.</w:t>
      </w:r>
    </w:p>
    <w:p w14:paraId="5D9D407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114. Учет прихода и расхода бланков листков о нетрудоспособности осуществляется Фондом и медицинскими организациями и частнопрактикующих врачами:</w:t>
      </w:r>
    </w:p>
    <w:p w14:paraId="74BE3B7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Фондом – в Книге прихода и расхода бланков листков о нетрудоспособности (Приложение № 4 к настоящему Порядку), заполняемой при получении бланков от организации-изготовителя и выдаче бланков медицинской организацией, частнопрактикующим врачом;</w:t>
      </w:r>
    </w:p>
    <w:p w14:paraId="40FC2D3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медицинскими организациями и частнопрактикующими врачами – в Книге получения бланков листков о нетрудоспособности (Приложение № 5 к настоящему Порядку), заполняемой при получении бланков от Фонда, и медицинскими организациями – в Книге 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распределения бланков листков о нетрудоспособности (Приложение № 6 к настоящему Порядку).</w:t>
      </w:r>
    </w:p>
    <w:p w14:paraId="255F102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Сверка данных Книги получения бланков листков о нетрудоспособности и Книги распределения бланков листков о нетрудоспособности в медицинских организациях и частнопрактикующими врачами осуществляется не реже 1 (одного) раза в квартал.</w:t>
      </w:r>
    </w:p>
    <w:p w14:paraId="4AFBE0CA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115. Книги прихода и расхода бланков листков о нетрудоспособности должны быть пронумерованы, прошнурованы, и иметь на последней странице запись: наименование Фонда, количество страниц, печать Фонда и подпись руководителя Фонда. Записи в книгах производятся в хронологическом порядке при совершении операции лицом, ответственным за получение, выдачу и хранение бланков листков о нетрудоспособности.</w:t>
      </w:r>
    </w:p>
    <w:p w14:paraId="3BEB94C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116. Лицо, ответственное за непосредственное получение, хранение, выдачу бланков листков о нетрудоспособности, (далее – ответственное лицо) назначается приказом руководителя Фонда, медицинской организации. Частнопрактикующий врач является ответственным за непосредственное получение, хранение, выдачу бланков листков о нетрудоспособности в своей частной медицинской деятельности.</w:t>
      </w:r>
    </w:p>
    <w:p w14:paraId="57B85A2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Ответственное лицо получает бланки листков о нетрудоспособности на основании доверенности, оформленной в установленном порядке (с подписью руководителя, главного бухгалтера, заверенных круглой печатью).</w:t>
      </w:r>
    </w:p>
    <w:p w14:paraId="5666A623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117. Лечащие врачи медицинских организаций, оформляющие листки о нетрудоспособности централизованно, на основании приказа руководителя медицинской организации получают бланки листков о нетрудоспособности, прошитые за левый верхний угол, под отчет от ответственного лица. При получении новых бланков листков о нетрудоспособности указанные лица обязаны сдать корешки ранее полученных бланков.</w:t>
      </w:r>
    </w:p>
    <w:p w14:paraId="3B007A1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118. Корешки бланков листков о нетрудоспособности хранятся в медицинской организации, у частнопрактикующего врача в течение 3 (трех) лет, после чего уничтожаются в этой же организации в соответствии с Актом об уничтожении корешков бланков листков о нетрудоспособности, срок хранения которых истек (Приложение № 7 к настоящему Порядку).</w:t>
      </w:r>
    </w:p>
    <w:p w14:paraId="1C596582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119. Медицинские организации и частнопрактикующие врачи ведут учет испорченных, утерянных, похищенных бланков листков о нетрудоспособности в Книге учета испорченных, утерянных, похищенных бланков листков о нетрудоспособности (Приложение № 8 к настоящему Порядку).</w:t>
      </w:r>
    </w:p>
    <w:p w14:paraId="2C97DDD5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конце года медицинские организации и частнопрактикующие врачи передают информацию об испорченных, утерянных и похищенных бланках листков о нетрудоспособности в Фонд.</w:t>
      </w:r>
    </w:p>
    <w:p w14:paraId="5925F14B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Испорченные бланки листков о нетрудоспособности хранятся в медицинских организациях и у частнопрактикующих врачей в отдельной папке с описью, в которой указываются фамилия, имя, отчество (при наличии) лечащего врача (в отдельных случаях фельдшера, зубного врача), дата сдачи, номера и серии испорченных бланков.</w:t>
      </w:r>
    </w:p>
    <w:p w14:paraId="1FA6BDF0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Уничтожение испорченных бланков листков о нетрудоспособности производится в медицинских организациях (комиссией, созданной по приказу руководителя медицинской организации) и частнопрактикующими врачами по истечении 3 (трех) лет по Акту об уничтожении испорченных бланков листков о нетрудоспособности (Приложение № 9 к настоящему Порядку).</w:t>
      </w:r>
    </w:p>
    <w:p w14:paraId="5AD1650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120. Все медицинские организации и частнопрактикующие врачи обязаны представлять в Фонд:</w:t>
      </w:r>
    </w:p>
    <w:p w14:paraId="2E1E546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ежеквартально, в срок до 5 (пятого) числа месяца, следующего за отчетным кварталом, отчеты-заявки на получение бланков листков о нетрудоспособности на соответствующий квартал (Приложение № 10 к настоящему Порядку). Отчеты-заявки представляются независимо от того, имеется ли необходимость в получении новых бланков листков о нетрудоспособности;</w:t>
      </w:r>
    </w:p>
    <w:p w14:paraId="5C99B5F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ежегодно, до 1 февраля текущего года, заявку на бланки листков о нетрудоспособности на следующий календарный год (Приложение № 11 к настоящему Порядку).</w:t>
      </w:r>
    </w:p>
    <w:p w14:paraId="0FE75CF7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Отчет-заявка и заявка подписываются руководителем и главным бухгалтером медицинской организации или частнопрактикующим врачом и заверяются печатью медицинской организации или частнопрактикующего врача.</w:t>
      </w:r>
    </w:p>
    <w:p w14:paraId="39E63018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ECFE3AE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Раздел 4. Заключительные положения</w:t>
      </w:r>
    </w:p>
    <w:p w14:paraId="185E77AF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B223682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16. Контроль</w:t>
      </w:r>
    </w:p>
    <w:p w14:paraId="6A92136F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1006D0F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121. Контроль за состоянием работы по экспертизе временной нетрудоспособности в медицинских организациях осуществляется Министерством здравоохранения Приднестровской Молдавской Республики.</w:t>
      </w:r>
    </w:p>
    <w:p w14:paraId="086482D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122. Контроль за соблюдением установленного порядка выдачи листков о нетрудоспособности осуществляется ЦВКК.</w:t>
      </w:r>
    </w:p>
    <w:p w14:paraId="12FD046C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123. Контроль за организацией учета, хранения бланков листков о нетрудоспособности медицинскими организациями и частнопрактикующими врачами осуществляет Фонд.</w:t>
      </w:r>
    </w:p>
    <w:p w14:paraId="0F9F61B1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07372D7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17. Ответственность</w:t>
      </w:r>
    </w:p>
    <w:p w14:paraId="180998C2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33602E6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124. За нарушение настоящего Порядка медицинские организации, а также медицинские работники несут ответственность в соответствии с законодательством Приднестровской Молдавской Республики.</w:t>
      </w:r>
    </w:p>
    <w:p w14:paraId="0A1A02C8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125. Ответственность за получение, хранение и распределение бланков, а также за учет и отчетность по ним несут руководители и главные бухгалтера Фонда и медицинской организации, а также частнопрактикующие врачи.</w:t>
      </w:r>
    </w:p>
    <w:p w14:paraId="22E9623D" w14:textId="77777777" w:rsidR="00C541BB" w:rsidRPr="00C541BB" w:rsidRDefault="00C541BB" w:rsidP="007878A5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126. Лечащие врачи медицинских организаций, оформляющие листки о нетрудоспособности централизованно на основании приказа руководителя медицинской организации, несут личную ответственность за сохранность полученных бланков.</w:t>
      </w:r>
    </w:p>
    <w:p w14:paraId="6E6A7EBF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68D5542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 к Порядку</w:t>
      </w:r>
    </w:p>
    <w:p w14:paraId="770C7FCB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выдачи листка о нетрудоспособности</w:t>
      </w:r>
    </w:p>
    <w:p w14:paraId="358F7F24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0D4D3C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бланка листка о нетрудоспособности</w:t>
      </w:r>
    </w:p>
    <w:p w14:paraId="6258E9BC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0BC391" w14:textId="69F434EA" w:rsidR="00C541BB" w:rsidRDefault="007878A5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134FFE">
        <w:rPr>
          <w:noProof/>
        </w:rPr>
        <w:lastRenderedPageBreak/>
        <w:drawing>
          <wp:inline distT="0" distB="0" distL="0" distR="0" wp14:anchorId="038BEC85" wp14:editId="1D1E81F4">
            <wp:extent cx="5829300" cy="8229600"/>
            <wp:effectExtent l="0" t="0" r="0" b="0"/>
            <wp:docPr id="16780055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2626A" w14:textId="7A9EB713" w:rsidR="007878A5" w:rsidRDefault="007878A5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134FFE">
        <w:rPr>
          <w:noProof/>
        </w:rPr>
        <w:lastRenderedPageBreak/>
        <w:drawing>
          <wp:inline distT="0" distB="0" distL="0" distR="0" wp14:anchorId="4530F721" wp14:editId="38EDFD63">
            <wp:extent cx="5934075" cy="8201025"/>
            <wp:effectExtent l="0" t="0" r="9525" b="9525"/>
            <wp:docPr id="3955394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5DAE0" w14:textId="77777777" w:rsidR="007878A5" w:rsidRPr="00C541BB" w:rsidRDefault="007878A5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</w:p>
    <w:p w14:paraId="465A453A" w14:textId="24E80830" w:rsidR="00C541BB" w:rsidRDefault="00C541BB" w:rsidP="0078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  <w:r w:rsidR="007878A5" w:rsidRPr="00134FFE">
        <w:rPr>
          <w:noProof/>
        </w:rPr>
        <w:drawing>
          <wp:inline distT="0" distB="0" distL="0" distR="0" wp14:anchorId="2E6AA7B5" wp14:editId="2A166A05">
            <wp:extent cx="6067425" cy="8067675"/>
            <wp:effectExtent l="0" t="0" r="9525" b="9525"/>
            <wp:docPr id="7459157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0B00" w14:textId="52C7C552" w:rsidR="00FC7891" w:rsidRPr="00C541BB" w:rsidRDefault="00FC7891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134FFE">
        <w:rPr>
          <w:noProof/>
        </w:rPr>
        <w:lastRenderedPageBreak/>
        <w:drawing>
          <wp:inline distT="0" distB="0" distL="0" distR="0" wp14:anchorId="3A06C97B" wp14:editId="42B80EA3">
            <wp:extent cx="5934075" cy="6257925"/>
            <wp:effectExtent l="0" t="0" r="9525" b="9525"/>
            <wp:docPr id="13078138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9AB7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2685D91" w14:textId="1E693599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8DA4BE8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  <w:t> </w:t>
      </w:r>
    </w:p>
    <w:p w14:paraId="799EEC84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2 к Порядку</w:t>
      </w:r>
    </w:p>
    <w:p w14:paraId="60E47565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выдачи листка о нетрудоспособности</w:t>
      </w:r>
    </w:p>
    <w:p w14:paraId="37787DD5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</w:t>
      </w:r>
    </w:p>
    <w:p w14:paraId="24801B9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медицинской организации</w:t>
      </w:r>
    </w:p>
    <w:p w14:paraId="61AE2C37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</w:t>
      </w:r>
    </w:p>
    <w:p w14:paraId="71E33011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МЕДИЦИНСКАЯ ДОКУМЕНТАЦИЯ</w:t>
      </w:r>
    </w:p>
    <w:p w14:paraId="33B7E035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№ 027/у</w:t>
      </w:r>
    </w:p>
    <w:p w14:paraId="3021179D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Код формы по ОКУД ______________</w:t>
      </w:r>
    </w:p>
    <w:p w14:paraId="0093AB05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Код по ОКПО __________</w:t>
      </w:r>
    </w:p>
    <w:p w14:paraId="3C148F25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BC45E59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НАПРАВЛЕНИЕ – ВЫПИСКА</w:t>
      </w:r>
    </w:p>
    <w:p w14:paraId="376474D1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медицинской карты амбулаторного, стационарного больного</w:t>
      </w:r>
    </w:p>
    <w:p w14:paraId="23E252C4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(подчеркнуть)</w:t>
      </w:r>
    </w:p>
    <w:p w14:paraId="3C8DDEB4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_____________________________________________________________________________</w:t>
      </w:r>
    </w:p>
    <w:p w14:paraId="29A56D65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и адрес учреждения, куда направляется выписка</w:t>
      </w:r>
    </w:p>
    <w:p w14:paraId="4A62728A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3DD0F079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3A631B8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1. Фамилия, имя, отчество больного ______________________________________________</w:t>
      </w:r>
    </w:p>
    <w:p w14:paraId="69CE189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22913969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Дата рождения ______________________________________________________________</w:t>
      </w:r>
    </w:p>
    <w:p w14:paraId="3854369B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Домашний адрес ____________________________________________________________</w:t>
      </w:r>
    </w:p>
    <w:p w14:paraId="11BF9A66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Место работы и род занятий __________________________________________________</w:t>
      </w:r>
    </w:p>
    <w:p w14:paraId="7E92F678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67065B5E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Даты:</w:t>
      </w:r>
    </w:p>
    <w:p w14:paraId="79EC161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по амбулатории: заболевания _________________________________________________</w:t>
      </w:r>
    </w:p>
    <w:p w14:paraId="711759BF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направления: на консультацию, исследование, в стационар (подчеркнуть)</w:t>
      </w:r>
    </w:p>
    <w:p w14:paraId="27DAF0FF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по стационару: поступления __________________________________________________</w:t>
      </w:r>
    </w:p>
    <w:p w14:paraId="155C1CD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выбытия (смерти) _____________________________________________________________</w:t>
      </w:r>
    </w:p>
    <w:p w14:paraId="09CA178E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Полный диагноз (основное заболевание, сопутствующее заболевание) _______________</w:t>
      </w:r>
    </w:p>
    <w:p w14:paraId="28F65AB5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____________________________________________________________________________</w:t>
      </w:r>
    </w:p>
    <w:p w14:paraId="0E02AD78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17C594A9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11E4D67D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Заполняется медицинскими организациями при направлении пациента на консультацию, исследование; госпитализацию, при выписке (смерти) и предоставляется врачу общей врачебной практики.</w:t>
      </w:r>
    </w:p>
    <w:p w14:paraId="13052AA4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8419604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Краткий анамнез, диагностические исследования, течение болезни, состояние при направлении, при выписке ______________________________________________________</w:t>
      </w:r>
    </w:p>
    <w:p w14:paraId="1724F963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00DF4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Лечебные и трудовые рекомендации: _____________________________________________</w:t>
      </w:r>
    </w:p>
    <w:p w14:paraId="4BA40BF4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6B5FF6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«_____» ________ 20__ г.</w:t>
      </w:r>
    </w:p>
    <w:p w14:paraId="054D613F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498718D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Лечащий врач _________________________________________________________________</w:t>
      </w:r>
    </w:p>
    <w:p w14:paraId="6748E285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подпись, фамилия, имя, отчество (при наличии)</w:t>
      </w:r>
    </w:p>
    <w:p w14:paraId="72270046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Персональный код ____________________</w:t>
      </w:r>
    </w:p>
    <w:p w14:paraId="5D427636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  <w:t> </w:t>
      </w:r>
    </w:p>
    <w:p w14:paraId="59BDEE53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3 к Порядку</w:t>
      </w:r>
    </w:p>
    <w:p w14:paraId="666CD7E4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выдачи листка о нетрудоспособности</w:t>
      </w:r>
    </w:p>
    <w:p w14:paraId="78A33BB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</w:t>
      </w:r>
    </w:p>
    <w:p w14:paraId="2935C46D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медицинской организации</w:t>
      </w:r>
    </w:p>
    <w:p w14:paraId="0EBD5C3F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</w:t>
      </w:r>
    </w:p>
    <w:p w14:paraId="11889DC7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МЕДИЦИНСКАЯ ДОКУМЕНТАЦИЯ</w:t>
      </w:r>
    </w:p>
    <w:p w14:paraId="41199A4F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№ 095/у</w:t>
      </w:r>
    </w:p>
    <w:p w14:paraId="0E419953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Код формы по ОКУД ______________</w:t>
      </w:r>
    </w:p>
    <w:p w14:paraId="05A3C9B7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Код по ОКПО __________</w:t>
      </w:r>
    </w:p>
    <w:p w14:paraId="777E2CAC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84AF5B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СПРАВКА №</w:t>
      </w:r>
    </w:p>
    <w:p w14:paraId="03480D0E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E298123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временной нетрудоспособности студента, учащегося техникума, профессионально-технического училища о болезни, карантине, и прочих причинах отсутствия ребенка, посещающего школу, детское, дошкольное учреждение (нужное подчеркнуть).</w:t>
      </w:r>
    </w:p>
    <w:p w14:paraId="194C1E9F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выдачи «______»  _______________ 20 __ г.</w:t>
      </w:r>
    </w:p>
    <w:p w14:paraId="183F6A65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студенту, учащемуся, ребенку, посещающему дошкольное учреждение (нужное подчеркнуть).</w:t>
      </w:r>
    </w:p>
    <w:p w14:paraId="53E153BF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</w:t>
      </w:r>
    </w:p>
    <w:p w14:paraId="0656A2ED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(название учебного заведения, дошкольного учреждения)</w:t>
      </w:r>
    </w:p>
    <w:p w14:paraId="44B51E16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Фамилия, имя, отчество________________________________________________________________ ___</w:t>
      </w:r>
    </w:p>
    <w:p w14:paraId="73501079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рождения (для детей до 1-го года – год, месяц, день) _____________________________</w:t>
      </w:r>
    </w:p>
    <w:p w14:paraId="6194F408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 М Ж                                   Домашний адрес ______________________________________</w:t>
      </w:r>
    </w:p>
    <w:p w14:paraId="2A62BD56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Диагноз заболевания (прочие причины отсутствия) __________________________________</w:t>
      </w:r>
    </w:p>
    <w:p w14:paraId="29064B55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</w:t>
      </w:r>
    </w:p>
    <w:p w14:paraId="7184D378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FB18966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Наличие контакта с инфекционными больными (нет, да, какими) _______________________</w:t>
      </w:r>
    </w:p>
    <w:p w14:paraId="28F0C9A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</w:t>
      </w:r>
    </w:p>
    <w:p w14:paraId="3873C21D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(подчеркнуть, вписать)</w:t>
      </w:r>
    </w:p>
    <w:p w14:paraId="4BEA94D9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</w:t>
      </w:r>
    </w:p>
    <w:p w14:paraId="015D1929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освобожден от занятий, посещений детского</w:t>
      </w:r>
    </w:p>
    <w:p w14:paraId="6B9AE294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</w:t>
      </w:r>
    </w:p>
    <w:p w14:paraId="2FF339CF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дошкольного учреждения</w:t>
      </w:r>
    </w:p>
    <w:p w14:paraId="20FD8AC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______________________________ по _______________________________________</w:t>
      </w:r>
    </w:p>
    <w:p w14:paraId="39C0A557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_______________________________ по _________________________________________</w:t>
      </w:r>
    </w:p>
    <w:p w14:paraId="2E93E049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A1016A6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МП                            Подпись врача</w:t>
      </w:r>
    </w:p>
    <w:p w14:paraId="5641DF1B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818F1F1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00669F1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11B0FA8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9AA9F39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B4308D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E76349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059214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16C657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F552B9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B45351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B1A992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B31501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4C57B2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A5025F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5D7CF2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27EF75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742093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DE25BD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B4AE16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5E8392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6D7E3A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EA32EA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0BDDCF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60A47C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1F4471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997232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2A2CB7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12BA61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344FFD" w14:textId="1102520F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FED59FB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FA1B294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94CC1C1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0B1CD3A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01AE1D1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255EE29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59E7B08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  <w:t> </w:t>
      </w:r>
    </w:p>
    <w:p w14:paraId="6684E62A" w14:textId="77777777" w:rsidR="00FC7891" w:rsidRDefault="00FC7891" w:rsidP="00787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FC7891" w:rsidSect="007878A5">
          <w:pgSz w:w="11906" w:h="16838"/>
          <w:pgMar w:top="567" w:right="566" w:bottom="567" w:left="1701" w:header="708" w:footer="708" w:gutter="0"/>
          <w:cols w:space="708"/>
          <w:docGrid w:linePitch="360"/>
        </w:sectPr>
      </w:pPr>
    </w:p>
    <w:p w14:paraId="7BE2971A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4 к Порядку</w:t>
      </w:r>
    </w:p>
    <w:p w14:paraId="3ECBBF4D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выдачи листка о нетрудоспособности</w:t>
      </w:r>
    </w:p>
    <w:p w14:paraId="2976B462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9F2CB0C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КНИГА ПРИХОДА И РАСХОДА БЛАНКОВ ЛИСТКОВ О НЕТРУДОСПОСОБНОСТИ</w:t>
      </w:r>
    </w:p>
    <w:p w14:paraId="02647516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2EC8BC8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кого получены бланки _______________________________________________________</w:t>
      </w:r>
    </w:p>
    <w:p w14:paraId="27BB59BE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(наименование организации)</w:t>
      </w:r>
    </w:p>
    <w:p w14:paraId="596E8F96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Кому выданы бланки __________________________________________________________________________</w:t>
      </w:r>
    </w:p>
    <w:p w14:paraId="018744DD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(наименование медицинской организации; фамилия, имя, отчество (при наличии) частнопрактикующего врача)</w:t>
      </w:r>
    </w:p>
    <w:tbl>
      <w:tblPr>
        <w:tblW w:w="150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079"/>
        <w:gridCol w:w="523"/>
        <w:gridCol w:w="830"/>
        <w:gridCol w:w="869"/>
        <w:gridCol w:w="479"/>
        <w:gridCol w:w="548"/>
        <w:gridCol w:w="1171"/>
        <w:gridCol w:w="932"/>
        <w:gridCol w:w="787"/>
        <w:gridCol w:w="507"/>
        <w:gridCol w:w="513"/>
        <w:gridCol w:w="1050"/>
        <w:gridCol w:w="1005"/>
        <w:gridCol w:w="507"/>
        <w:gridCol w:w="736"/>
        <w:gridCol w:w="2108"/>
        <w:gridCol w:w="761"/>
        <w:gridCol w:w="65"/>
      </w:tblGrid>
      <w:tr w:rsidR="007878A5" w:rsidRPr="00FC7891" w14:paraId="520E74B0" w14:textId="77777777" w:rsidTr="00FC7891">
        <w:trPr>
          <w:trHeight w:val="825"/>
          <w:jc w:val="center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697DD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0CA93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получения бланков</w:t>
            </w:r>
          </w:p>
        </w:tc>
        <w:tc>
          <w:tcPr>
            <w:tcW w:w="22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C4BD08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Накладная на получение бланков</w:t>
            </w:r>
          </w:p>
        </w:tc>
        <w:tc>
          <w:tcPr>
            <w:tcW w:w="36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94C72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 полученных бланков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A8140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полученных бланков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16397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выдачи бланков</w:t>
            </w:r>
          </w:p>
        </w:tc>
        <w:tc>
          <w:tcPr>
            <w:tcW w:w="36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A7BAD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 выданных бланков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B7827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выданных бланков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14666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Получатель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90AC1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878A5" w:rsidRPr="00FC7891" w14:paraId="1FB6F18F" w14:textId="77777777" w:rsidTr="00FC7891">
        <w:trPr>
          <w:trHeight w:val="141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F7755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1A0DD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525D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95DC8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F8FBC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9E89D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DB1E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ECB80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61CC9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F25D3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Доверенность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EF3F8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подпись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5067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878A5" w:rsidRPr="00FC7891" w14:paraId="501ACFD0" w14:textId="77777777" w:rsidTr="00FC7891">
        <w:trPr>
          <w:trHeight w:val="55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DB000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5BA8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2A929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05FFD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F3B70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7F8F3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66422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C4EBC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548C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E6DDC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D6039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538BF8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 медицинской организации*</w:t>
            </w: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2D8F1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6878B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878A5" w:rsidRPr="00FC7891" w14:paraId="1E0AA429" w14:textId="77777777" w:rsidTr="00FC7891">
        <w:trPr>
          <w:trHeight w:val="43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A3431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2A699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CE071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F39A9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7F19A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серия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070FE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ADA28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FE8F4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E8A9D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серия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C964B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A293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BB6D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20EC0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CC1E2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69E6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7515F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98AB2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878A5" w:rsidRPr="00FC7891" w14:paraId="37778597" w14:textId="77777777" w:rsidTr="00FC7891">
        <w:trPr>
          <w:trHeight w:val="54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8760A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51981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0225B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2FB9C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B87E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1AA3C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090B5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4D57C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EB79B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6B30A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1F6F9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09799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8A0EA9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158D0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90139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0C37F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8A62B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BA0F4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A889C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878A5" w:rsidRPr="00FC7891" w14:paraId="10724325" w14:textId="77777777" w:rsidTr="00FC7891">
        <w:trPr>
          <w:trHeight w:val="100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CBF2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F32EF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1D1F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0D415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95247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A3AB5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F1DDF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DDE62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D3960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F49F0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422ED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CB469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229EF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DFB78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079B5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9C90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2EFB0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1EA80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DEB23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878A5" w:rsidRPr="00FC7891" w14:paraId="7561E0BF" w14:textId="77777777" w:rsidTr="00FC7891">
        <w:trPr>
          <w:trHeight w:val="54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869EB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83EAD8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D55B8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25910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3A8A5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DA3E03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89F67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C048E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B9CFD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68141F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D8C40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E4239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355D45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4819F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19539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A9156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A633A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1892D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52D2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878A5" w:rsidRPr="00FC7891" w14:paraId="375CFF0E" w14:textId="77777777" w:rsidTr="00FC7891">
        <w:trPr>
          <w:trHeight w:val="810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F7F1D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059D4C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703E6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17E949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5D81D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4BEE2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FC131B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75AA7B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1A08F3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D62B10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3F0E61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178BF5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61255A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E29E05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D52C1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093504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4398F2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4F421F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880AC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05B19B40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*Примечание: не заполняется частнопрактикующими врачами.</w:t>
      </w:r>
    </w:p>
    <w:p w14:paraId="099D8D97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C4D9B31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5 к Порядку</w:t>
      </w:r>
    </w:p>
    <w:p w14:paraId="48478FA0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выдачи листка о нетрудоспособности</w:t>
      </w:r>
    </w:p>
    <w:p w14:paraId="7C5DCB75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5533BA5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КНИГА ПОЛУЧЕНИЯ БЛАНКОВ ЛИСТКОВ О НЕТРУДОСПОСОБНОСТИ</w:t>
      </w:r>
    </w:p>
    <w:p w14:paraId="5523F165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EF0A255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кого получены бланки _______________________________________________________</w:t>
      </w:r>
    </w:p>
    <w:p w14:paraId="50906D45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(наименование организации)</w:t>
      </w:r>
    </w:p>
    <w:p w14:paraId="4FBCDA77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57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41"/>
        <w:gridCol w:w="697"/>
        <w:gridCol w:w="880"/>
        <w:gridCol w:w="530"/>
        <w:gridCol w:w="507"/>
        <w:gridCol w:w="688"/>
        <w:gridCol w:w="1442"/>
        <w:gridCol w:w="1584"/>
        <w:gridCol w:w="1513"/>
        <w:gridCol w:w="1198"/>
        <w:gridCol w:w="431"/>
        <w:gridCol w:w="836"/>
        <w:gridCol w:w="2626"/>
        <w:gridCol w:w="893"/>
      </w:tblGrid>
      <w:tr w:rsidR="007878A5" w:rsidRPr="00FC7891" w14:paraId="497303CE" w14:textId="77777777" w:rsidTr="00FC7891">
        <w:trPr>
          <w:jc w:val="center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15DE6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00C5D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получения бланков</w:t>
            </w:r>
          </w:p>
        </w:tc>
        <w:tc>
          <w:tcPr>
            <w:tcW w:w="25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B3A9F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Отчет-заявка</w:t>
            </w: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8B69A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 бланков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61031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полученных бланков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C1220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Остаток бланков от предыдущей партии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439D9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Общее количество бланков (графа 8 + графа 9 настоящей таблицы)</w:t>
            </w:r>
          </w:p>
        </w:tc>
        <w:tc>
          <w:tcPr>
            <w:tcW w:w="79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01A065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Получатель</w:t>
            </w:r>
          </w:p>
        </w:tc>
      </w:tr>
      <w:tr w:rsidR="007878A5" w:rsidRPr="00FC7891" w14:paraId="4E070FAE" w14:textId="77777777" w:rsidTr="00FC78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5C9C1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9DBBC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FA758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3B1F5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7EFFC8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79E8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A9404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0D1C8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51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0CD81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Доверенность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CAAAC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подпись</w:t>
            </w:r>
          </w:p>
        </w:tc>
      </w:tr>
      <w:tr w:rsidR="007878A5" w:rsidRPr="00FC7891" w14:paraId="56509FB9" w14:textId="77777777" w:rsidTr="00FC78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154A8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49B80D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26B0D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5B64C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серия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35E82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18136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D648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78B60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AE261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B6A7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F15A03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16F0B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1C9AB5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Наименованиемедицинской</w:t>
            </w:r>
            <w:proofErr w:type="spellEnd"/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организации*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7D484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878A5" w:rsidRPr="00FC7891" w14:paraId="580D3908" w14:textId="77777777" w:rsidTr="00FC78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C58E4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B171D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2B025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C318B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55A84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4E5C9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41B54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49B78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D1E71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5925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C03C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9999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748AC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BB524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10AEF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878A5" w:rsidRPr="00FC7891" w14:paraId="5B53825B" w14:textId="77777777" w:rsidTr="00FC7891">
        <w:trPr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51C95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A4E0F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5875C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ABE0F5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E20CA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0BD05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4353A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ECBED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61956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AE11E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F07658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F9021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D2B4A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6850C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EF45BF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  <w:tr w:rsidR="007878A5" w:rsidRPr="00FC7891" w14:paraId="3316F2B9" w14:textId="77777777" w:rsidTr="00FC7891">
        <w:trPr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BCD253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DD77E5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4D597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6D284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B0138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E9D7B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047D3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45622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D2651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7C890F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A2C14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DE209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95A34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A62493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D5FB5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126A61B3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632D63D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*Примечание: не заполняется частнопрактикующими врачами.</w:t>
      </w:r>
    </w:p>
    <w:p w14:paraId="37519D34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108B2D3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6 к Порядку</w:t>
      </w:r>
    </w:p>
    <w:p w14:paraId="55C127CF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выдачи листка о нетрудоспособности</w:t>
      </w:r>
    </w:p>
    <w:p w14:paraId="6E212443" w14:textId="77777777" w:rsidR="00C541BB" w:rsidRPr="00C541BB" w:rsidRDefault="00C541BB" w:rsidP="007878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79060B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КНИГА РАСПРЕДЕЛЕНИЯ БЛАНКОВ ЛИСТКОВ О НЕТРУДОСПОСОБНОСТИ</w:t>
      </w:r>
    </w:p>
    <w:p w14:paraId="25E99676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0D3DE4C4" w14:textId="77777777" w:rsidR="00C541BB" w:rsidRPr="00C541BB" w:rsidRDefault="00C541BB" w:rsidP="007878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(наименование медицинской организации)</w:t>
      </w:r>
    </w:p>
    <w:tbl>
      <w:tblPr>
        <w:tblW w:w="16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632"/>
        <w:gridCol w:w="1260"/>
        <w:gridCol w:w="1270"/>
        <w:gridCol w:w="724"/>
        <w:gridCol w:w="304"/>
        <w:gridCol w:w="409"/>
        <w:gridCol w:w="1136"/>
        <w:gridCol w:w="1162"/>
        <w:gridCol w:w="414"/>
        <w:gridCol w:w="580"/>
        <w:gridCol w:w="743"/>
        <w:gridCol w:w="376"/>
        <w:gridCol w:w="427"/>
        <w:gridCol w:w="1532"/>
        <w:gridCol w:w="1670"/>
        <w:gridCol w:w="1034"/>
        <w:gridCol w:w="1162"/>
        <w:gridCol w:w="924"/>
      </w:tblGrid>
      <w:tr w:rsidR="007878A5" w:rsidRPr="00C541BB" w14:paraId="625D72C9" w14:textId="77777777" w:rsidTr="00FC7891"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7DFA03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№ п/п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ED118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Дата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C5D948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Количество бланков в наличии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2D8163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Количество выданных бланков</w:t>
            </w:r>
          </w:p>
        </w:tc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C991D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Реквизиты бланков</w:t>
            </w:r>
          </w:p>
        </w:tc>
        <w:tc>
          <w:tcPr>
            <w:tcW w:w="6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EC23D8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Получатель бланков (или лицо, сдающее корешки)</w:t>
            </w:r>
          </w:p>
        </w:tc>
        <w:tc>
          <w:tcPr>
            <w:tcW w:w="3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27E74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Реквизиты корешков бланков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E0E93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Количество возвращенных корешков бланков</w:t>
            </w:r>
          </w:p>
        </w:tc>
        <w:tc>
          <w:tcPr>
            <w:tcW w:w="2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5F829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Подпись лица, получающего бланки, возвращающего корешки бланков</w:t>
            </w:r>
          </w:p>
        </w:tc>
        <w:tc>
          <w:tcPr>
            <w:tcW w:w="5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221A73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Лицо, ответственное за хранение бланков и корешков бланков</w:t>
            </w:r>
          </w:p>
        </w:tc>
      </w:tr>
      <w:tr w:rsidR="007878A5" w:rsidRPr="00C541BB" w14:paraId="69FDEF43" w14:textId="77777777" w:rsidTr="00FC78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96E0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EB054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F3951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6B81B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E1E25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серия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B5DBA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№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B9908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E98D1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должность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D6783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заявка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CF575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серия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573BC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9D864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54029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EB542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089EF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должность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C7E73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подпись</w:t>
            </w:r>
          </w:p>
        </w:tc>
      </w:tr>
      <w:tr w:rsidR="007878A5" w:rsidRPr="00C541BB" w14:paraId="0BDF0D83" w14:textId="77777777" w:rsidTr="00FC78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0C5B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DD84B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F94C8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B86D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1092D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DE067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с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A9E9B3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77142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0ED49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DBCA2F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№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E83D8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дата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8E00D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C3484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с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B844D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5309C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6C85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041CA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8C53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298DD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78A5" w:rsidRPr="00C541BB" w14:paraId="229D9E4C" w14:textId="77777777" w:rsidTr="00FC789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16090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65DC8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C96E8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A2CC7F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8C0398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72C7C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678E0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C0E08F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3C05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A797A3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71189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CA150F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9681A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F85C5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FAC91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15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01A1F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AF716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9F1D4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329C2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19</w:t>
            </w:r>
          </w:p>
        </w:tc>
      </w:tr>
      <w:tr w:rsidR="007878A5" w:rsidRPr="00C541BB" w14:paraId="3029B3CB" w14:textId="77777777" w:rsidTr="00FC789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CE957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47BCA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1C6F9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F2AF1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33725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B5AEBF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FDB20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A270F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D4415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DC8F3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6FD3B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19713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1A0AA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16715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061E6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C9E19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E014D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8CD57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E65A7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</w:p>
        </w:tc>
      </w:tr>
    </w:tbl>
    <w:p w14:paraId="4AE3326F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 </w:t>
      </w:r>
    </w:p>
    <w:p w14:paraId="0912B54D" w14:textId="77777777" w:rsidR="00C541BB" w:rsidRPr="00C541BB" w:rsidRDefault="00C541BB" w:rsidP="007878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Примечание: для структурных подразделений медицинской организации.</w:t>
      </w:r>
    </w:p>
    <w:p w14:paraId="090B93C5" w14:textId="17665E6B" w:rsidR="00C541BB" w:rsidRPr="00C541BB" w:rsidRDefault="00C541BB" w:rsidP="00FC78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</w:p>
    <w:p w14:paraId="30E36CFD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  <w:t> </w:t>
      </w:r>
    </w:p>
    <w:p w14:paraId="4768B7F7" w14:textId="77777777" w:rsidR="00FC7891" w:rsidRDefault="00FC7891" w:rsidP="007878A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FC7891" w:rsidSect="00FC7891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14:paraId="1FD9018D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7 к Порядку</w:t>
      </w:r>
    </w:p>
    <w:p w14:paraId="631D3751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выдачи листка о нетрудоспособности</w:t>
      </w:r>
    </w:p>
    <w:p w14:paraId="72E007FF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9FBF38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</w:t>
      </w:r>
    </w:p>
    <w:p w14:paraId="66778B4D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УНИЧТОЖЕНИИ КОРЕШКОВ БЛАНКОВ ЛИСТКОВ О НЕТРУДОСПОСОБНОСТИ,</w:t>
      </w:r>
    </w:p>
    <w:p w14:paraId="1327FF83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 ХРАНЕНИЯ КОТОРЫХ ИСТЕК</w:t>
      </w:r>
    </w:p>
    <w:p w14:paraId="008205B5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219E50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_____________                                                                                      № ______________</w:t>
      </w:r>
    </w:p>
    <w:p w14:paraId="7FC32752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7CC86C55" w14:textId="0C703332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</w:t>
      </w:r>
      <w:r w:rsidR="00FC7891"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наименование медицинской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 организации; фамилия, имя, отчество (при наличии) частнопрактикующего врача)</w:t>
      </w:r>
    </w:p>
    <w:p w14:paraId="2FF104EC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C5697F1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пунктом 11 Порядка обеспечения бланками листков о нетрудоспособности, их учета и хранения, утвержденного совместным Приказом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3 июня 2024 года № 433/467, комиссией в составе*:</w:t>
      </w:r>
    </w:p>
    <w:p w14:paraId="310FD9F5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 _________________ ______________________________</w:t>
      </w:r>
    </w:p>
    <w:p w14:paraId="48296AF0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должность                             подпись                                фамилия, имя, отчество (при наличии)</w:t>
      </w:r>
    </w:p>
    <w:p w14:paraId="77F85858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 _________________ ______________________________</w:t>
      </w:r>
    </w:p>
    <w:p w14:paraId="0D621C09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должность                             подпись                                фамилия, имя, отчество (при наличии)</w:t>
      </w:r>
    </w:p>
    <w:p w14:paraId="07DA46B0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 _________________ ______________________________</w:t>
      </w:r>
    </w:p>
    <w:p w14:paraId="5BD67101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должность                             подпись                                фамилия, имя, отчество (при наличии)</w:t>
      </w:r>
    </w:p>
    <w:p w14:paraId="4CBA0D80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произведено уничтожение корешков бланков листков о нетрудоспособности, срок хранения которых истек.</w:t>
      </w:r>
    </w:p>
    <w:p w14:paraId="18A4D50C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Перечень</w:t>
      </w:r>
    </w:p>
    <w:p w14:paraId="068DF645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уничтоженных корешков бланков листков о нетрудоспособности</w:t>
      </w:r>
    </w:p>
    <w:p w14:paraId="0F2D5E6E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7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917"/>
        <w:gridCol w:w="2005"/>
        <w:gridCol w:w="988"/>
        <w:gridCol w:w="932"/>
        <w:gridCol w:w="2212"/>
      </w:tblGrid>
      <w:tr w:rsidR="007878A5" w:rsidRPr="00FC7891" w14:paraId="3878D8F8" w14:textId="77777777" w:rsidTr="00FC7891">
        <w:trPr>
          <w:jc w:val="center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8C5FA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3D69C5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0F92F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Серия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85025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B8895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</w:p>
        </w:tc>
      </w:tr>
      <w:tr w:rsidR="007878A5" w:rsidRPr="00FC7891" w14:paraId="138524DE" w14:textId="77777777" w:rsidTr="00FC78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87558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A5CE1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9E82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8BCD6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549D58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53594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878A5" w:rsidRPr="00FC7891" w14:paraId="5991C2CD" w14:textId="77777777" w:rsidTr="00FC7891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E411A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86AFB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104DE8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89A73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E1562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B205B5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</w:tbl>
    <w:p w14:paraId="47EB0857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EABD197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Всего уничтожено путем сожжения _____ штук корешков листков о нетрудоспособности, срок хранения которых истек.</w:t>
      </w:r>
    </w:p>
    <w:p w14:paraId="40945B7B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6865E6B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комиссии*:</w:t>
      </w:r>
    </w:p>
    <w:p w14:paraId="3BE0F574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0354107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Члены комиссии*:</w:t>
      </w:r>
    </w:p>
    <w:p w14:paraId="560C73DF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6C6130B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Печать (медицинской организации или частнопрактикующего врача)</w:t>
      </w:r>
    </w:p>
    <w:p w14:paraId="67D56F73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221828C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*Примечание: заполняется в случае составления акта об уничтожении корешков бланков листков о нетрудоспособности срок хранения которых истек, в медицинской организации.</w:t>
      </w:r>
    </w:p>
    <w:p w14:paraId="5A99DA52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составления акта об уничтожении корешков бланков листков о нетрудоспособности срок хранения которых истек, частнопрактикующим врачом вместо сведений о комиссии указываются сведения о себе: фамилия, имя, отчество (при наличии); специальность.</w:t>
      </w:r>
    </w:p>
    <w:p w14:paraId="5B597519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C6FAAC" w14:textId="77777777" w:rsidR="00FC7891" w:rsidRDefault="00FC7891" w:rsidP="007878A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F4DA8C" w14:textId="77777777" w:rsidR="00FC7891" w:rsidRDefault="00FC7891" w:rsidP="007878A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33ACA0" w14:textId="77777777" w:rsidR="00FC7891" w:rsidRDefault="00FC7891" w:rsidP="007878A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9226FA" w14:textId="77777777" w:rsidR="00FC7891" w:rsidRDefault="00FC7891" w:rsidP="007878A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BE35A7" w14:textId="77777777" w:rsidR="00FC7891" w:rsidRDefault="00FC7891" w:rsidP="007878A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3040CC" w14:textId="77777777" w:rsidR="00FC7891" w:rsidRDefault="00FC7891" w:rsidP="007878A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B7379B" w14:textId="77777777" w:rsidR="00FC7891" w:rsidRDefault="00FC7891" w:rsidP="007878A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FA8040" w14:textId="77777777" w:rsidR="00FC7891" w:rsidRDefault="00FC7891" w:rsidP="007878A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5D05D9" w14:textId="77777777" w:rsidR="00FC7891" w:rsidRDefault="00FC7891" w:rsidP="007878A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EE33D9" w14:textId="6A8E5AF5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8 к Порядку</w:t>
      </w:r>
    </w:p>
    <w:p w14:paraId="7A47D7A8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выдачи листка о нетрудоспособности</w:t>
      </w:r>
    </w:p>
    <w:p w14:paraId="31294157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6BC8372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КНИГА УЧЕТА ИСПОРЧЕННЫХ, УТЕРЯННЫХ, ПОХИЩЕННЫХ БЛАНКОВ</w:t>
      </w:r>
    </w:p>
    <w:p w14:paraId="590B61E9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ЛИСТКОВ О НЕТРУДОСПОСОБНОСТИ</w:t>
      </w:r>
    </w:p>
    <w:p w14:paraId="24B81C03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461755F0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(наименование медицинской организации; фамилия, имя, отчество (при наличии) частнопрактикующего врача)</w:t>
      </w:r>
    </w:p>
    <w:p w14:paraId="0848B088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5"/>
        <w:gridCol w:w="1893"/>
        <w:gridCol w:w="1745"/>
        <w:gridCol w:w="949"/>
        <w:gridCol w:w="687"/>
        <w:gridCol w:w="1191"/>
        <w:gridCol w:w="893"/>
        <w:gridCol w:w="651"/>
        <w:gridCol w:w="1159"/>
      </w:tblGrid>
      <w:tr w:rsidR="007878A5" w:rsidRPr="00FC7891" w14:paraId="7F9617D6" w14:textId="77777777" w:rsidTr="00FC7891">
        <w:trPr>
          <w:jc w:val="center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A90AC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10398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7CE9AF" w14:textId="7DB56BF2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 (при наличии)</w:t>
            </w:r>
            <w:r w:rsidR="00FC78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медицинского работника</w:t>
            </w:r>
          </w:p>
        </w:tc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1DA40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бланков</w:t>
            </w:r>
          </w:p>
        </w:tc>
        <w:tc>
          <w:tcPr>
            <w:tcW w:w="93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2AAF5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 них</w:t>
            </w:r>
          </w:p>
        </w:tc>
      </w:tr>
      <w:tr w:rsidR="007878A5" w:rsidRPr="00FC7891" w14:paraId="7DA50F1E" w14:textId="77777777" w:rsidTr="00FC78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D6E85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5AEDF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2709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60095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A1490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Испорченных</w:t>
            </w:r>
          </w:p>
        </w:tc>
        <w:tc>
          <w:tcPr>
            <w:tcW w:w="4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7B0615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Утерянных, похищенных</w:t>
            </w:r>
          </w:p>
        </w:tc>
      </w:tr>
      <w:tr w:rsidR="007878A5" w:rsidRPr="00FC7891" w14:paraId="7141F8A6" w14:textId="77777777" w:rsidTr="00FC78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1FAA5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95273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1CDCB2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B671D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BFA43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0AD1C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1EA14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1ED0E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</w:p>
        </w:tc>
      </w:tr>
      <w:tr w:rsidR="007878A5" w:rsidRPr="00FC7891" w14:paraId="4FB1261A" w14:textId="77777777" w:rsidTr="00FC78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CEF5F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7B4C0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E0E2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1D74A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AD2C0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7E724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F35CBF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39D98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5B47E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2D279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878A5" w:rsidRPr="00FC7891" w14:paraId="06362F93" w14:textId="77777777" w:rsidTr="00FC7891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0F8B7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66FE4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3672D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DF812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6AD57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8B17D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1E20D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DDD50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435FD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C08835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</w:tbl>
    <w:p w14:paraId="67CBD778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215F1DC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9 к Порядку</w:t>
      </w:r>
    </w:p>
    <w:p w14:paraId="6EEC4189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выдачи листка о нетрудоспособности</w:t>
      </w:r>
    </w:p>
    <w:p w14:paraId="789B22F2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298999E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</w:t>
      </w:r>
    </w:p>
    <w:p w14:paraId="634A3E67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УНИЧТОЖЕНИИ ИСПОРЧЕННЫХ БЛАНКОВ ЛИСТКОВ О НЕТРУДОСПОСОБНОСТИ</w:t>
      </w:r>
    </w:p>
    <w:p w14:paraId="3248E6EF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_________________                                                                                      № _______</w:t>
      </w:r>
    </w:p>
    <w:p w14:paraId="31D03FC8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1D2BB725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(наименование медицинской организации; фамилия, имя, отчество (при наличии) частнопрактикующего врача)</w:t>
      </w:r>
    </w:p>
    <w:p w14:paraId="311DD7F7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пунктом 12 Порядка обеспечения бланками листков о нетрудоспособности, их учета и хранения, утвержденного совместным Приказом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3 июня 2024 года № 433/467, комиссией в составе*:</w:t>
      </w:r>
    </w:p>
    <w:p w14:paraId="60F2EA2E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 _________________ ______________________________</w:t>
      </w:r>
    </w:p>
    <w:p w14:paraId="620EE38A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должность                             подпись                                фамилия, имя, отчество (при наличии)</w:t>
      </w:r>
    </w:p>
    <w:p w14:paraId="703C167F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 _________________ ______________________________</w:t>
      </w:r>
    </w:p>
    <w:p w14:paraId="4C37FF85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должность                             подпись                                фамилия, имя, отчество (при наличии)</w:t>
      </w:r>
    </w:p>
    <w:p w14:paraId="1B52750C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 _________________ ______________________________</w:t>
      </w:r>
    </w:p>
    <w:p w14:paraId="45611E22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должность                             подпись                                фамилия, имя, отчество (при наличии)</w:t>
      </w:r>
    </w:p>
    <w:p w14:paraId="39CDD0D9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произведено уничтожение испорченных бланков листков о нетрудоспособности.</w:t>
      </w:r>
    </w:p>
    <w:p w14:paraId="27D1EE26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BA9EF10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Перечень уничтоженных корешков бланков листков о нетрудоспособности</w:t>
      </w:r>
    </w:p>
    <w:p w14:paraId="014508B1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407"/>
        <w:gridCol w:w="2856"/>
        <w:gridCol w:w="2905"/>
      </w:tblGrid>
      <w:tr w:rsidR="007878A5" w:rsidRPr="00FC7891" w14:paraId="54C1A22C" w14:textId="77777777" w:rsidTr="00FC7891">
        <w:trPr>
          <w:jc w:val="center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6B138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9798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серия</w:t>
            </w:r>
          </w:p>
        </w:tc>
        <w:tc>
          <w:tcPr>
            <w:tcW w:w="10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18715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</w:tr>
      <w:tr w:rsidR="007878A5" w:rsidRPr="00FC7891" w14:paraId="378E349F" w14:textId="77777777" w:rsidTr="00FC78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76454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0A509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D81EC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22010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</w:p>
        </w:tc>
      </w:tr>
      <w:tr w:rsidR="007878A5" w:rsidRPr="00FC7891" w14:paraId="3D76D22A" w14:textId="77777777" w:rsidTr="00FC7891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8591C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35525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A56492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100403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14:paraId="12695E77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F59C076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Всего уничтожено путем сожжения _____ штук испорченных бланков листков о нетрудоспособности.</w:t>
      </w:r>
    </w:p>
    <w:p w14:paraId="613968C6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2756225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комиссии*:</w:t>
      </w:r>
    </w:p>
    <w:p w14:paraId="1C432D10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8248FF5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Члены комиссии*:</w:t>
      </w:r>
    </w:p>
    <w:p w14:paraId="0DB39F58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F4B7AE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Печать (медицинской организации или частнопрактикующего врача)</w:t>
      </w:r>
    </w:p>
    <w:p w14:paraId="4D375757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F1E893C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*Примечание: заполняется в случае составления акта об уничтожении корешков бланков листков о нетрудоспособности срок хранения которых истек, в медицинской организации.</w:t>
      </w:r>
    </w:p>
    <w:p w14:paraId="31839A77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составления акта об уничтожении корешков бланков листков о нетрудоспособности срок хранения которых истек, частнопрактикующим врачом вместо сведений о комиссии указываются сведения о себе: фамилия, имя, отчество (при наличии); специальность.</w:t>
      </w:r>
    </w:p>
    <w:p w14:paraId="20C98EA4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6F71E106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10 к Порядку</w:t>
      </w:r>
    </w:p>
    <w:p w14:paraId="7ED28CE6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выдачи листка о нетрудоспособности</w:t>
      </w:r>
    </w:p>
    <w:p w14:paraId="6E745F25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172F792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ОТЧЕТ-ЗАЯВКА</w:t>
      </w:r>
    </w:p>
    <w:p w14:paraId="32904986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ПОЛУЧЕНИЕ БЛАНКОВ ЛИСТКОВ О НЕТРУДОСПОСОБНОСТИ  </w:t>
      </w:r>
    </w:p>
    <w:p w14:paraId="646156F8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__________                                                                                      № _______</w:t>
      </w:r>
    </w:p>
    <w:p w14:paraId="055263C4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44CA1525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(наименование медицинской организации; фамилия, имя, отчество (при наличии) частнопрактикующего врача)</w:t>
      </w:r>
    </w:p>
    <w:p w14:paraId="1799F619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лицензия * _______ Дата ___________ Срок действия с _____ по _____</w:t>
      </w:r>
    </w:p>
    <w:p w14:paraId="0882E5C4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7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369"/>
        <w:gridCol w:w="1338"/>
        <w:gridCol w:w="1063"/>
        <w:gridCol w:w="1337"/>
        <w:gridCol w:w="1386"/>
        <w:gridCol w:w="1213"/>
        <w:gridCol w:w="1075"/>
      </w:tblGrid>
      <w:tr w:rsidR="007878A5" w:rsidRPr="00FC7891" w14:paraId="660BEF35" w14:textId="77777777" w:rsidTr="00FC7891">
        <w:trPr>
          <w:jc w:val="center"/>
        </w:trPr>
        <w:tc>
          <w:tcPr>
            <w:tcW w:w="21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B54B0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бланков листков о нетрудоспособности</w:t>
            </w:r>
          </w:p>
        </w:tc>
      </w:tr>
      <w:tr w:rsidR="007878A5" w:rsidRPr="00FC7891" w14:paraId="6B74CBC7" w14:textId="77777777" w:rsidTr="00FC7891">
        <w:trPr>
          <w:jc w:val="center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E4AFC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Остаток на начало отчетного периода</w:t>
            </w:r>
          </w:p>
        </w:tc>
        <w:tc>
          <w:tcPr>
            <w:tcW w:w="2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3831DF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Заказано на ___квартал 20__ г. отчетный период)</w:t>
            </w: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DE041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Получено в ___ квартал 20__ г. (отчетном периоде)</w:t>
            </w:r>
          </w:p>
        </w:tc>
        <w:tc>
          <w:tcPr>
            <w:tcW w:w="8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4EC1A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Израсходовано в ___ квартале 20__ г.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68672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Остаток на конец отчетного периода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4A3F8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Заказано на __ кварта 20__ г.</w:t>
            </w:r>
          </w:p>
        </w:tc>
      </w:tr>
      <w:tr w:rsidR="007878A5" w:rsidRPr="00FC7891" w14:paraId="61BAB15D" w14:textId="77777777" w:rsidTr="00FC78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A7D1D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EAA0F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EEA46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5E5DB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Выдано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3D161C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Испорчено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85FC9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Утеряно (похищено)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85DEA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795CE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878A5" w:rsidRPr="00FC7891" w14:paraId="1CDC9E61" w14:textId="77777777" w:rsidTr="00FC7891">
        <w:trPr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33191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56A588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1916E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90036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DFEA8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34070B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FF02F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21B2F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</w:tr>
    </w:tbl>
    <w:p w14:paraId="56B4BC7D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EAFEBA9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*Примечание: лицензия на осуществление медицинской деятельности по проведению экспертизы временной нетрудоспособности (за исключением государственных и муниципальных лечебно-профилактических учреждений).</w:t>
      </w:r>
    </w:p>
    <w:p w14:paraId="6DF0B3F1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  ______________ __________________________</w:t>
      </w:r>
    </w:p>
    <w:p w14:paraId="46342700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ru-RU"/>
          <w14:ligatures w14:val="none"/>
        </w:rPr>
        <w:t> 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руководитель организации                   подпись               фамилия, имя, отчество (при наличии)</w:t>
      </w:r>
    </w:p>
    <w:p w14:paraId="59C90DFB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или частнопрактикующий врач</w:t>
      </w:r>
    </w:p>
    <w:p w14:paraId="112A2E01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  ______________ ___________________________</w:t>
      </w:r>
    </w:p>
    <w:p w14:paraId="1A338B59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главный бухгалтер медицинской организации     подпись              фамилия, имя, отчество (при наличии)</w:t>
      </w:r>
    </w:p>
    <w:p w14:paraId="46758489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</w:t>
      </w:r>
    </w:p>
    <w:p w14:paraId="256A663F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Печать (медицинской организации или частнопрактикующего врача)</w:t>
      </w:r>
    </w:p>
    <w:p w14:paraId="7DE136A1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3F9C416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11 к Порядку</w:t>
      </w:r>
    </w:p>
    <w:p w14:paraId="5FE454BC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выдачи листка о нетрудоспособности</w:t>
      </w:r>
    </w:p>
    <w:p w14:paraId="55939AD8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AA8358D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ЗАЯВКА</w:t>
      </w:r>
    </w:p>
    <w:p w14:paraId="421B16F9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БЛАНКИ ЛИСТКОВ О НЕТРУДОСПОСОБНОСТИ НА 20__ г.</w:t>
      </w:r>
    </w:p>
    <w:p w14:paraId="244D2381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3E57C58F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(наименование медицинской организации; фамилия, имя, отчество (при наличии) частнопрактикующего врача)</w:t>
      </w:r>
    </w:p>
    <w:p w14:paraId="4842D38B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6BA581B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Просит обеспечить бланками листков о нетрудоспособности на 20__ год в количестве _________________________ штук (прописью).</w:t>
      </w:r>
    </w:p>
    <w:p w14:paraId="75D2F120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633"/>
        <w:gridCol w:w="1724"/>
        <w:gridCol w:w="1266"/>
        <w:gridCol w:w="1271"/>
        <w:gridCol w:w="1309"/>
        <w:gridCol w:w="1384"/>
      </w:tblGrid>
      <w:tr w:rsidR="007878A5" w:rsidRPr="00FC7891" w14:paraId="2265ADEF" w14:textId="77777777" w:rsidTr="00FC7891">
        <w:trPr>
          <w:jc w:val="center"/>
        </w:trPr>
        <w:tc>
          <w:tcPr>
            <w:tcW w:w="198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79595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бланков листков о нетрудоспособности</w:t>
            </w:r>
          </w:p>
        </w:tc>
      </w:tr>
      <w:tr w:rsidR="007878A5" w:rsidRPr="00FC7891" w14:paraId="4C5ABBD8" w14:textId="77777777" w:rsidTr="00FC7891">
        <w:trPr>
          <w:jc w:val="center"/>
        </w:trPr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CE744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Заказано на предыдущий год</w:t>
            </w:r>
          </w:p>
        </w:tc>
        <w:tc>
          <w:tcPr>
            <w:tcW w:w="2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509CF1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Остаток на 01.01.20__г.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A1A3C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Потребность на 20__ г. всего</w:t>
            </w:r>
          </w:p>
        </w:tc>
        <w:tc>
          <w:tcPr>
            <w:tcW w:w="10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14645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том числе по кварталам</w:t>
            </w:r>
          </w:p>
        </w:tc>
      </w:tr>
      <w:tr w:rsidR="007878A5" w:rsidRPr="00FC7891" w14:paraId="658751BA" w14:textId="77777777" w:rsidTr="00FC78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51DB7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1E3ED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1CAE5" w14:textId="77777777" w:rsidR="00C541BB" w:rsidRPr="00C541BB" w:rsidRDefault="00C541BB" w:rsidP="007878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519E3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 квартал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2E7FF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 квартал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EFE91E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 квартал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CEFB30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IV квартал</w:t>
            </w:r>
          </w:p>
        </w:tc>
      </w:tr>
      <w:tr w:rsidR="007878A5" w:rsidRPr="00FC7891" w14:paraId="068649CD" w14:textId="77777777" w:rsidTr="00FC7891">
        <w:trPr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573EFD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183167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2BE674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34C629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A2DA73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A35986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AE4B2A" w14:textId="77777777" w:rsidR="00C541BB" w:rsidRPr="00C541BB" w:rsidRDefault="00C541BB" w:rsidP="0078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41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</w:tr>
    </w:tbl>
    <w:p w14:paraId="68C9F225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      ______________ __________________________</w:t>
      </w:r>
    </w:p>
    <w:p w14:paraId="265B69E2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ru-RU"/>
          <w14:ligatures w14:val="none"/>
        </w:rPr>
        <w:t> </w:t>
      </w: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руководитель организации                        подпись               фамилия, имя, отчество (при наличии)</w:t>
      </w:r>
    </w:p>
    <w:p w14:paraId="1BF9C0EC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или частнопрактикующий врач</w:t>
      </w:r>
    </w:p>
    <w:p w14:paraId="576ACB97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       ______________ ___________________________</w:t>
      </w:r>
    </w:p>
    <w:p w14:paraId="37113FFD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главный бухгалтер медицинской организации         подпись              фамилия, имя, отчество (при наличии)</w:t>
      </w:r>
    </w:p>
    <w:p w14:paraId="2BD0A879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</w:t>
      </w:r>
    </w:p>
    <w:p w14:paraId="7EDC0272" w14:textId="77777777" w:rsidR="00C541BB" w:rsidRPr="00C541BB" w:rsidRDefault="00C541BB" w:rsidP="007878A5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C54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Печать (медицинской организации или частнопрактикующего врача)</w:t>
      </w:r>
    </w:p>
    <w:p w14:paraId="547899C2" w14:textId="77777777" w:rsidR="00602057" w:rsidRPr="007878A5" w:rsidRDefault="00602057" w:rsidP="007878A5">
      <w:pPr>
        <w:spacing w:after="0"/>
        <w:rPr>
          <w:sz w:val="24"/>
          <w:szCs w:val="24"/>
        </w:rPr>
      </w:pPr>
    </w:p>
    <w:sectPr w:rsidR="00602057" w:rsidRPr="007878A5" w:rsidSect="00FC789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95"/>
    <w:rsid w:val="00024788"/>
    <w:rsid w:val="00166AF7"/>
    <w:rsid w:val="00170993"/>
    <w:rsid w:val="005C4F07"/>
    <w:rsid w:val="00602057"/>
    <w:rsid w:val="00660084"/>
    <w:rsid w:val="007878A5"/>
    <w:rsid w:val="0079730F"/>
    <w:rsid w:val="00867D08"/>
    <w:rsid w:val="008F2D09"/>
    <w:rsid w:val="00932DA6"/>
    <w:rsid w:val="00A33C8A"/>
    <w:rsid w:val="00A90D8F"/>
    <w:rsid w:val="00AF3795"/>
    <w:rsid w:val="00B948C5"/>
    <w:rsid w:val="00BB2045"/>
    <w:rsid w:val="00C541BB"/>
    <w:rsid w:val="00C86420"/>
    <w:rsid w:val="00DD61B5"/>
    <w:rsid w:val="00E66CD8"/>
    <w:rsid w:val="00E84EB3"/>
    <w:rsid w:val="00E93317"/>
    <w:rsid w:val="00EE2638"/>
    <w:rsid w:val="00FA755C"/>
    <w:rsid w:val="00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9B95"/>
  <w15:chartTrackingRefBased/>
  <w15:docId w15:val="{B06E2690-5EF9-4ED0-8F94-09E0D5D0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41BB"/>
  </w:style>
  <w:style w:type="paragraph" w:customStyle="1" w:styleId="msonormal0">
    <w:name w:val="msonormal"/>
    <w:basedOn w:val="a"/>
    <w:rsid w:val="00C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541BB"/>
    <w:rPr>
      <w:b/>
      <w:bCs/>
    </w:rPr>
  </w:style>
  <w:style w:type="character" w:styleId="a5">
    <w:name w:val="Emphasis"/>
    <w:basedOn w:val="a0"/>
    <w:uiPriority w:val="20"/>
    <w:qFormat/>
    <w:rsid w:val="00C541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14402</Words>
  <Characters>82096</Characters>
  <Application>Microsoft Office Word</Application>
  <DocSecurity>0</DocSecurity>
  <Lines>684</Lines>
  <Paragraphs>192</Paragraphs>
  <ScaleCrop>false</ScaleCrop>
  <Company/>
  <LinksUpToDate>false</LinksUpToDate>
  <CharactersWithSpaces>96306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5</cp:revision>
  <dcterms:created xsi:type="dcterms:W3CDTF">2025-03-04T11:10:00Z</dcterms:created>
  <dcterms:modified xsi:type="dcterms:W3CDTF">2025-03-04T15:06:00Z</dcterms:modified>
</cp:coreProperties>
</file>