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33DB" w14:textId="541F2B4B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ОБ УТВЕРЖДЕНИИ ПОРЯДКА ОРГАНИЗАЦИИ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ОКАЗАНИЯ ПЕРВИЧНОЙ МЕДИКО-САНИТАРНОЙ ПОМОЩИ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ПРИКАЗ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МИНИСТЕРСТВО ЗДРАВООХРАНЕНИЯ И СОЦИАЛЬНОЙ ЗАЩИТЫ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ПРИДНЕСТРОВСКОЙ МОЛДАВСКОЙ РЕСПУБЛИКИ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6 марта 2007 г.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N 150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(САЗ 07-16)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Зарегистрирован Министерством юстиции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Приднестровской Молдавской Республики 10 апреля 2007 г.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Регистрационный N 3881</w:t>
      </w:r>
    </w:p>
    <w:p w14:paraId="11C26505" w14:textId="77777777" w:rsidR="002546BA" w:rsidRDefault="002546BA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32DED813" w14:textId="4DB772F8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В соответствии с Законом Приднестровской Молдавской Республики от 16 января 1997 года N 29-3 "Об охране здоровья граждан" (СЗМР 97-1), изменениями и дополнениями, внесенными законами от 30 ноября 2000 года N 365-ЗИ (СЗМР 00-4), от 10 июля 2002 года N 152-ЗИД-III (САЗ 02-28), от 29 апреля 2003 года N 271-ЗИД-III (САЗ 03-18) и от 30 июля 2004 года N 453-ЗИ-III (САЗ 04-31), от 10 марта 2006 N 9-ЗИД-IV (САЗ 06-11), в целях совершенствования организации оказания первичной медико-санитарной помощи населению, приказываю:</w:t>
      </w:r>
    </w:p>
    <w:p w14:paraId="2A141FE1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1. Утвердить Порядок организации оказания первичной медико-санитарной помощи. (Приложение)</w:t>
      </w:r>
    </w:p>
    <w:p w14:paraId="6117BF72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2. Руководителям лечебно-профилактических учреждений организовать деятельность учреждений первичной медико-санитарной помощи в соответствии с настоящим порядком.</w:t>
      </w:r>
    </w:p>
    <w:p w14:paraId="671867E8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3. Контроль за исполнением настоящего Приказа возложить на заместителя Министра здравоохранения и социальной защиты Аркадьеву С.И.</w:t>
      </w:r>
    </w:p>
    <w:p w14:paraId="2E5713E9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4. Настоящий Приказ вступает в силу со дня официального опубликования.</w:t>
      </w:r>
    </w:p>
    <w:p w14:paraId="5DA3A94F" w14:textId="77777777" w:rsidR="000333A1" w:rsidRPr="002546BA" w:rsidRDefault="000333A1" w:rsidP="00254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75F24" w14:textId="581B4834" w:rsidR="000333A1" w:rsidRPr="002546BA" w:rsidRDefault="000333A1" w:rsidP="0025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И. ТКАЧЕНКО</w:t>
      </w:r>
      <w:r w:rsidR="002546BA" w:rsidRPr="002546BA">
        <w:rPr>
          <w:rFonts w:ascii="Helvetica" w:eastAsia="Times New Roman" w:hAnsi="Helvetica" w:cs="Helvetica"/>
          <w:sz w:val="21"/>
          <w:szCs w:val="21"/>
          <w:lang w:eastAsia="ru-RU"/>
        </w:rPr>
        <w:t xml:space="preserve">                                                                      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МИНИСТР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14:paraId="7A39CD3A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  г. Тирасполь</w:t>
      </w:r>
    </w:p>
    <w:p w14:paraId="16833285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6 марта 2007 г.</w:t>
      </w:r>
    </w:p>
    <w:p w14:paraId="2384CBAE" w14:textId="10064065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    N 150</w:t>
      </w:r>
    </w:p>
    <w:p w14:paraId="1F94D6A4" w14:textId="0458B3EA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Приложение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к Приказу Министерства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здравоохранения и социальной защиты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Приднестровской Молдавской Республики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  <w:t>от 06.03.2007 года N 150</w:t>
      </w:r>
    </w:p>
    <w:p w14:paraId="403C178A" w14:textId="77777777" w:rsidR="002546BA" w:rsidRDefault="002546BA" w:rsidP="002546BA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5AA9DCFA" w14:textId="69AA2AE2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Порядок организации оказания первичной медико-санитарной помощи</w:t>
      </w: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14:paraId="418F4CD8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1. Настоящий Порядок регулирует вопросы, связанные с организацией оказания первичной медико-санитарной помощи населению на территории Приднестровской Молдавской Республики.</w:t>
      </w:r>
    </w:p>
    <w:p w14:paraId="3183D522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2. Первичная медико-санитарная помощь является основным, доступным и бесплатным для каждого гражданина видом медицинского обслуживания и включает: лечение наиболее распространенных болезней, а также травм, отравлений и других неотложных состояний; медицинской профилактики важнейших заболеваний; санитарно-гигиеническое образование; проведение мер по охране семьи, материнства и детства, других мероприятий, связанных с оказанием медико-санитарной помощи гражданам по месту жительства.*</w:t>
      </w:r>
    </w:p>
    <w:p w14:paraId="29944AF3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3. Первичная медико-санитарная помощь, в том числе медицинская помощь женщинам в период беременности, во время и после родов оказывается лечебно-профилактическими учреждениями городов и районов преимущественно по месту жительства:</w:t>
      </w:r>
    </w:p>
    <w:p w14:paraId="390C1EB3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а) амбулаторно-поликлиническими учреждениями (подразделениями больниц): амбулатория, районная, городская поликлиника, детская городская поликлиника, женская консультация;</w:t>
      </w:r>
    </w:p>
    <w:p w14:paraId="21028B60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б) больница сельская, районная, городская.</w:t>
      </w:r>
    </w:p>
    <w:p w14:paraId="79A9AD40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4. Учреждения, обеспечивающие первичную медико-санитарную помощь, осуществляют свою деятельность в соответствии с установленным порядком.</w:t>
      </w:r>
    </w:p>
    <w:p w14:paraId="7D68661C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5. Обязанность учреждений по оказанию первичной медико-санитарной помощи исполняется медицинскими работниками данных учреждений: терапевтами участковыми, педиатрами участковыми, врачами общей практики (семейными), акушерами-гинекологами, другими врачами специалистами, а также специалистами со средним медицинским и высшим сестринским образованием, в соответствии с установленным порядком.</w:t>
      </w:r>
    </w:p>
    <w:p w14:paraId="292235BC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6. Граждане имеют право на бесплатную медицинскую помощь в лечебно-профилактических учреждениях государственной системы здравоохранения в соответствии с законодательством Приднестровской Молдавской Республики и нормативными правовыми актами исполнительного органа государственной власти, в ведении, которого находятся вопросы здравоохранения.</w:t>
      </w:r>
    </w:p>
    <w:p w14:paraId="207446FD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Гарантированный объем бесплатной медицинской помощи предоставляется гражданам в соответствии с Программой государственных гарантий бесплатной медицинской помощи гражданам Приднестровской Молдавской Республики.</w:t>
      </w:r>
    </w:p>
    <w:p w14:paraId="27D41BA6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7. Амбулаторно-поликлиническая помощь включает:</w:t>
      </w:r>
    </w:p>
    <w:p w14:paraId="0F356A94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а) оказание первой (доврачебной, врачебной) и неотложной медицинской помощи больным при острых заболеваниях, травмах, отравлениях и других неотложных состояниях;</w:t>
      </w:r>
    </w:p>
    <w:p w14:paraId="0F4656E2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б) проведение профилактических мероприятий по предупреждению и снижению заболеваемости, абортов, выявление ранних и скрытых форм заболеваний, социально значимых болезней и факторов риска;</w:t>
      </w:r>
    </w:p>
    <w:p w14:paraId="187FC889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в) диагностику и лечение различных заболеваний и состояний;</w:t>
      </w:r>
    </w:p>
    <w:p w14:paraId="793CFE97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г) восстановительное лечение;</w:t>
      </w:r>
    </w:p>
    <w:p w14:paraId="33FFEA5B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д) клинико-экспертную деятельность по оценке качества и эффективности лечебных и диагностических мероприятий, включая экспертизу временной нетрудоспособности;</w:t>
      </w:r>
    </w:p>
    <w:p w14:paraId="7BCE7681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е) диспансерное наблюдение больных;</w:t>
      </w:r>
    </w:p>
    <w:p w14:paraId="3AA51DB6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ж) диспансеризацию беременных женщин, родильниц;</w:t>
      </w:r>
    </w:p>
    <w:p w14:paraId="6B71A9DA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з) диспансеризацию здоровых и больных детей;</w:t>
      </w:r>
    </w:p>
    <w:p w14:paraId="028E0F21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и) динамическое медицинское наблюдение за ростом и развитием ребенка;</w:t>
      </w:r>
    </w:p>
    <w:p w14:paraId="1EE70D14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к) организацию питания детей раннего возраста;</w:t>
      </w:r>
    </w:p>
    <w:p w14:paraId="20ED7290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л) организацию бесплатной медицинской помощи отдельным категориям граждан, в том числе обеспечение необходимыми лекарственными средствами;</w:t>
      </w:r>
    </w:p>
    <w:p w14:paraId="5050D4EE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м) установление медицинских показаний и направление в учреждения государственной системы здравоохранения для получения специализированных видов медицинской помощи;</w:t>
      </w:r>
    </w:p>
    <w:p w14:paraId="48058767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н) установление медицинских показаний для санаторно-курортного лечения граждан;</w:t>
      </w:r>
    </w:p>
    <w:p w14:paraId="17284533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о) медицинское обслуживание обучающихся, воспитанников образовательных учреждений общего и коррекционного типов;</w:t>
      </w:r>
    </w:p>
    <w:p w14:paraId="7EF373A4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п) проведение санитарно-гигиенических и противоэпидемических мероприятий, вакцинопрофилактики в установленном порядке;</w:t>
      </w:r>
    </w:p>
    <w:p w14:paraId="5CA84AAB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р) осуществление санитарно-гигиенического образования, в том числе по вопросам формирования здорового образа жизни;</w:t>
      </w:r>
    </w:p>
    <w:p w14:paraId="3F457822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с) врачебную консультацию и медицинскую профориентацию;</w:t>
      </w:r>
    </w:p>
    <w:p w14:paraId="671E8D69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т) медицинское обеспечение подготовки юношей к военной службе.</w:t>
      </w:r>
    </w:p>
    <w:p w14:paraId="1A23E5EA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9. Стационарная помощь, предоставляемая населению в больничных и стационарно-поликлинических учреждениях, включает:</w:t>
      </w:r>
    </w:p>
    <w:p w14:paraId="6E3803A4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а) оказание неотложной медицинской помощи больным при острых заболеваниях, травмах, отравлениях и других неотложных состояниях;</w:t>
      </w:r>
    </w:p>
    <w:p w14:paraId="75F0AF46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б) диагностику, лечение острых, хронических заболеваний, отравлений, травм, состояний при патологии беременности, в родах, в послеродовом периоде, при абортах и прочих состояний, требующих круглосуточного медицинского наблюдения или изоляции по эпидемическим показаниям;</w:t>
      </w:r>
    </w:p>
    <w:p w14:paraId="2D8104A5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в) восстановительное лечение и реабилитацию.</w:t>
      </w:r>
    </w:p>
    <w:p w14:paraId="499BFD4A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10. Госпитализация в больничное (стационарно-поликлиническое) учреждение осуществляется по медицинским показаниям:</w:t>
      </w:r>
    </w:p>
    <w:p w14:paraId="0050E770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а) по направлению врача лечебно-профилактического учреждения, независимо от формы собственности и ведомственной принадлежности;</w:t>
      </w:r>
    </w:p>
    <w:p w14:paraId="3ACB6836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б) скорой медицинской помощью;</w:t>
      </w:r>
    </w:p>
    <w:p w14:paraId="2869C61F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в) при самостоятельном обращении больного по экстренным показаниям.</w:t>
      </w:r>
    </w:p>
    <w:p w14:paraId="7CE267B4" w14:textId="6653499A" w:rsidR="000333A1" w:rsidRPr="002546BA" w:rsidRDefault="000333A1" w:rsidP="00254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1596E" w14:textId="77777777" w:rsidR="000333A1" w:rsidRPr="002546BA" w:rsidRDefault="000333A1" w:rsidP="002546B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546BA">
        <w:rPr>
          <w:rFonts w:ascii="Helvetica" w:eastAsia="Times New Roman" w:hAnsi="Helvetica" w:cs="Helvetica"/>
          <w:sz w:val="21"/>
          <w:szCs w:val="21"/>
          <w:lang w:eastAsia="ru-RU"/>
        </w:rPr>
        <w:t>* Абзац 1 статьи 35 Закона Приднестровской Молдавской Республики от 16 января 1997 года N 29-3 "Об охране здоровья граждан" (СЗМР 97-1), изменениями и дополнениями, внесенными законами от 30 ноября 2000 года N 365-ЗИ (СЗМР 00-4), от 10 июля 2002 года N 152-ЗИД-III (САЗ-02-28,1), от 29 апреля 2003 года N 271-ЗИД-III (САЗ 03-18) и от 30 июля 2004 года N 453-ЗИ-III (САЗ 04-31), и от 10 марта 2006 N 9-ЗИД-IV (САЗ 06-11)</w:t>
      </w:r>
    </w:p>
    <w:p w14:paraId="372E22C6" w14:textId="77777777" w:rsidR="001056C5" w:rsidRPr="002546BA" w:rsidRDefault="001056C5" w:rsidP="002546BA">
      <w:pPr>
        <w:spacing w:after="0"/>
      </w:pPr>
    </w:p>
    <w:sectPr w:rsidR="001056C5" w:rsidRPr="002546BA" w:rsidSect="002546BA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99"/>
    <w:rsid w:val="000333A1"/>
    <w:rsid w:val="001056C5"/>
    <w:rsid w:val="002546BA"/>
    <w:rsid w:val="00594B6F"/>
    <w:rsid w:val="00751688"/>
    <w:rsid w:val="00F70899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7C9B"/>
  <w15:chartTrackingRefBased/>
  <w15:docId w15:val="{325137A6-B6EB-4292-93A6-A11F9640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2024-06-04T14:25:00Z</dcterms:created>
  <dcterms:modified xsi:type="dcterms:W3CDTF">2024-06-04T14:25:00Z</dcterms:modified>
</cp:coreProperties>
</file>