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6D57FD">
        <w:trPr>
          <w:trHeight w:val="937"/>
        </w:trPr>
        <w:tc>
          <w:tcPr>
            <w:tcW w:w="3828" w:type="dxa"/>
            <w:vAlign w:val="center"/>
          </w:tcPr>
          <w:p w14:paraId="1A2EC59C" w14:textId="434C6E50" w:rsidR="0034075D" w:rsidRPr="00493A52" w:rsidRDefault="005E0907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75D"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97C6C1D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72A24CC5" w:rsidR="0034075D" w:rsidRPr="00493A52" w:rsidRDefault="00462400" w:rsidP="003407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сентября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14:paraId="3E0AC4B8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247954AB" w:rsidR="0034075D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F1E5" w14:textId="77777777" w:rsidR="00CE2384" w:rsidRPr="00493A52" w:rsidRDefault="00CE2384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E5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011" wp14:editId="199C0E6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D7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2E03652" wp14:editId="3E90992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C5B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D4FF" wp14:editId="540814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87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009E40" wp14:editId="13C3DEE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D6D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71BFBE6" w14:textId="7294336D" w:rsidR="0034075D" w:rsidRPr="009C3B18" w:rsidRDefault="00212F92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B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овторного </w:t>
      </w:r>
      <w:r w:rsidR="0034075D"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79B9226" w14:textId="77777777" w:rsidR="0034075D" w:rsidRPr="009C3B18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642B5B6" w14:textId="77777777" w:rsidR="0034075D" w:rsidRPr="009C3B18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841F543" w14:textId="519A42F7" w:rsidR="0034075D" w:rsidRPr="00C677DB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лекарственных средств для </w:t>
      </w:r>
      <w:r w:rsidR="00462400">
        <w:rPr>
          <w:rFonts w:ascii="Times New Roman" w:hAnsi="Times New Roman" w:cs="Times New Roman"/>
          <w:b/>
          <w:spacing w:val="4"/>
          <w:sz w:val="24"/>
          <w:szCs w:val="24"/>
        </w:rPr>
        <w:t xml:space="preserve">лечения больных психическими и неврологическими заболеваниями </w:t>
      </w:r>
      <w:r w:rsidR="00A95627">
        <w:rPr>
          <w:rFonts w:ascii="Times New Roman" w:hAnsi="Times New Roman" w:cs="Times New Roman"/>
          <w:b/>
          <w:spacing w:val="4"/>
          <w:sz w:val="24"/>
          <w:szCs w:val="24"/>
        </w:rPr>
        <w:t>на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 2021 год</w:t>
      </w:r>
    </w:p>
    <w:p w14:paraId="756AE5A0" w14:textId="77777777" w:rsidR="0034075D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20F8269C" w14:textId="7630513E" w:rsidR="0034075D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36A9A059" w14:textId="77777777" w:rsidR="00CE2384" w:rsidRPr="007E17AF" w:rsidRDefault="00CE2384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6D57FD">
        <w:tc>
          <w:tcPr>
            <w:tcW w:w="5637" w:type="dxa"/>
            <w:hideMark/>
          </w:tcPr>
          <w:p w14:paraId="6AEDEF5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6D57FD">
        <w:tc>
          <w:tcPr>
            <w:tcW w:w="5637" w:type="dxa"/>
            <w:hideMark/>
          </w:tcPr>
          <w:p w14:paraId="374F39C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6D57FD">
        <w:tc>
          <w:tcPr>
            <w:tcW w:w="5637" w:type="dxa"/>
          </w:tcPr>
          <w:p w14:paraId="5610C7E1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6D57FD">
        <w:tc>
          <w:tcPr>
            <w:tcW w:w="5637" w:type="dxa"/>
            <w:hideMark/>
          </w:tcPr>
          <w:p w14:paraId="29EA3EC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12A4820B" w:rsidR="0034075D" w:rsidRPr="00493A52" w:rsidRDefault="007641B3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6C0D0EE5" w14:textId="10EC00CD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34075D" w:rsidRPr="00493A52" w14:paraId="32A6AE1D" w14:textId="77777777" w:rsidTr="006D57F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075D" w:rsidRPr="00493A52" w14:paraId="04FDC481" w14:textId="77777777" w:rsidTr="006D57F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6D57F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CA802C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3CB4F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5229CDED" w14:textId="1D59BE60" w:rsidR="0034075D" w:rsidRDefault="00462400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="00014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2296BD" w14:textId="2F6F486F" w:rsidR="0034075D" w:rsidRPr="00723134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75D" w:rsidRPr="00493A52" w14:paraId="36D7332D" w14:textId="77777777" w:rsidTr="006D57F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6D57F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6D57FD">
        <w:tc>
          <w:tcPr>
            <w:tcW w:w="5637" w:type="dxa"/>
            <w:hideMark/>
          </w:tcPr>
          <w:p w14:paraId="78D31A3D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6D57FD">
        <w:tc>
          <w:tcPr>
            <w:tcW w:w="5637" w:type="dxa"/>
            <w:hideMark/>
          </w:tcPr>
          <w:p w14:paraId="56F5C6AF" w14:textId="39F394FB" w:rsidR="000D7B55" w:rsidRDefault="007641B3" w:rsidP="006D57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14:paraId="7BF9D49D" w14:textId="10A64D72" w:rsidR="0034075D" w:rsidRPr="00493A52" w:rsidRDefault="0034075D" w:rsidP="006D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BA595E4" w14:textId="2556784A" w:rsidR="000D7B55" w:rsidRDefault="007641B3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2DD41139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0E650366" w14:textId="77777777" w:rsidR="0034075D" w:rsidRPr="00735CBF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4402596" w14:textId="49E76835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EDAE9" w14:textId="61BF6547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69D3B00" w14:textId="77777777" w:rsidR="0034075D" w:rsidRPr="00493A52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FA4E" w14:textId="4C1D8E9A" w:rsidR="0034075D" w:rsidRDefault="0034075D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</w:t>
      </w:r>
      <w:r w:rsidR="00462400">
        <w:rPr>
          <w:rFonts w:ascii="Times New Roman" w:hAnsi="Times New Roman" w:cs="Times New Roman"/>
          <w:spacing w:val="4"/>
          <w:sz w:val="24"/>
          <w:szCs w:val="24"/>
        </w:rPr>
        <w:t>лечения больных психическими и неврологическими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заболеваниями </w:t>
      </w:r>
      <w:r w:rsidR="00A95627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2021 год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F48309" w14:textId="0E99CCDD" w:rsidR="007641B3" w:rsidRDefault="007641B3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54F8A0" w14:textId="7FD2F0C2" w:rsidR="00CE2384" w:rsidRDefault="00CE2384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B2C20" w14:textId="77777777" w:rsidR="00CE2384" w:rsidRDefault="00CE2384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29"/>
        <w:gridCol w:w="2186"/>
        <w:gridCol w:w="1496"/>
      </w:tblGrid>
      <w:tr w:rsidR="0034075D" w:rsidRPr="004D2C10" w14:paraId="6CED532E" w14:textId="77777777" w:rsidTr="00462400">
        <w:trPr>
          <w:trHeight w:val="140"/>
        </w:trPr>
        <w:tc>
          <w:tcPr>
            <w:tcW w:w="540" w:type="dxa"/>
            <w:shd w:val="clear" w:color="auto" w:fill="auto"/>
            <w:vAlign w:val="center"/>
            <w:hideMark/>
          </w:tcPr>
          <w:p w14:paraId="282C21B0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2162002"/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40151E46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203" w:type="dxa"/>
            <w:vAlign w:val="center"/>
          </w:tcPr>
          <w:p w14:paraId="05374C42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</w:tcPr>
          <w:p w14:paraId="357537E0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34075D" w:rsidRPr="004D2C10" w14:paraId="271F97C3" w14:textId="77777777" w:rsidTr="00462400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79CFE80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0CDC58D5" w14:textId="420635FB" w:rsidR="0034075D" w:rsidRPr="00C0082E" w:rsidRDefault="00462400" w:rsidP="004624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203" w:type="dxa"/>
            <w:vAlign w:val="center"/>
          </w:tcPr>
          <w:p w14:paraId="7C489F2B" w14:textId="217A6537" w:rsidR="0034075D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Таблетка 1 мг</w:t>
            </w:r>
          </w:p>
        </w:tc>
        <w:tc>
          <w:tcPr>
            <w:tcW w:w="1418" w:type="dxa"/>
            <w:vAlign w:val="center"/>
          </w:tcPr>
          <w:p w14:paraId="090F32E1" w14:textId="13FD4299" w:rsidR="0034075D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34075D" w:rsidRPr="004D2C10" w14:paraId="4A99B7E9" w14:textId="77777777" w:rsidTr="00462400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0DEC42" w14:textId="77777777" w:rsidR="0034075D" w:rsidRPr="00C0082E" w:rsidRDefault="0034075D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6B2D6056" w14:textId="5383E94A" w:rsidR="0034075D" w:rsidRPr="00C0082E" w:rsidRDefault="00462400" w:rsidP="0046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46D5C492" w14:textId="255287B7" w:rsidR="0034075D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5 мг</w:t>
            </w:r>
          </w:p>
        </w:tc>
        <w:tc>
          <w:tcPr>
            <w:tcW w:w="1418" w:type="dxa"/>
            <w:vAlign w:val="center"/>
          </w:tcPr>
          <w:p w14:paraId="11E2F33A" w14:textId="24304BC8" w:rsidR="0034075D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E0907" w:rsidRPr="004D2C10" w14:paraId="16ABB52E" w14:textId="77777777" w:rsidTr="00462400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313632" w14:textId="77777777" w:rsidR="005E0907" w:rsidRPr="00C0082E" w:rsidRDefault="005E0907" w:rsidP="004624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8F8D9C2" w14:textId="32339D13" w:rsidR="005E0907" w:rsidRPr="00C0082E" w:rsidRDefault="00462400" w:rsidP="004624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6DC6A6CA" w14:textId="4502DA05" w:rsidR="005E0907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10 мг</w:t>
            </w:r>
          </w:p>
        </w:tc>
        <w:tc>
          <w:tcPr>
            <w:tcW w:w="1418" w:type="dxa"/>
            <w:vAlign w:val="center"/>
          </w:tcPr>
          <w:p w14:paraId="78F97FE0" w14:textId="088A7C7D" w:rsidR="005E0907" w:rsidRPr="00C0082E" w:rsidRDefault="00462400" w:rsidP="004624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62400" w14:paraId="2F05CD60" w14:textId="42C7F663" w:rsidTr="00462400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40" w:type="dxa"/>
          </w:tcPr>
          <w:p w14:paraId="64DDE0CC" w14:textId="3DB6BE5C" w:rsidR="00462400" w:rsidRPr="00C0082E" w:rsidRDefault="00462400" w:rsidP="00462400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14:paraId="34E2A5E9" w14:textId="0E9AF262" w:rsidR="00462400" w:rsidRPr="00C0082E" w:rsidRDefault="00462400" w:rsidP="00462400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в/м введения (масляный</w:t>
            </w:r>
          </w:p>
        </w:tc>
        <w:tc>
          <w:tcPr>
            <w:tcW w:w="2203" w:type="dxa"/>
          </w:tcPr>
          <w:p w14:paraId="11B57A79" w14:textId="787AE026" w:rsidR="00462400" w:rsidRPr="00C0082E" w:rsidRDefault="00A95627" w:rsidP="00462400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мг/мл ампула 1 мл</w:t>
            </w:r>
          </w:p>
        </w:tc>
        <w:tc>
          <w:tcPr>
            <w:tcW w:w="1418" w:type="dxa"/>
          </w:tcPr>
          <w:p w14:paraId="0C44045E" w14:textId="23DEEC38" w:rsidR="00462400" w:rsidRPr="00C0082E" w:rsidRDefault="00A95627" w:rsidP="00462400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1145</w:t>
            </w:r>
          </w:p>
        </w:tc>
      </w:tr>
      <w:bookmarkEnd w:id="0"/>
    </w:tbl>
    <w:p w14:paraId="55EB08A3" w14:textId="27BDA1C8" w:rsidR="00BB22AB" w:rsidRDefault="00BB22AB" w:rsidP="0034075D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8C04" w14:textId="77777777" w:rsidR="00CE2384" w:rsidRDefault="00CE2384" w:rsidP="00CE2384">
      <w:pPr>
        <w:tabs>
          <w:tab w:val="left" w:pos="72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54762" w14:textId="3EE10EF4" w:rsidR="0034075D" w:rsidRPr="00493A52" w:rsidRDefault="0034075D" w:rsidP="00CE2384">
      <w:pPr>
        <w:tabs>
          <w:tab w:val="left" w:pos="72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77777777" w:rsidR="0034075D" w:rsidRPr="00493A52" w:rsidRDefault="0034075D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25758583" w:rsidR="0034075D" w:rsidRDefault="0034075D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D377" w14:textId="118973ED" w:rsidR="0034075D" w:rsidRDefault="00A95627" w:rsidP="00CE23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сентября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407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B22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повторного 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заседания тендерной комиссии.</w:t>
      </w:r>
    </w:p>
    <w:p w14:paraId="1D347BE9" w14:textId="77777777" w:rsidR="0034075D" w:rsidRPr="00735CBF" w:rsidRDefault="0034075D" w:rsidP="00CE238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1CC4DCC" w14:textId="77777777" w:rsidR="0034075D" w:rsidRDefault="0034075D" w:rsidP="00CE2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D1305A" w14:textId="77777777" w:rsidR="0034075D" w:rsidRPr="00E124F5" w:rsidRDefault="0034075D" w:rsidP="00CE2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8B63D" w14:textId="2A83B6E3" w:rsidR="0034075D" w:rsidRPr="00C25902" w:rsidRDefault="0034075D" w:rsidP="00CE2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27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</w:t>
      </w:r>
      <w:r w:rsidR="00A95627">
        <w:rPr>
          <w:rFonts w:ascii="Times New Roman" w:hAnsi="Times New Roman" w:cs="Times New Roman"/>
          <w:spacing w:val="4"/>
          <w:sz w:val="24"/>
          <w:szCs w:val="24"/>
        </w:rPr>
        <w:t>лечения больных психическими и неврологическими заболеваниями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95627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0710C138" w:rsidR="0034075D" w:rsidRPr="00015FEF" w:rsidRDefault="0034075D" w:rsidP="00CE23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A95627">
        <w:rPr>
          <w:rFonts w:ascii="Times New Roman" w:hAnsi="Times New Roman" w:cs="Times New Roman"/>
          <w:sz w:val="24"/>
          <w:szCs w:val="24"/>
        </w:rPr>
        <w:t>0</w:t>
      </w:r>
      <w:r w:rsidR="00BB2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27">
        <w:rPr>
          <w:rFonts w:ascii="Times New Roman" w:hAnsi="Times New Roman" w:cs="Times New Roman"/>
          <w:sz w:val="24"/>
          <w:szCs w:val="24"/>
        </w:rPr>
        <w:t>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69E3E601" w:rsidR="0034075D" w:rsidRDefault="0034075D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BB22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B090DAD" w14:textId="6A59BE16" w:rsidR="000F7D1E" w:rsidRDefault="000F7D1E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</w:p>
    <w:p w14:paraId="0FDE480C" w14:textId="5D7E9B52" w:rsidR="00CE2384" w:rsidRDefault="00CE2384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</w:p>
    <w:p w14:paraId="5D198403" w14:textId="36EA3E28" w:rsidR="00CE2384" w:rsidRDefault="00CE2384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</w:p>
    <w:p w14:paraId="535F60EB" w14:textId="77777777" w:rsidR="00CE2384" w:rsidRDefault="00CE2384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</w:p>
    <w:p w14:paraId="1AABC4B4" w14:textId="66EBB198" w:rsidR="00812F08" w:rsidRPr="00812F08" w:rsidRDefault="00812F08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  <w:r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ООО «</w:t>
      </w:r>
      <w:proofErr w:type="spellStart"/>
      <w:r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Валеандр</w:t>
      </w:r>
      <w:proofErr w:type="spellEnd"/>
      <w:r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» ПМР</w:t>
      </w:r>
    </w:p>
    <w:p w14:paraId="299A197B" w14:textId="2517BC9E" w:rsidR="00EE47DF" w:rsidRDefault="00812F08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  <w:lang w:val="en-US"/>
        </w:rPr>
        <w:t>MD</w:t>
      </w:r>
      <w:r w:rsidRPr="00812F0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-3300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ПМР г. Тирасполь, ул. Каховская, д. 17</w:t>
      </w:r>
    </w:p>
    <w:p w14:paraId="61280E20" w14:textId="01ED9A1C" w:rsidR="00804E0E" w:rsidRPr="003F542B" w:rsidRDefault="00804E0E" w:rsidP="00804E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0000001158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16 </w:t>
      </w:r>
    </w:p>
    <w:p w14:paraId="5745A890" w14:textId="443B7571" w:rsidR="00812F08" w:rsidRDefault="00AF02D5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7D1E">
        <w:rPr>
          <w:rFonts w:ascii="Times New Roman" w:hAnsi="Times New Roman" w:cs="Times New Roman"/>
          <w:spacing w:val="4"/>
          <w:sz w:val="24"/>
          <w:szCs w:val="24"/>
        </w:rPr>
        <w:t>в ОАО «</w:t>
      </w:r>
      <w:proofErr w:type="spellStart"/>
      <w:r w:rsidR="000F7D1E" w:rsidRPr="000F7D1E">
        <w:rPr>
          <w:rFonts w:ascii="Times New Roman" w:hAnsi="Times New Roman" w:cs="Times New Roman"/>
          <w:spacing w:val="4"/>
          <w:sz w:val="24"/>
          <w:szCs w:val="24"/>
        </w:rPr>
        <w:t>Эксимбанк</w:t>
      </w:r>
      <w:proofErr w:type="spellEnd"/>
      <w:r w:rsidR="000F7D1E" w:rsidRPr="000F7D1E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0F7D1E">
        <w:rPr>
          <w:rFonts w:ascii="Times New Roman" w:hAnsi="Times New Roman" w:cs="Times New Roman"/>
          <w:spacing w:val="4"/>
          <w:sz w:val="24"/>
          <w:szCs w:val="24"/>
        </w:rPr>
        <w:t xml:space="preserve"> г. Тирасполь</w:t>
      </w:r>
    </w:p>
    <w:p w14:paraId="381555A8" w14:textId="3DC5826C" w:rsidR="000F7D1E" w:rsidRDefault="000F7D1E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ф/к 0200040381, к/с 20210000091</w:t>
      </w:r>
    </w:p>
    <w:p w14:paraId="5D29404D" w14:textId="22AC5F56" w:rsidR="000F7D1E" w:rsidRDefault="000F7D1E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Исполнительный директор – </w:t>
      </w:r>
      <w:proofErr w:type="spellStart"/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Шепитко</w:t>
      </w:r>
      <w:proofErr w:type="spellEnd"/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Александр Романович</w:t>
      </w:r>
    </w:p>
    <w:p w14:paraId="49D22315" w14:textId="1EAA3C40" w:rsidR="000F7D1E" w:rsidRDefault="000F7D1E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proofErr w:type="spellStart"/>
      <w:r w:rsidRPr="000F7D1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e-mail</w:t>
      </w:r>
      <w:proofErr w:type="spellEnd"/>
      <w:r w:rsidRPr="000F7D1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9" w:tooltip="mailto:valeandr@inbox.ru" w:history="1">
        <w:r w:rsidRPr="000F7D1E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valeandr@inbox.ru</w:t>
        </w:r>
      </w:hyperlink>
    </w:p>
    <w:p w14:paraId="03D62ACF" w14:textId="4937A769" w:rsidR="000F7D1E" w:rsidRDefault="000F7D1E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Контактные телефоны: т/ф 0 (533) 2-04-49</w:t>
      </w:r>
    </w:p>
    <w:p w14:paraId="3834984F" w14:textId="77777777" w:rsidR="007641B3" w:rsidRDefault="007641B3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0C59E26" w14:textId="331CE86E" w:rsidR="00617AFB" w:rsidRDefault="00206C4D" w:rsidP="00CE23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частью 11 пункта 7 Приложения к Постановлению Правительства Приднестровской Молдавской Республики от 22 октября 2020 №367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в связи с наличием одной заявки на участие в тендере от хозяйствующего субъекта, выношу на голосование вопрос о признании тендера несостоявшимся и рекомендовать министру </w:t>
      </w:r>
      <w:r w:rsidR="007641B3">
        <w:rPr>
          <w:rFonts w:ascii="Times New Roman" w:hAnsi="Times New Roman" w:cs="Times New Roman"/>
          <w:spacing w:val="4"/>
          <w:sz w:val="24"/>
          <w:szCs w:val="24"/>
        </w:rPr>
        <w:t>здравоохранения Приднестровской Молдавской Республики издать Приказ о заключении договора на приобретение лекарственных средств для лечения больных психическими и неврологическими заболеваниями на 2021 год</w:t>
      </w:r>
      <w:r w:rsidR="000C4C4E">
        <w:rPr>
          <w:rFonts w:ascii="Times New Roman" w:hAnsi="Times New Roman" w:cs="Times New Roman"/>
          <w:spacing w:val="4"/>
          <w:sz w:val="24"/>
          <w:szCs w:val="24"/>
        </w:rPr>
        <w:t xml:space="preserve">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29"/>
        <w:gridCol w:w="2186"/>
        <w:gridCol w:w="1496"/>
      </w:tblGrid>
      <w:tr w:rsidR="000C4C4E" w:rsidRPr="004D2C10" w14:paraId="05BA5161" w14:textId="77777777" w:rsidTr="00834C63">
        <w:trPr>
          <w:trHeight w:val="140"/>
        </w:trPr>
        <w:tc>
          <w:tcPr>
            <w:tcW w:w="540" w:type="dxa"/>
            <w:shd w:val="clear" w:color="auto" w:fill="auto"/>
            <w:vAlign w:val="center"/>
            <w:hideMark/>
          </w:tcPr>
          <w:p w14:paraId="3D67436E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3D92ABFA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203" w:type="dxa"/>
            <w:vAlign w:val="center"/>
          </w:tcPr>
          <w:p w14:paraId="3EDC6791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</w:tcPr>
          <w:p w14:paraId="287E0609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C4C4E" w:rsidRPr="004D2C10" w14:paraId="43634951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D09C00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78FD9AD1" w14:textId="77777777" w:rsidR="000C4C4E" w:rsidRPr="00C0082E" w:rsidRDefault="000C4C4E" w:rsidP="00834C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203" w:type="dxa"/>
            <w:vAlign w:val="center"/>
          </w:tcPr>
          <w:p w14:paraId="34293691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Таблетка 1 мг</w:t>
            </w:r>
          </w:p>
        </w:tc>
        <w:tc>
          <w:tcPr>
            <w:tcW w:w="1418" w:type="dxa"/>
            <w:vAlign w:val="center"/>
          </w:tcPr>
          <w:p w14:paraId="2C1F2F38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0C4C4E" w:rsidRPr="004D2C10" w14:paraId="1AED3058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3007753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3EE8F41" w14:textId="77777777" w:rsidR="000C4C4E" w:rsidRPr="00C0082E" w:rsidRDefault="000C4C4E" w:rsidP="00834C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01FAA43B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5 мг</w:t>
            </w:r>
          </w:p>
        </w:tc>
        <w:tc>
          <w:tcPr>
            <w:tcW w:w="1418" w:type="dxa"/>
            <w:vAlign w:val="center"/>
          </w:tcPr>
          <w:p w14:paraId="077B2954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C4C4E" w:rsidRPr="004D2C10" w14:paraId="61BDF7EB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646C9D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FA786A8" w14:textId="77777777" w:rsidR="000C4C4E" w:rsidRPr="00C0082E" w:rsidRDefault="000C4C4E" w:rsidP="00834C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38E5C565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10 мг</w:t>
            </w:r>
          </w:p>
        </w:tc>
        <w:tc>
          <w:tcPr>
            <w:tcW w:w="1418" w:type="dxa"/>
            <w:vAlign w:val="center"/>
          </w:tcPr>
          <w:p w14:paraId="61D27421" w14:textId="77777777" w:rsidR="000C4C4E" w:rsidRPr="00C0082E" w:rsidRDefault="000C4C4E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C4C4E" w14:paraId="378EE62B" w14:textId="77777777" w:rsidTr="00834C63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40" w:type="dxa"/>
          </w:tcPr>
          <w:p w14:paraId="4FDCDBB8" w14:textId="77777777" w:rsidR="000C4C4E" w:rsidRPr="00C0082E" w:rsidRDefault="000C4C4E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14:paraId="66E60A84" w14:textId="77777777" w:rsidR="000C4C4E" w:rsidRPr="00C0082E" w:rsidRDefault="000C4C4E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в/м введения (масляный</w:t>
            </w:r>
          </w:p>
        </w:tc>
        <w:tc>
          <w:tcPr>
            <w:tcW w:w="2203" w:type="dxa"/>
          </w:tcPr>
          <w:p w14:paraId="222E60A4" w14:textId="77777777" w:rsidR="000C4C4E" w:rsidRPr="00C0082E" w:rsidRDefault="000C4C4E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мг/мл ампула 1 мл</w:t>
            </w:r>
          </w:p>
        </w:tc>
        <w:tc>
          <w:tcPr>
            <w:tcW w:w="1418" w:type="dxa"/>
          </w:tcPr>
          <w:p w14:paraId="683E42A0" w14:textId="77777777" w:rsidR="000C4C4E" w:rsidRPr="00C0082E" w:rsidRDefault="000C4C4E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1145</w:t>
            </w:r>
          </w:p>
        </w:tc>
      </w:tr>
    </w:tbl>
    <w:p w14:paraId="60C5A039" w14:textId="5850DF83" w:rsidR="000C4C4E" w:rsidRPr="000C4C4E" w:rsidRDefault="000C4C4E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8A089F2" w14:textId="034CD531" w:rsidR="000C4C4E" w:rsidRPr="000C4C4E" w:rsidRDefault="000C4C4E" w:rsidP="000C4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C4C4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0C4C4E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61D8B738" w14:textId="77777777" w:rsidR="000C4C4E" w:rsidRPr="000C4C4E" w:rsidRDefault="000C4C4E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1F9C2EC" w14:textId="4DC0981A" w:rsidR="000C4C4E" w:rsidRDefault="000C4C4E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980EBC" w14:textId="77777777" w:rsidR="00CE2384" w:rsidRPr="000C4C4E" w:rsidRDefault="00CE2384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7C0EE" w14:textId="147A34B7" w:rsidR="000C4C4E" w:rsidRDefault="00014E5D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8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2F45120B" w14:textId="77777777" w:rsidR="00CE2384" w:rsidRPr="000C4C4E" w:rsidRDefault="00CE2384" w:rsidP="000C4C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6EDF" w14:textId="23F4954A" w:rsidR="0034075D" w:rsidRPr="00204958" w:rsidRDefault="00204958" w:rsidP="002049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4E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частью 11 пункта 7 Приложения к Постановлению Правительства Приднестровской Молдавской Республики от 22 октября 2020 №367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</w:t>
      </w:r>
      <w:r w:rsidR="000C4C4E" w:rsidRPr="00204958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в связи с наличием одной заявки на участие в 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повторном </w:t>
      </w:r>
      <w:r w:rsidR="000C4C4E" w:rsidRPr="00204958">
        <w:rPr>
          <w:rFonts w:ascii="Times New Roman" w:hAnsi="Times New Roman" w:cs="Times New Roman"/>
          <w:spacing w:val="4"/>
          <w:sz w:val="24"/>
          <w:szCs w:val="24"/>
        </w:rPr>
        <w:t>тендере от хозяйствующего субъекта, признать тендер несостоявшимся и рекомендовать министру здравоохранения Приднестровской Молдавской Республики издать Приказ о заключении договора на приобретение лекарственных средств для лечения больных психическими и неврологическими заболеваниями на 2021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 по следующим позициям:</w:t>
      </w:r>
    </w:p>
    <w:p w14:paraId="7667E4A1" w14:textId="77777777" w:rsidR="00CE2384" w:rsidRPr="00CE2384" w:rsidRDefault="00CE2384" w:rsidP="00CE23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29"/>
        <w:gridCol w:w="2186"/>
        <w:gridCol w:w="1496"/>
      </w:tblGrid>
      <w:tr w:rsidR="00CE2384" w:rsidRPr="004D2C10" w14:paraId="41271536" w14:textId="77777777" w:rsidTr="00834C63">
        <w:trPr>
          <w:trHeight w:val="140"/>
        </w:trPr>
        <w:tc>
          <w:tcPr>
            <w:tcW w:w="540" w:type="dxa"/>
            <w:shd w:val="clear" w:color="auto" w:fill="auto"/>
            <w:vAlign w:val="center"/>
            <w:hideMark/>
          </w:tcPr>
          <w:p w14:paraId="47E92BD5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574377A0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203" w:type="dxa"/>
            <w:vAlign w:val="center"/>
          </w:tcPr>
          <w:p w14:paraId="52510885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</w:tcPr>
          <w:p w14:paraId="09C0B687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CE2384" w:rsidRPr="004D2C10" w14:paraId="71708947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3658CFD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14:paraId="39DE8D9E" w14:textId="77777777" w:rsidR="00CE2384" w:rsidRPr="00C0082E" w:rsidRDefault="00CE2384" w:rsidP="00834C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203" w:type="dxa"/>
            <w:vAlign w:val="center"/>
          </w:tcPr>
          <w:p w14:paraId="29EBB9B8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Таблетка 1 мг</w:t>
            </w:r>
          </w:p>
        </w:tc>
        <w:tc>
          <w:tcPr>
            <w:tcW w:w="1418" w:type="dxa"/>
            <w:vAlign w:val="center"/>
          </w:tcPr>
          <w:p w14:paraId="5340A115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</w:tr>
      <w:tr w:rsidR="00CE2384" w:rsidRPr="004D2C10" w14:paraId="6F12514D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4F6328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19B9A78" w14:textId="77777777" w:rsidR="00CE2384" w:rsidRPr="00C0082E" w:rsidRDefault="00CE2384" w:rsidP="00834C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5981DC7D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5 мг</w:t>
            </w:r>
          </w:p>
        </w:tc>
        <w:tc>
          <w:tcPr>
            <w:tcW w:w="1418" w:type="dxa"/>
            <w:vAlign w:val="center"/>
          </w:tcPr>
          <w:p w14:paraId="65F47AA7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CE2384" w:rsidRPr="004D2C10" w14:paraId="2421EA1C" w14:textId="77777777" w:rsidTr="00834C63">
        <w:trPr>
          <w:trHeight w:val="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C5E1BF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3E723015" w14:textId="77777777" w:rsidR="00CE2384" w:rsidRPr="00C0082E" w:rsidRDefault="00CE2384" w:rsidP="00834C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203" w:type="dxa"/>
            <w:vAlign w:val="center"/>
          </w:tcPr>
          <w:p w14:paraId="3DAB6B59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ректальный тюбик 10 мг</w:t>
            </w:r>
          </w:p>
        </w:tc>
        <w:tc>
          <w:tcPr>
            <w:tcW w:w="1418" w:type="dxa"/>
            <w:vAlign w:val="center"/>
          </w:tcPr>
          <w:p w14:paraId="74420760" w14:textId="77777777" w:rsidR="00CE2384" w:rsidRPr="00C0082E" w:rsidRDefault="00CE2384" w:rsidP="00834C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E2384" w14:paraId="314CC217" w14:textId="77777777" w:rsidTr="00834C63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40" w:type="dxa"/>
          </w:tcPr>
          <w:p w14:paraId="441EEDF1" w14:textId="77777777" w:rsidR="00CE2384" w:rsidRPr="00C0082E" w:rsidRDefault="00CE2384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14:paraId="719B121C" w14:textId="77777777" w:rsidR="00CE2384" w:rsidRPr="00C0082E" w:rsidRDefault="00CE2384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в/м введения (масляный</w:t>
            </w:r>
          </w:p>
        </w:tc>
        <w:tc>
          <w:tcPr>
            <w:tcW w:w="2203" w:type="dxa"/>
          </w:tcPr>
          <w:p w14:paraId="6512BB06" w14:textId="77777777" w:rsidR="00CE2384" w:rsidRPr="00C0082E" w:rsidRDefault="00CE2384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мг/мл ампула 1 мл</w:t>
            </w:r>
          </w:p>
        </w:tc>
        <w:tc>
          <w:tcPr>
            <w:tcW w:w="1418" w:type="dxa"/>
          </w:tcPr>
          <w:p w14:paraId="1A9DC2F4" w14:textId="77777777" w:rsidR="00CE2384" w:rsidRPr="00C0082E" w:rsidRDefault="00CE2384" w:rsidP="00834C63">
            <w:pPr>
              <w:tabs>
                <w:tab w:val="left" w:pos="720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1145</w:t>
            </w:r>
          </w:p>
        </w:tc>
      </w:tr>
    </w:tbl>
    <w:p w14:paraId="3007242C" w14:textId="15CA9157" w:rsidR="00CE2384" w:rsidRDefault="00CE2384" w:rsidP="00CE23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7368309" w14:textId="214DAE3D" w:rsidR="00CE2384" w:rsidRDefault="00CE2384" w:rsidP="00CE23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C2215F4" w14:textId="77777777" w:rsidR="00CE2384" w:rsidRPr="00CE2384" w:rsidRDefault="00CE2384" w:rsidP="00CE23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ED92540" w14:textId="4FD75F65" w:rsidR="00C0082E" w:rsidRPr="00C0082E" w:rsidRDefault="00C0082E" w:rsidP="00C0082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0082E">
        <w:rPr>
          <w:rFonts w:ascii="Times New Roman" w:hAnsi="Times New Roman" w:cs="Times New Roman"/>
          <w:b/>
          <w:bCs/>
          <w:spacing w:val="4"/>
          <w:sz w:val="24"/>
          <w:szCs w:val="24"/>
        </w:rPr>
        <w:t>Источник финансирования – Республиканский бюджет, подраздел 1601</w:t>
      </w:r>
    </w:p>
    <w:p w14:paraId="69992492" w14:textId="77777777" w:rsidR="00C0082E" w:rsidRDefault="00C0082E" w:rsidP="00C0082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723EB" w14:textId="67DB780B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A89ADEA" w14:textId="77777777" w:rsidR="0034075D" w:rsidRPr="00C1144A" w:rsidRDefault="0034075D" w:rsidP="003407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4075D" w14:paraId="55973244" w14:textId="77777777" w:rsidTr="006D57FD">
        <w:tc>
          <w:tcPr>
            <w:tcW w:w="2282" w:type="pct"/>
            <w:hideMark/>
          </w:tcPr>
          <w:p w14:paraId="7AF055E5" w14:textId="77777777" w:rsidR="0034075D" w:rsidRDefault="000C4C4E" w:rsidP="006D57FD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ь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комиссии:</w:t>
            </w:r>
          </w:p>
          <w:p w14:paraId="2EE19EAF" w14:textId="711C34A4" w:rsidR="000C4C4E" w:rsidRDefault="000C4C4E" w:rsidP="006D57FD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</w:p>
        </w:tc>
        <w:tc>
          <w:tcPr>
            <w:tcW w:w="1552" w:type="pct"/>
          </w:tcPr>
          <w:p w14:paraId="20916DA7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6AAEB52E" w14:textId="2484F1DC" w:rsidR="0034075D" w:rsidRDefault="000C4C4E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  <w:p w14:paraId="1B3F4F67" w14:textId="362B8C76" w:rsidR="000C4C4E" w:rsidRDefault="000C4C4E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Е.Н. Музыка </w:t>
            </w:r>
          </w:p>
          <w:p w14:paraId="0233532D" w14:textId="078B03CD" w:rsidR="000C4C4E" w:rsidRDefault="000C4C4E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FA6575" w14:textId="64098188" w:rsidR="000C4C4E" w:rsidRDefault="00617AFB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="000C4C4E">
              <w:rPr>
                <w:rFonts w:ascii="Times New Roman" w:eastAsia="Times New Roman" w:hAnsi="Times New Roman"/>
                <w:sz w:val="24"/>
                <w:szCs w:val="24"/>
              </w:rPr>
              <w:t>Любенко</w:t>
            </w:r>
            <w:proofErr w:type="spellEnd"/>
            <w:r w:rsidR="000C4C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05D49C" w14:textId="3374F2BE" w:rsidR="000C4C4E" w:rsidRDefault="00617AFB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Г.И. </w:t>
            </w:r>
            <w:r w:rsidR="000C4C4E">
              <w:rPr>
                <w:rFonts w:ascii="Times New Roman" w:eastAsia="Times New Roman" w:hAnsi="Times New Roman"/>
                <w:sz w:val="24"/>
                <w:szCs w:val="24"/>
              </w:rPr>
              <w:t xml:space="preserve">Серая </w:t>
            </w:r>
          </w:p>
          <w:p w14:paraId="0B269C65" w14:textId="2BD6B740" w:rsidR="000C4C4E" w:rsidRDefault="00617AFB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С.В.  </w:t>
            </w:r>
            <w:r w:rsidR="000C4C4E">
              <w:rPr>
                <w:rFonts w:ascii="Times New Roman" w:eastAsia="Times New Roman" w:hAnsi="Times New Roman"/>
                <w:sz w:val="24"/>
                <w:szCs w:val="24"/>
              </w:rPr>
              <w:t xml:space="preserve">Кукин </w:t>
            </w:r>
          </w:p>
          <w:p w14:paraId="06285D7D" w14:textId="4D41A6F4" w:rsidR="000C4C4E" w:rsidRDefault="000C4C4E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75D" w14:paraId="1D062B5A" w14:textId="77777777" w:rsidTr="006D57FD">
        <w:tc>
          <w:tcPr>
            <w:tcW w:w="2282" w:type="pct"/>
            <w:hideMark/>
          </w:tcPr>
          <w:p w14:paraId="24703AD7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08DFF4F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62882BD3" w14:textId="77777777" w:rsidR="0034075D" w:rsidRDefault="0034075D" w:rsidP="006D57F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061684" w14:textId="77777777" w:rsidR="008802A5" w:rsidRDefault="008802A5"/>
    <w:sectPr w:rsidR="008802A5" w:rsidSect="00715CF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47A6" w14:textId="77777777" w:rsidR="006453BE" w:rsidRDefault="006453BE" w:rsidP="00715CF6">
      <w:pPr>
        <w:spacing w:after="0" w:line="240" w:lineRule="auto"/>
      </w:pPr>
      <w:r>
        <w:separator/>
      </w:r>
    </w:p>
  </w:endnote>
  <w:endnote w:type="continuationSeparator" w:id="0">
    <w:p w14:paraId="71329E7A" w14:textId="77777777" w:rsidR="006453BE" w:rsidRDefault="006453BE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51A4" w14:textId="77777777" w:rsidR="006453BE" w:rsidRDefault="006453BE" w:rsidP="00715CF6">
      <w:pPr>
        <w:spacing w:after="0" w:line="240" w:lineRule="auto"/>
      </w:pPr>
      <w:r>
        <w:separator/>
      </w:r>
    </w:p>
  </w:footnote>
  <w:footnote w:type="continuationSeparator" w:id="0">
    <w:p w14:paraId="0C2BCB71" w14:textId="77777777" w:rsidR="006453BE" w:rsidRDefault="006453BE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635446"/>
      <w:docPartObj>
        <w:docPartGallery w:val="Page Numbers (Top of Page)"/>
        <w:docPartUnique/>
      </w:docPartObj>
    </w:sdtPr>
    <w:sdtEndPr/>
    <w:sdtContent>
      <w:p w14:paraId="179951CE" w14:textId="1A2AE1B3" w:rsidR="00715CF6" w:rsidRDefault="0071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5A97A" w14:textId="77777777" w:rsidR="00715CF6" w:rsidRDefault="00715C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7C6"/>
    <w:multiLevelType w:val="hybridMultilevel"/>
    <w:tmpl w:val="F93C2580"/>
    <w:lvl w:ilvl="0" w:tplc="81728E2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249EA"/>
    <w:multiLevelType w:val="hybridMultilevel"/>
    <w:tmpl w:val="60B694BC"/>
    <w:lvl w:ilvl="0" w:tplc="1062E8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1F8"/>
    <w:multiLevelType w:val="hybridMultilevel"/>
    <w:tmpl w:val="4B3A65EA"/>
    <w:lvl w:ilvl="0" w:tplc="6564114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14E5D"/>
    <w:rsid w:val="000C4C4E"/>
    <w:rsid w:val="000D7B55"/>
    <w:rsid w:val="000F7D1E"/>
    <w:rsid w:val="00204958"/>
    <w:rsid w:val="00206C4D"/>
    <w:rsid w:val="00212F92"/>
    <w:rsid w:val="003159D8"/>
    <w:rsid w:val="0034075D"/>
    <w:rsid w:val="00462400"/>
    <w:rsid w:val="00475C0E"/>
    <w:rsid w:val="00576AAE"/>
    <w:rsid w:val="005E0907"/>
    <w:rsid w:val="00617AFB"/>
    <w:rsid w:val="006453BE"/>
    <w:rsid w:val="00715CF6"/>
    <w:rsid w:val="0075316E"/>
    <w:rsid w:val="007641B3"/>
    <w:rsid w:val="00804E0E"/>
    <w:rsid w:val="00812F08"/>
    <w:rsid w:val="008802A5"/>
    <w:rsid w:val="008803EB"/>
    <w:rsid w:val="008C0D7A"/>
    <w:rsid w:val="00984E91"/>
    <w:rsid w:val="0099793F"/>
    <w:rsid w:val="009A3159"/>
    <w:rsid w:val="00A95627"/>
    <w:rsid w:val="00AD775C"/>
    <w:rsid w:val="00AF02D5"/>
    <w:rsid w:val="00B310E8"/>
    <w:rsid w:val="00BB22AB"/>
    <w:rsid w:val="00C0082E"/>
    <w:rsid w:val="00C265CD"/>
    <w:rsid w:val="00C37D77"/>
    <w:rsid w:val="00CA5707"/>
    <w:rsid w:val="00CE2384"/>
    <w:rsid w:val="00DA72E8"/>
    <w:rsid w:val="00E201B3"/>
    <w:rsid w:val="00EB21FE"/>
    <w:rsid w:val="00E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customStyle="1" w:styleId="apple-style-span">
    <w:name w:val="apple-style-span"/>
    <w:basedOn w:val="a0"/>
    <w:rsid w:val="000F7D1E"/>
  </w:style>
  <w:style w:type="paragraph" w:styleId="a9">
    <w:name w:val="List Paragraph"/>
    <w:basedOn w:val="a"/>
    <w:uiPriority w:val="34"/>
    <w:qFormat/>
    <w:rsid w:val="0001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and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peu3</cp:lastModifiedBy>
  <cp:revision>18</cp:revision>
  <cp:lastPrinted>2021-09-10T08:02:00Z</cp:lastPrinted>
  <dcterms:created xsi:type="dcterms:W3CDTF">2021-08-12T11:41:00Z</dcterms:created>
  <dcterms:modified xsi:type="dcterms:W3CDTF">2021-09-10T08:06:00Z</dcterms:modified>
</cp:coreProperties>
</file>