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348B" w14:textId="04EE84B8" w:rsidR="005159AF" w:rsidRPr="005159AF" w:rsidRDefault="005159AF" w:rsidP="0085035F">
      <w:pPr>
        <w:pStyle w:val="10"/>
        <w:shd w:val="clear" w:color="auto" w:fill="auto"/>
        <w:spacing w:after="0" w:line="240" w:lineRule="auto"/>
        <w:jc w:val="right"/>
        <w:rPr>
          <w:color w:val="000000"/>
          <w:lang w:eastAsia="ru-RU" w:bidi="ru-RU"/>
        </w:rPr>
      </w:pPr>
      <w:bookmarkStart w:id="0" w:name="bookmark0"/>
      <w:r>
        <w:rPr>
          <w:color w:val="000000"/>
          <w:lang w:eastAsia="ru-RU" w:bidi="ru-RU"/>
        </w:rPr>
        <w:t>проект</w:t>
      </w:r>
    </w:p>
    <w:bookmarkEnd w:id="0"/>
    <w:p w14:paraId="7F49D3DB" w14:textId="09545FDE" w:rsidR="009F3672" w:rsidRDefault="0085035F" w:rsidP="0085035F">
      <w:pPr>
        <w:tabs>
          <w:tab w:val="left" w:pos="9720"/>
          <w:tab w:val="left" w:pos="1008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14:paraId="70BBA066" w14:textId="0618C4FD" w:rsidR="005159AF" w:rsidRDefault="005159AF" w:rsidP="005159AF">
      <w:pPr>
        <w:tabs>
          <w:tab w:val="left" w:pos="9720"/>
          <w:tab w:val="left" w:pos="100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Закон</w:t>
      </w:r>
    </w:p>
    <w:p w14:paraId="690552A0" w14:textId="77777777" w:rsidR="005159AF" w:rsidRDefault="005159AF" w:rsidP="005159AF">
      <w:pPr>
        <w:tabs>
          <w:tab w:val="left" w:pos="9720"/>
          <w:tab w:val="left" w:pos="100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Приднестровской Молдавской Республики</w:t>
      </w:r>
    </w:p>
    <w:p w14:paraId="0C3FC1C9" w14:textId="77777777" w:rsidR="005159AF" w:rsidRDefault="005159AF" w:rsidP="005159AF">
      <w:pPr>
        <w:tabs>
          <w:tab w:val="left" w:pos="9720"/>
          <w:tab w:val="left" w:pos="10080"/>
        </w:tabs>
        <w:spacing w:after="0" w:line="240" w:lineRule="auto"/>
        <w:jc w:val="center"/>
        <w:rPr>
          <w:rFonts w:ascii="Times New Roman" w:hAnsi="Times New Roman" w:cs="Times New Roman"/>
          <w:sz w:val="20"/>
          <w:szCs w:val="20"/>
        </w:rPr>
      </w:pPr>
    </w:p>
    <w:p w14:paraId="04F9E097" w14:textId="75A513B4" w:rsidR="005159AF" w:rsidRDefault="005159AF" w:rsidP="005159AF">
      <w:pPr>
        <w:tabs>
          <w:tab w:val="left" w:pos="9720"/>
          <w:tab w:val="left" w:pos="100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w:t>
      </w:r>
      <w:r w:rsidR="00F32267">
        <w:rPr>
          <w:rFonts w:ascii="Times New Roman" w:hAnsi="Times New Roman" w:cs="Times New Roman"/>
          <w:sz w:val="28"/>
          <w:szCs w:val="28"/>
        </w:rPr>
        <w:t>д</w:t>
      </w:r>
      <w:r>
        <w:rPr>
          <w:rFonts w:ascii="Times New Roman" w:hAnsi="Times New Roman" w:cs="Times New Roman"/>
          <w:sz w:val="28"/>
          <w:szCs w:val="28"/>
        </w:rPr>
        <w:t>ополнени</w:t>
      </w:r>
      <w:r w:rsidR="00F32267">
        <w:rPr>
          <w:rFonts w:ascii="Times New Roman" w:hAnsi="Times New Roman" w:cs="Times New Roman"/>
          <w:sz w:val="28"/>
          <w:szCs w:val="28"/>
        </w:rPr>
        <w:t>я</w:t>
      </w:r>
      <w:r>
        <w:rPr>
          <w:rFonts w:ascii="Times New Roman" w:hAnsi="Times New Roman" w:cs="Times New Roman"/>
          <w:sz w:val="28"/>
          <w:szCs w:val="28"/>
        </w:rPr>
        <w:t xml:space="preserve"> в Закон Приднестровской Молдавской       </w:t>
      </w:r>
    </w:p>
    <w:p w14:paraId="0129A68C" w14:textId="16F7CD89" w:rsidR="005159AF" w:rsidRDefault="005159AF" w:rsidP="005159AF">
      <w:pPr>
        <w:tabs>
          <w:tab w:val="left" w:pos="9720"/>
          <w:tab w:val="left" w:pos="100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Республики «</w:t>
      </w:r>
      <w:r>
        <w:rPr>
          <w:rFonts w:ascii="Times New Roman" w:hAnsi="Times New Roman" w:cs="Times New Roman"/>
          <w:color w:val="000000"/>
          <w:sz w:val="28"/>
          <w:szCs w:val="28"/>
          <w:lang w:eastAsia="ru-RU" w:bidi="ru-RU"/>
        </w:rPr>
        <w:t>Об обеспечении пособиями по временной</w:t>
      </w:r>
      <w:r w:rsidRPr="005159AF">
        <w:rPr>
          <w:rFonts w:ascii="Times New Roman" w:hAnsi="Times New Roman" w:cs="Times New Roman"/>
          <w:sz w:val="28"/>
          <w:szCs w:val="28"/>
        </w:rPr>
        <w:t xml:space="preserve"> </w:t>
      </w:r>
      <w:r>
        <w:rPr>
          <w:rFonts w:ascii="Times New Roman" w:hAnsi="Times New Roman" w:cs="Times New Roman"/>
          <w:sz w:val="28"/>
          <w:szCs w:val="28"/>
        </w:rPr>
        <w:t>нетрудоспособности</w:t>
      </w:r>
      <w:r w:rsidRPr="005159AF">
        <w:rPr>
          <w:rFonts w:ascii="Times New Roman" w:hAnsi="Times New Roman" w:cs="Times New Roman"/>
          <w:sz w:val="28"/>
          <w:szCs w:val="28"/>
        </w:rPr>
        <w:t>,</w:t>
      </w:r>
      <w:r>
        <w:rPr>
          <w:rFonts w:ascii="Times New Roman" w:hAnsi="Times New Roman" w:cs="Times New Roman"/>
          <w:sz w:val="28"/>
          <w:szCs w:val="28"/>
        </w:rPr>
        <w:t xml:space="preserve"> по беременности и родам граждан, подлежащих государственному социальному страхованию» </w:t>
      </w:r>
    </w:p>
    <w:p w14:paraId="35E70A59" w14:textId="77777777" w:rsidR="005159AF" w:rsidRDefault="005159AF" w:rsidP="005159AF">
      <w:pPr>
        <w:tabs>
          <w:tab w:val="left" w:pos="9720"/>
          <w:tab w:val="left" w:pos="10080"/>
        </w:tabs>
        <w:spacing w:after="0" w:line="240" w:lineRule="auto"/>
        <w:jc w:val="center"/>
        <w:rPr>
          <w:rFonts w:ascii="Times New Roman" w:hAnsi="Times New Roman" w:cs="Times New Roman"/>
          <w:sz w:val="20"/>
          <w:szCs w:val="20"/>
        </w:rPr>
      </w:pPr>
    </w:p>
    <w:p w14:paraId="7B84C8BA" w14:textId="6E1F6FF8" w:rsidR="005159AF" w:rsidRDefault="005159AF" w:rsidP="005159AF">
      <w:pPr>
        <w:pStyle w:val="a3"/>
        <w:shd w:val="clear" w:color="auto" w:fill="FFFFFF"/>
        <w:spacing w:before="0" w:beforeAutospacing="0" w:after="0" w:afterAutospacing="0"/>
        <w:ind w:firstLine="567"/>
        <w:jc w:val="both"/>
        <w:rPr>
          <w:sz w:val="28"/>
          <w:szCs w:val="28"/>
        </w:rPr>
      </w:pPr>
      <w:r>
        <w:rPr>
          <w:sz w:val="28"/>
          <w:szCs w:val="28"/>
        </w:rPr>
        <w:t xml:space="preserve">Статья 1. Внести в Закон Приднестровской Молдавской Республики </w:t>
      </w:r>
      <w:r>
        <w:rPr>
          <w:sz w:val="28"/>
          <w:szCs w:val="28"/>
        </w:rPr>
        <w:br/>
        <w:t xml:space="preserve">от 28 </w:t>
      </w:r>
      <w:r w:rsidR="00E00852">
        <w:rPr>
          <w:sz w:val="28"/>
          <w:szCs w:val="28"/>
        </w:rPr>
        <w:t>апреля</w:t>
      </w:r>
      <w:r>
        <w:rPr>
          <w:sz w:val="28"/>
          <w:szCs w:val="28"/>
        </w:rPr>
        <w:t xml:space="preserve"> 200</w:t>
      </w:r>
      <w:r w:rsidR="00E00852">
        <w:rPr>
          <w:sz w:val="28"/>
          <w:szCs w:val="28"/>
        </w:rPr>
        <w:t>9</w:t>
      </w:r>
      <w:r>
        <w:rPr>
          <w:sz w:val="28"/>
          <w:szCs w:val="28"/>
        </w:rPr>
        <w:t xml:space="preserve"> года № </w:t>
      </w:r>
      <w:r w:rsidR="00E00852">
        <w:rPr>
          <w:sz w:val="28"/>
          <w:szCs w:val="28"/>
        </w:rPr>
        <w:t>739</w:t>
      </w:r>
      <w:r>
        <w:rPr>
          <w:sz w:val="28"/>
          <w:szCs w:val="28"/>
        </w:rPr>
        <w:t>-З-IV «</w:t>
      </w:r>
      <w:r w:rsidR="00E00852">
        <w:rPr>
          <w:color w:val="000000"/>
          <w:sz w:val="28"/>
          <w:szCs w:val="28"/>
          <w:lang w:bidi="ru-RU"/>
        </w:rPr>
        <w:t>Об обеспечении пособиями по временной</w:t>
      </w:r>
      <w:r w:rsidR="00E00852" w:rsidRPr="005159AF">
        <w:rPr>
          <w:sz w:val="28"/>
          <w:szCs w:val="28"/>
        </w:rPr>
        <w:t xml:space="preserve"> </w:t>
      </w:r>
      <w:r w:rsidR="00E00852">
        <w:rPr>
          <w:sz w:val="28"/>
          <w:szCs w:val="28"/>
        </w:rPr>
        <w:t>нетрудоспособности</w:t>
      </w:r>
      <w:r w:rsidR="00E00852" w:rsidRPr="005159AF">
        <w:rPr>
          <w:sz w:val="28"/>
          <w:szCs w:val="28"/>
        </w:rPr>
        <w:t>,</w:t>
      </w:r>
      <w:r w:rsidR="00E00852">
        <w:rPr>
          <w:sz w:val="28"/>
          <w:szCs w:val="28"/>
        </w:rPr>
        <w:t xml:space="preserve"> по беременности и родам граждан, подлежащих государственному социальному страхованию</w:t>
      </w:r>
      <w:r>
        <w:rPr>
          <w:sz w:val="28"/>
          <w:szCs w:val="28"/>
        </w:rPr>
        <w:t xml:space="preserve">» </w:t>
      </w:r>
      <w:r w:rsidRPr="00E00852">
        <w:rPr>
          <w:sz w:val="28"/>
          <w:szCs w:val="28"/>
        </w:rPr>
        <w:t>(</w:t>
      </w:r>
      <w:r w:rsidR="00E00852" w:rsidRPr="00E00852">
        <w:rPr>
          <w:sz w:val="28"/>
          <w:szCs w:val="28"/>
        </w:rPr>
        <w:t>САЗ 09-18</w:t>
      </w:r>
      <w:r w:rsidRPr="00E00852">
        <w:rPr>
          <w:sz w:val="28"/>
          <w:szCs w:val="28"/>
        </w:rPr>
        <w:t xml:space="preserve">)  с изменениями и дополнениями, внесенными законами Приднестровской Молдавской Республики </w:t>
      </w:r>
      <w:r w:rsidR="009F3672">
        <w:rPr>
          <w:sz w:val="28"/>
          <w:szCs w:val="28"/>
        </w:rPr>
        <w:t>от 23 марта 2010 года №</w:t>
      </w:r>
      <w:r w:rsidR="0099365C">
        <w:rPr>
          <w:sz w:val="28"/>
          <w:szCs w:val="28"/>
        </w:rPr>
        <w:t xml:space="preserve"> </w:t>
      </w:r>
      <w:r w:rsidR="009F3672">
        <w:rPr>
          <w:sz w:val="28"/>
          <w:szCs w:val="28"/>
        </w:rPr>
        <w:t>40-ЗИ-</w:t>
      </w:r>
      <w:r w:rsidR="009F3672">
        <w:rPr>
          <w:sz w:val="28"/>
          <w:szCs w:val="28"/>
          <w:lang w:val="en-US"/>
        </w:rPr>
        <w:t>IV</w:t>
      </w:r>
      <w:r w:rsidR="009F3672">
        <w:rPr>
          <w:sz w:val="28"/>
          <w:szCs w:val="28"/>
        </w:rPr>
        <w:t xml:space="preserve"> (САЗ 10-12), </w:t>
      </w:r>
      <w:r w:rsidRPr="00E00852">
        <w:rPr>
          <w:rFonts w:eastAsia="Times New Roman"/>
          <w:iCs/>
          <w:sz w:val="28"/>
          <w:szCs w:val="28"/>
        </w:rPr>
        <w:t xml:space="preserve">от </w:t>
      </w:r>
      <w:r w:rsidR="00E00852" w:rsidRPr="00E00852">
        <w:rPr>
          <w:sz w:val="28"/>
          <w:szCs w:val="28"/>
          <w:shd w:val="clear" w:color="auto" w:fill="FFFFFF"/>
        </w:rPr>
        <w:t>16</w:t>
      </w:r>
      <w:r w:rsidRPr="00E00852">
        <w:rPr>
          <w:sz w:val="28"/>
          <w:szCs w:val="28"/>
          <w:shd w:val="clear" w:color="auto" w:fill="FFFFFF"/>
        </w:rPr>
        <w:t xml:space="preserve"> </w:t>
      </w:r>
      <w:r w:rsidR="00E00852" w:rsidRPr="00E00852">
        <w:rPr>
          <w:sz w:val="28"/>
          <w:szCs w:val="28"/>
          <w:shd w:val="clear" w:color="auto" w:fill="FFFFFF"/>
        </w:rPr>
        <w:t>октября</w:t>
      </w:r>
      <w:r w:rsidRPr="00E00852">
        <w:rPr>
          <w:sz w:val="28"/>
          <w:szCs w:val="28"/>
          <w:shd w:val="clear" w:color="auto" w:fill="FFFFFF"/>
        </w:rPr>
        <w:t xml:space="preserve"> 20</w:t>
      </w:r>
      <w:r w:rsidR="00E00852" w:rsidRPr="00E00852">
        <w:rPr>
          <w:sz w:val="28"/>
          <w:szCs w:val="28"/>
          <w:shd w:val="clear" w:color="auto" w:fill="FFFFFF"/>
        </w:rPr>
        <w:t>10</w:t>
      </w:r>
      <w:r w:rsidRPr="00E00852">
        <w:rPr>
          <w:sz w:val="28"/>
          <w:szCs w:val="28"/>
          <w:shd w:val="clear" w:color="auto" w:fill="FFFFFF"/>
        </w:rPr>
        <w:t xml:space="preserve"> года</w:t>
      </w:r>
      <w:r w:rsidR="00E00852" w:rsidRPr="00E00852">
        <w:rPr>
          <w:sz w:val="28"/>
          <w:szCs w:val="28"/>
          <w:shd w:val="clear" w:color="auto" w:fill="FFFFFF"/>
        </w:rPr>
        <w:t xml:space="preserve"> (САЗ 12-43), </w:t>
      </w:r>
      <w:r w:rsidR="009F3672">
        <w:rPr>
          <w:sz w:val="28"/>
          <w:szCs w:val="28"/>
          <w:shd w:val="clear" w:color="auto" w:fill="FFFFFF"/>
        </w:rPr>
        <w:t>от 17 февраля 2011 года №1-ЗИД-</w:t>
      </w:r>
      <w:r w:rsidR="009F3672">
        <w:rPr>
          <w:sz w:val="28"/>
          <w:szCs w:val="28"/>
          <w:shd w:val="clear" w:color="auto" w:fill="FFFFFF"/>
          <w:lang w:val="en-US"/>
        </w:rPr>
        <w:t>V</w:t>
      </w:r>
      <w:r w:rsidR="009F3672">
        <w:rPr>
          <w:sz w:val="28"/>
          <w:szCs w:val="28"/>
          <w:shd w:val="clear" w:color="auto" w:fill="FFFFFF"/>
        </w:rPr>
        <w:t xml:space="preserve"> (САЗ 11-7), </w:t>
      </w:r>
      <w:r w:rsidR="00E00852" w:rsidRPr="00E00852">
        <w:rPr>
          <w:sz w:val="28"/>
          <w:szCs w:val="28"/>
          <w:shd w:val="clear" w:color="auto" w:fill="FFFFFF"/>
        </w:rPr>
        <w:t xml:space="preserve">от 24 декабря 2012 года </w:t>
      </w:r>
      <w:r w:rsidRPr="00E00852">
        <w:rPr>
          <w:sz w:val="28"/>
          <w:szCs w:val="28"/>
          <w:shd w:val="clear" w:color="auto" w:fill="FFFFFF"/>
        </w:rPr>
        <w:t xml:space="preserve">№ </w:t>
      </w:r>
      <w:r w:rsidR="00E00852" w:rsidRPr="00E00852">
        <w:rPr>
          <w:sz w:val="28"/>
          <w:szCs w:val="28"/>
          <w:shd w:val="clear" w:color="auto" w:fill="FFFFFF"/>
        </w:rPr>
        <w:t>260</w:t>
      </w:r>
      <w:r w:rsidRPr="00E00852">
        <w:rPr>
          <w:sz w:val="28"/>
          <w:szCs w:val="28"/>
          <w:shd w:val="clear" w:color="auto" w:fill="FFFFFF"/>
        </w:rPr>
        <w:t xml:space="preserve">-ЗИ-V (САЗ </w:t>
      </w:r>
      <w:r w:rsidR="00E00852" w:rsidRPr="00E00852">
        <w:rPr>
          <w:sz w:val="28"/>
          <w:szCs w:val="28"/>
          <w:shd w:val="clear" w:color="auto" w:fill="FFFFFF"/>
        </w:rPr>
        <w:t>12</w:t>
      </w:r>
      <w:r w:rsidRPr="00E00852">
        <w:rPr>
          <w:sz w:val="28"/>
          <w:szCs w:val="28"/>
          <w:shd w:val="clear" w:color="auto" w:fill="FFFFFF"/>
        </w:rPr>
        <w:t>-</w:t>
      </w:r>
      <w:r w:rsidR="00E00852" w:rsidRPr="00E00852">
        <w:rPr>
          <w:sz w:val="28"/>
          <w:szCs w:val="28"/>
          <w:shd w:val="clear" w:color="auto" w:fill="FFFFFF"/>
        </w:rPr>
        <w:t>53</w:t>
      </w:r>
      <w:r w:rsidRPr="00E00852">
        <w:rPr>
          <w:sz w:val="28"/>
          <w:szCs w:val="28"/>
          <w:shd w:val="clear" w:color="auto" w:fill="FFFFFF"/>
        </w:rPr>
        <w:t xml:space="preserve">); от </w:t>
      </w:r>
      <w:r w:rsidR="00E00852" w:rsidRPr="00E00852">
        <w:rPr>
          <w:sz w:val="28"/>
          <w:szCs w:val="28"/>
          <w:shd w:val="clear" w:color="auto" w:fill="FFFFFF"/>
        </w:rPr>
        <w:t>31</w:t>
      </w:r>
      <w:r w:rsidRPr="00E00852">
        <w:rPr>
          <w:sz w:val="28"/>
          <w:szCs w:val="28"/>
          <w:shd w:val="clear" w:color="auto" w:fill="FFFFFF"/>
        </w:rPr>
        <w:t xml:space="preserve"> </w:t>
      </w:r>
      <w:r w:rsidR="00E00852" w:rsidRPr="00E00852">
        <w:rPr>
          <w:sz w:val="28"/>
          <w:szCs w:val="28"/>
          <w:shd w:val="clear" w:color="auto" w:fill="FFFFFF"/>
        </w:rPr>
        <w:t>октября</w:t>
      </w:r>
      <w:r w:rsidRPr="00E00852">
        <w:rPr>
          <w:sz w:val="28"/>
          <w:szCs w:val="28"/>
          <w:shd w:val="clear" w:color="auto" w:fill="FFFFFF"/>
        </w:rPr>
        <w:t xml:space="preserve"> 201</w:t>
      </w:r>
      <w:r w:rsidR="00E00852" w:rsidRPr="00E00852">
        <w:rPr>
          <w:sz w:val="28"/>
          <w:szCs w:val="28"/>
          <w:shd w:val="clear" w:color="auto" w:fill="FFFFFF"/>
        </w:rPr>
        <w:t>3</w:t>
      </w:r>
      <w:r w:rsidRPr="00E00852">
        <w:rPr>
          <w:sz w:val="28"/>
          <w:szCs w:val="28"/>
          <w:shd w:val="clear" w:color="auto" w:fill="FFFFFF"/>
        </w:rPr>
        <w:t xml:space="preserve"> года № </w:t>
      </w:r>
      <w:r w:rsidR="00E00852" w:rsidRPr="00E00852">
        <w:rPr>
          <w:sz w:val="28"/>
          <w:szCs w:val="28"/>
          <w:shd w:val="clear" w:color="auto" w:fill="FFFFFF"/>
        </w:rPr>
        <w:t>2</w:t>
      </w:r>
      <w:r w:rsidRPr="00E00852">
        <w:rPr>
          <w:sz w:val="28"/>
          <w:szCs w:val="28"/>
          <w:shd w:val="clear" w:color="auto" w:fill="FFFFFF"/>
        </w:rPr>
        <w:t>2</w:t>
      </w:r>
      <w:r w:rsidR="00E00852" w:rsidRPr="00E00852">
        <w:rPr>
          <w:sz w:val="28"/>
          <w:szCs w:val="28"/>
          <w:shd w:val="clear" w:color="auto" w:fill="FFFFFF"/>
        </w:rPr>
        <w:t>6</w:t>
      </w:r>
      <w:r w:rsidRPr="00E00852">
        <w:rPr>
          <w:sz w:val="28"/>
          <w:szCs w:val="28"/>
          <w:shd w:val="clear" w:color="auto" w:fill="FFFFFF"/>
        </w:rPr>
        <w:t xml:space="preserve">-ЗИ-V (САЗ </w:t>
      </w:r>
      <w:r w:rsidR="00E00852" w:rsidRPr="00E00852">
        <w:rPr>
          <w:sz w:val="28"/>
          <w:szCs w:val="28"/>
          <w:shd w:val="clear" w:color="auto" w:fill="FFFFFF"/>
        </w:rPr>
        <w:t>13</w:t>
      </w:r>
      <w:r w:rsidRPr="00E00852">
        <w:rPr>
          <w:sz w:val="28"/>
          <w:szCs w:val="28"/>
          <w:shd w:val="clear" w:color="auto" w:fill="FFFFFF"/>
        </w:rPr>
        <w:t>-4</w:t>
      </w:r>
      <w:r w:rsidR="00E00852" w:rsidRPr="00E00852">
        <w:rPr>
          <w:sz w:val="28"/>
          <w:szCs w:val="28"/>
          <w:shd w:val="clear" w:color="auto" w:fill="FFFFFF"/>
        </w:rPr>
        <w:t>3</w:t>
      </w:r>
      <w:r w:rsidRPr="00E00852">
        <w:rPr>
          <w:sz w:val="28"/>
          <w:szCs w:val="28"/>
          <w:shd w:val="clear" w:color="auto" w:fill="FFFFFF"/>
        </w:rPr>
        <w:t>);</w:t>
      </w:r>
      <w:r w:rsidRPr="00E00852">
        <w:rPr>
          <w:rStyle w:val="apple-converted-space"/>
          <w:sz w:val="28"/>
          <w:szCs w:val="28"/>
          <w:shd w:val="clear" w:color="auto" w:fill="FFFFFF"/>
        </w:rPr>
        <w:t xml:space="preserve"> от </w:t>
      </w:r>
      <w:r w:rsidRPr="00E00852">
        <w:rPr>
          <w:rStyle w:val="text-small"/>
          <w:sz w:val="28"/>
          <w:szCs w:val="28"/>
        </w:rPr>
        <w:t>6 </w:t>
      </w:r>
      <w:r w:rsidR="00E00852" w:rsidRPr="00E00852">
        <w:rPr>
          <w:rStyle w:val="text-small"/>
          <w:sz w:val="28"/>
          <w:szCs w:val="28"/>
        </w:rPr>
        <w:t>декабря</w:t>
      </w:r>
      <w:r w:rsidRPr="00E00852">
        <w:rPr>
          <w:rStyle w:val="text-small"/>
          <w:sz w:val="28"/>
          <w:szCs w:val="28"/>
        </w:rPr>
        <w:t> 2013</w:t>
      </w:r>
      <w:r w:rsidRPr="00E00852">
        <w:rPr>
          <w:rStyle w:val="apple-converted-space"/>
          <w:sz w:val="28"/>
          <w:szCs w:val="28"/>
          <w:shd w:val="clear" w:color="auto" w:fill="FFFFFF"/>
        </w:rPr>
        <w:t> </w:t>
      </w:r>
      <w:r w:rsidRPr="00E00852">
        <w:rPr>
          <w:rStyle w:val="text-small"/>
          <w:sz w:val="28"/>
          <w:szCs w:val="28"/>
        </w:rPr>
        <w:t xml:space="preserve">№ </w:t>
      </w:r>
      <w:r w:rsidR="00E00852" w:rsidRPr="00E00852">
        <w:rPr>
          <w:rStyle w:val="text-small"/>
          <w:sz w:val="28"/>
          <w:szCs w:val="28"/>
        </w:rPr>
        <w:t>268</w:t>
      </w:r>
      <w:r w:rsidRPr="00E00852">
        <w:rPr>
          <w:rStyle w:val="text-small"/>
          <w:sz w:val="28"/>
          <w:szCs w:val="28"/>
        </w:rPr>
        <w:t>-ЗИ-V</w:t>
      </w:r>
      <w:r w:rsidRPr="00E00852">
        <w:rPr>
          <w:rStyle w:val="apple-converted-space"/>
          <w:sz w:val="28"/>
          <w:szCs w:val="28"/>
          <w:shd w:val="clear" w:color="auto" w:fill="FFFFFF"/>
        </w:rPr>
        <w:t> (</w:t>
      </w:r>
      <w:r w:rsidRPr="00E00852">
        <w:rPr>
          <w:rStyle w:val="margin"/>
          <w:sz w:val="28"/>
          <w:szCs w:val="28"/>
        </w:rPr>
        <w:t>САЗ 13-</w:t>
      </w:r>
      <w:r w:rsidR="00E00852" w:rsidRPr="00E00852">
        <w:rPr>
          <w:rStyle w:val="margin"/>
          <w:sz w:val="28"/>
          <w:szCs w:val="28"/>
        </w:rPr>
        <w:t>48</w:t>
      </w:r>
      <w:r w:rsidRPr="00E00852">
        <w:rPr>
          <w:rStyle w:val="margin"/>
          <w:sz w:val="28"/>
          <w:szCs w:val="28"/>
        </w:rPr>
        <w:t>)</w:t>
      </w:r>
      <w:r w:rsidRPr="00753A03">
        <w:rPr>
          <w:rFonts w:eastAsia="Times New Roman"/>
          <w:iCs/>
          <w:sz w:val="28"/>
          <w:szCs w:val="28"/>
        </w:rPr>
        <w:t>,</w:t>
      </w:r>
      <w:r w:rsidR="00E00852">
        <w:rPr>
          <w:rFonts w:eastAsia="Times New Roman"/>
          <w:iCs/>
          <w:sz w:val="28"/>
          <w:szCs w:val="28"/>
        </w:rPr>
        <w:t xml:space="preserve"> от 11 декабря 2019 года № 229-ЗИ-</w:t>
      </w:r>
      <w:r w:rsidR="00E00852">
        <w:rPr>
          <w:rFonts w:eastAsia="Times New Roman"/>
          <w:iCs/>
          <w:sz w:val="28"/>
          <w:szCs w:val="28"/>
          <w:lang w:val="en-US"/>
        </w:rPr>
        <w:t>VI</w:t>
      </w:r>
      <w:r w:rsidR="00E00852">
        <w:rPr>
          <w:rFonts w:eastAsia="Times New Roman"/>
          <w:iCs/>
          <w:sz w:val="28"/>
          <w:szCs w:val="28"/>
        </w:rPr>
        <w:t xml:space="preserve"> (САЗ 19-48), от 6 марта 2020 года №</w:t>
      </w:r>
      <w:r w:rsidR="0099365C">
        <w:rPr>
          <w:rFonts w:eastAsia="Times New Roman"/>
          <w:iCs/>
          <w:sz w:val="28"/>
          <w:szCs w:val="28"/>
        </w:rPr>
        <w:t xml:space="preserve"> </w:t>
      </w:r>
      <w:r w:rsidR="00E00852">
        <w:rPr>
          <w:rFonts w:eastAsia="Times New Roman"/>
          <w:iCs/>
          <w:sz w:val="28"/>
          <w:szCs w:val="28"/>
        </w:rPr>
        <w:t>36-ЗИ-</w:t>
      </w:r>
      <w:r w:rsidR="00E00852">
        <w:rPr>
          <w:rFonts w:eastAsia="Times New Roman"/>
          <w:iCs/>
          <w:sz w:val="28"/>
          <w:szCs w:val="28"/>
          <w:lang w:val="en-US"/>
        </w:rPr>
        <w:t>VI</w:t>
      </w:r>
      <w:r w:rsidR="00E00852">
        <w:rPr>
          <w:rFonts w:eastAsia="Times New Roman"/>
          <w:iCs/>
          <w:sz w:val="28"/>
          <w:szCs w:val="28"/>
        </w:rPr>
        <w:t xml:space="preserve"> (САЗ 20-10)</w:t>
      </w:r>
      <w:r w:rsidR="007518DB">
        <w:rPr>
          <w:rFonts w:eastAsia="Times New Roman"/>
          <w:iCs/>
          <w:sz w:val="28"/>
          <w:szCs w:val="28"/>
        </w:rPr>
        <w:t>,</w:t>
      </w:r>
      <w:r>
        <w:rPr>
          <w:rFonts w:eastAsia="Times New Roman"/>
          <w:iCs/>
          <w:sz w:val="28"/>
          <w:szCs w:val="28"/>
        </w:rPr>
        <w:t xml:space="preserve"> с</w:t>
      </w:r>
      <w:r>
        <w:rPr>
          <w:sz w:val="28"/>
          <w:szCs w:val="28"/>
        </w:rPr>
        <w:t>ледующ</w:t>
      </w:r>
      <w:r w:rsidR="00F32267">
        <w:rPr>
          <w:sz w:val="28"/>
          <w:szCs w:val="28"/>
        </w:rPr>
        <w:t>е</w:t>
      </w:r>
      <w:r>
        <w:rPr>
          <w:sz w:val="28"/>
          <w:szCs w:val="28"/>
        </w:rPr>
        <w:t>е дополнение:</w:t>
      </w:r>
    </w:p>
    <w:p w14:paraId="30158F6B" w14:textId="77777777" w:rsidR="005159AF" w:rsidRDefault="005159AF" w:rsidP="005159AF">
      <w:pPr>
        <w:pStyle w:val="a3"/>
        <w:shd w:val="clear" w:color="auto" w:fill="FFFFFF"/>
        <w:spacing w:before="0" w:beforeAutospacing="0" w:after="0" w:afterAutospacing="0"/>
        <w:ind w:firstLine="567"/>
        <w:jc w:val="both"/>
        <w:rPr>
          <w:sz w:val="20"/>
          <w:szCs w:val="20"/>
        </w:rPr>
      </w:pPr>
    </w:p>
    <w:p w14:paraId="462BBB7C" w14:textId="74D39E15" w:rsidR="005159AF" w:rsidRDefault="009F3672" w:rsidP="007518DB">
      <w:pPr>
        <w:pStyle w:val="a4"/>
        <w:tabs>
          <w:tab w:val="left" w:pos="993"/>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w:t>
      </w:r>
      <w:r w:rsidR="00E00852">
        <w:rPr>
          <w:rFonts w:ascii="Times New Roman" w:hAnsi="Times New Roman" w:cs="Times New Roman"/>
          <w:sz w:val="28"/>
          <w:szCs w:val="28"/>
        </w:rPr>
        <w:t>ункт 5 статьи 6 дополнить подпунктом з) следующего содержания</w:t>
      </w:r>
      <w:r w:rsidR="005159AF">
        <w:rPr>
          <w:rFonts w:ascii="Times New Roman" w:hAnsi="Times New Roman" w:cs="Times New Roman"/>
          <w:sz w:val="28"/>
          <w:szCs w:val="28"/>
        </w:rPr>
        <w:t>:</w:t>
      </w:r>
    </w:p>
    <w:p w14:paraId="3BB8146B" w14:textId="756470F7" w:rsidR="005159AF" w:rsidRDefault="005159AF" w:rsidP="00E00852">
      <w:pPr>
        <w:pStyle w:val="a4"/>
        <w:tabs>
          <w:tab w:val="left" w:pos="993"/>
        </w:tabs>
        <w:spacing w:after="0" w:line="240" w:lineRule="auto"/>
        <w:ind w:left="0" w:firstLine="567"/>
        <w:jc w:val="both"/>
        <w:rPr>
          <w:rStyle w:val="blk"/>
          <w:rFonts w:ascii="Times New Roman" w:hAnsi="Times New Roman" w:cs="Times New Roman"/>
          <w:sz w:val="28"/>
          <w:szCs w:val="28"/>
        </w:rPr>
      </w:pPr>
      <w:r>
        <w:rPr>
          <w:rFonts w:ascii="Times New Roman" w:hAnsi="Times New Roman" w:cs="Times New Roman"/>
          <w:sz w:val="28"/>
          <w:szCs w:val="28"/>
        </w:rPr>
        <w:t>«</w:t>
      </w:r>
      <w:r w:rsidR="00E00852">
        <w:rPr>
          <w:rFonts w:ascii="Times New Roman" w:hAnsi="Times New Roman" w:cs="Times New Roman"/>
          <w:sz w:val="28"/>
          <w:szCs w:val="28"/>
        </w:rPr>
        <w:t>з</w:t>
      </w:r>
      <w:r>
        <w:rPr>
          <w:rFonts w:ascii="Times New Roman" w:hAnsi="Times New Roman" w:cs="Times New Roman"/>
          <w:sz w:val="28"/>
          <w:szCs w:val="28"/>
        </w:rPr>
        <w:t xml:space="preserve">) </w:t>
      </w:r>
      <w:r w:rsidR="00E00852">
        <w:rPr>
          <w:rFonts w:ascii="Times New Roman" w:hAnsi="Times New Roman" w:cs="Times New Roman"/>
          <w:sz w:val="28"/>
          <w:szCs w:val="28"/>
        </w:rPr>
        <w:t xml:space="preserve">в случае ухода за </w:t>
      </w:r>
      <w:r w:rsidR="007518DB" w:rsidRPr="007518DB">
        <w:rPr>
          <w:rFonts w:ascii="Times New Roman" w:hAnsi="Times New Roman" w:cs="Times New Roman"/>
          <w:sz w:val="28"/>
          <w:szCs w:val="28"/>
        </w:rPr>
        <w:t>ребенком</w:t>
      </w:r>
      <w:r w:rsidR="007518DB">
        <w:rPr>
          <w:rFonts w:ascii="Times New Roman" w:hAnsi="Times New Roman" w:cs="Times New Roman"/>
          <w:sz w:val="28"/>
          <w:szCs w:val="28"/>
        </w:rPr>
        <w:t>,</w:t>
      </w:r>
      <w:r w:rsidR="007518DB" w:rsidRPr="007518DB">
        <w:rPr>
          <w:rFonts w:ascii="Times New Roman" w:hAnsi="Times New Roman" w:cs="Times New Roman"/>
          <w:sz w:val="28"/>
          <w:szCs w:val="28"/>
        </w:rPr>
        <w:t xml:space="preserve"> </w:t>
      </w:r>
      <w:r w:rsidR="00E00852">
        <w:rPr>
          <w:rFonts w:ascii="Times New Roman" w:hAnsi="Times New Roman" w:cs="Times New Roman"/>
          <w:sz w:val="28"/>
          <w:szCs w:val="28"/>
        </w:rPr>
        <w:t xml:space="preserve">больным </w:t>
      </w:r>
      <w:r w:rsidR="007518DB" w:rsidRPr="007518DB">
        <w:rPr>
          <w:rFonts w:ascii="Times New Roman" w:hAnsi="Times New Roman" w:cs="Times New Roman"/>
          <w:sz w:val="28"/>
          <w:szCs w:val="28"/>
        </w:rPr>
        <w:t>туберкулезом</w:t>
      </w:r>
      <w:r w:rsidR="007518DB">
        <w:rPr>
          <w:rFonts w:ascii="Times New Roman" w:hAnsi="Times New Roman" w:cs="Times New Roman"/>
          <w:sz w:val="28"/>
          <w:szCs w:val="28"/>
        </w:rPr>
        <w:t>, в</w:t>
      </w:r>
      <w:r w:rsidR="00E00852">
        <w:rPr>
          <w:rFonts w:ascii="Times New Roman" w:hAnsi="Times New Roman" w:cs="Times New Roman"/>
          <w:sz w:val="28"/>
          <w:szCs w:val="28"/>
        </w:rPr>
        <w:t xml:space="preserve"> возрасте до </w:t>
      </w:r>
      <w:r w:rsidR="007518DB">
        <w:rPr>
          <w:rFonts w:ascii="Times New Roman" w:hAnsi="Times New Roman" w:cs="Times New Roman"/>
          <w:sz w:val="28"/>
          <w:szCs w:val="28"/>
        </w:rPr>
        <w:t xml:space="preserve">                </w:t>
      </w:r>
      <w:r w:rsidR="00753A03">
        <w:rPr>
          <w:rFonts w:ascii="Times New Roman" w:hAnsi="Times New Roman" w:cs="Times New Roman"/>
          <w:sz w:val="28"/>
          <w:szCs w:val="28"/>
        </w:rPr>
        <w:t>14</w:t>
      </w:r>
      <w:r w:rsidR="00E00852">
        <w:rPr>
          <w:rFonts w:ascii="Times New Roman" w:hAnsi="Times New Roman" w:cs="Times New Roman"/>
          <w:sz w:val="28"/>
          <w:szCs w:val="28"/>
        </w:rPr>
        <w:t xml:space="preserve"> </w:t>
      </w:r>
      <w:r w:rsidR="007518DB">
        <w:rPr>
          <w:rFonts w:ascii="Times New Roman" w:hAnsi="Times New Roman" w:cs="Times New Roman"/>
          <w:sz w:val="28"/>
          <w:szCs w:val="28"/>
        </w:rPr>
        <w:t xml:space="preserve">(четырнадцати) </w:t>
      </w:r>
      <w:r w:rsidR="00E00852">
        <w:rPr>
          <w:rFonts w:ascii="Times New Roman" w:hAnsi="Times New Roman" w:cs="Times New Roman"/>
          <w:sz w:val="28"/>
          <w:szCs w:val="28"/>
        </w:rPr>
        <w:t xml:space="preserve">лет </w:t>
      </w:r>
      <w:r w:rsidR="007518DB">
        <w:rPr>
          <w:rFonts w:ascii="Times New Roman" w:hAnsi="Times New Roman" w:cs="Times New Roman"/>
          <w:sz w:val="28"/>
          <w:szCs w:val="28"/>
        </w:rPr>
        <w:t>- на</w:t>
      </w:r>
      <w:r w:rsidR="00753A03">
        <w:rPr>
          <w:rFonts w:ascii="Times New Roman" w:hAnsi="Times New Roman" w:cs="Times New Roman"/>
          <w:sz w:val="28"/>
          <w:szCs w:val="28"/>
        </w:rPr>
        <w:t xml:space="preserve"> весь период </w:t>
      </w:r>
      <w:r w:rsidR="00165791">
        <w:rPr>
          <w:rFonts w:ascii="Times New Roman" w:hAnsi="Times New Roman" w:cs="Times New Roman"/>
          <w:sz w:val="28"/>
          <w:szCs w:val="28"/>
        </w:rPr>
        <w:t xml:space="preserve">амбулаторного лечения или </w:t>
      </w:r>
      <w:r w:rsidR="00753A03">
        <w:rPr>
          <w:rFonts w:ascii="Times New Roman" w:hAnsi="Times New Roman" w:cs="Times New Roman"/>
          <w:sz w:val="28"/>
          <w:szCs w:val="28"/>
        </w:rPr>
        <w:t>совместного пребывания с ребенком в стационарном лечебно-профилактическом учреждении».</w:t>
      </w:r>
    </w:p>
    <w:p w14:paraId="1FF41C5F" w14:textId="77777777" w:rsidR="005159AF" w:rsidRDefault="005159AF" w:rsidP="005159AF">
      <w:pPr>
        <w:tabs>
          <w:tab w:val="left" w:pos="9720"/>
          <w:tab w:val="left" w:pos="10080"/>
        </w:tabs>
        <w:spacing w:after="0" w:line="240" w:lineRule="auto"/>
        <w:ind w:firstLine="567"/>
        <w:jc w:val="both"/>
        <w:rPr>
          <w:b/>
          <w:sz w:val="16"/>
          <w:szCs w:val="16"/>
        </w:rPr>
      </w:pPr>
    </w:p>
    <w:p w14:paraId="72F137A2" w14:textId="16AAEF60" w:rsidR="005159AF" w:rsidRDefault="0085035F" w:rsidP="005159AF">
      <w:pPr>
        <w:tabs>
          <w:tab w:val="left" w:pos="9720"/>
          <w:tab w:val="left" w:pos="100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5159AF">
        <w:rPr>
          <w:rFonts w:ascii="Times New Roman" w:hAnsi="Times New Roman" w:cs="Times New Roman"/>
          <w:sz w:val="28"/>
          <w:szCs w:val="28"/>
        </w:rPr>
        <w:t>2. Настоящий Закон вступает в силу с</w:t>
      </w:r>
      <w:r w:rsidR="0099365C">
        <w:rPr>
          <w:rFonts w:ascii="Times New Roman" w:hAnsi="Times New Roman" w:cs="Times New Roman"/>
          <w:sz w:val="28"/>
          <w:szCs w:val="28"/>
        </w:rPr>
        <w:t xml:space="preserve"> 1 января 2022 года</w:t>
      </w:r>
      <w:r w:rsidR="005159AF">
        <w:rPr>
          <w:rFonts w:ascii="Times New Roman" w:hAnsi="Times New Roman" w:cs="Times New Roman"/>
          <w:sz w:val="28"/>
          <w:szCs w:val="28"/>
        </w:rPr>
        <w:t>.</w:t>
      </w:r>
    </w:p>
    <w:p w14:paraId="2AF03ADD"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5D0EF13F"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2149EA3C"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2BABCC4D"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78C96AE7"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62172451"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2CD90FC5"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1E3EB1F7" w14:textId="4DF225F9"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5DA7B063" w14:textId="77777777" w:rsidR="007518DB" w:rsidRDefault="007518DB" w:rsidP="005159AF">
      <w:pPr>
        <w:tabs>
          <w:tab w:val="left" w:pos="9720"/>
          <w:tab w:val="left" w:pos="10080"/>
        </w:tabs>
        <w:spacing w:after="0" w:line="240" w:lineRule="auto"/>
        <w:ind w:firstLine="567"/>
        <w:jc w:val="both"/>
        <w:rPr>
          <w:rFonts w:ascii="Times New Roman" w:hAnsi="Times New Roman" w:cs="Times New Roman"/>
          <w:sz w:val="28"/>
          <w:szCs w:val="28"/>
        </w:rPr>
      </w:pPr>
    </w:p>
    <w:p w14:paraId="663E0973"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74FD6DDF"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396CEFD6"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2339A6E8"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75C4D4AA" w14:textId="77777777" w:rsidR="005159AF" w:rsidRDefault="005159AF" w:rsidP="005159AF">
      <w:pPr>
        <w:tabs>
          <w:tab w:val="left" w:pos="9720"/>
          <w:tab w:val="left" w:pos="10080"/>
        </w:tabs>
        <w:spacing w:after="0" w:line="240" w:lineRule="auto"/>
        <w:ind w:firstLine="567"/>
        <w:jc w:val="both"/>
        <w:rPr>
          <w:rFonts w:ascii="Times New Roman" w:hAnsi="Times New Roman" w:cs="Times New Roman"/>
          <w:sz w:val="28"/>
          <w:szCs w:val="28"/>
        </w:rPr>
      </w:pPr>
    </w:p>
    <w:p w14:paraId="660ECB00" w14:textId="77777777" w:rsidR="0085035F" w:rsidRDefault="0085035F" w:rsidP="005159AF">
      <w:pPr>
        <w:tabs>
          <w:tab w:val="left" w:pos="9720"/>
          <w:tab w:val="left" w:pos="10080"/>
        </w:tabs>
        <w:spacing w:after="0" w:line="240" w:lineRule="auto"/>
        <w:ind w:right="-143"/>
        <w:jc w:val="center"/>
        <w:rPr>
          <w:rFonts w:ascii="Times New Roman" w:hAnsi="Times New Roman" w:cs="Times New Roman"/>
          <w:sz w:val="28"/>
          <w:szCs w:val="28"/>
        </w:rPr>
      </w:pPr>
    </w:p>
    <w:p w14:paraId="5EFC630D" w14:textId="77777777" w:rsidR="0085035F" w:rsidRDefault="0085035F" w:rsidP="005159AF">
      <w:pPr>
        <w:tabs>
          <w:tab w:val="left" w:pos="9720"/>
          <w:tab w:val="left" w:pos="10080"/>
        </w:tabs>
        <w:spacing w:after="0" w:line="240" w:lineRule="auto"/>
        <w:ind w:right="-143"/>
        <w:jc w:val="center"/>
        <w:rPr>
          <w:rFonts w:ascii="Times New Roman" w:hAnsi="Times New Roman" w:cs="Times New Roman"/>
          <w:sz w:val="28"/>
          <w:szCs w:val="28"/>
        </w:rPr>
      </w:pPr>
    </w:p>
    <w:p w14:paraId="6D272223" w14:textId="77777777" w:rsidR="0085035F" w:rsidRDefault="0085035F" w:rsidP="005159AF">
      <w:pPr>
        <w:tabs>
          <w:tab w:val="left" w:pos="9720"/>
          <w:tab w:val="left" w:pos="10080"/>
        </w:tabs>
        <w:spacing w:after="0" w:line="240" w:lineRule="auto"/>
        <w:ind w:right="-143"/>
        <w:jc w:val="center"/>
        <w:rPr>
          <w:rFonts w:ascii="Times New Roman" w:hAnsi="Times New Roman" w:cs="Times New Roman"/>
          <w:sz w:val="28"/>
          <w:szCs w:val="28"/>
        </w:rPr>
      </w:pPr>
    </w:p>
    <w:p w14:paraId="1C7C19AD" w14:textId="77777777" w:rsidR="0085035F" w:rsidRDefault="0085035F" w:rsidP="005159AF">
      <w:pPr>
        <w:tabs>
          <w:tab w:val="left" w:pos="9720"/>
          <w:tab w:val="left" w:pos="10080"/>
        </w:tabs>
        <w:spacing w:after="0" w:line="240" w:lineRule="auto"/>
        <w:ind w:right="-143"/>
        <w:jc w:val="center"/>
        <w:rPr>
          <w:rFonts w:ascii="Times New Roman" w:hAnsi="Times New Roman" w:cs="Times New Roman"/>
          <w:sz w:val="28"/>
          <w:szCs w:val="28"/>
        </w:rPr>
      </w:pPr>
    </w:p>
    <w:p w14:paraId="55FFABBF" w14:textId="77777777" w:rsidR="0085035F" w:rsidRDefault="0085035F" w:rsidP="005159AF">
      <w:pPr>
        <w:tabs>
          <w:tab w:val="left" w:pos="9720"/>
          <w:tab w:val="left" w:pos="10080"/>
        </w:tabs>
        <w:spacing w:after="0" w:line="240" w:lineRule="auto"/>
        <w:ind w:right="-143"/>
        <w:jc w:val="center"/>
        <w:rPr>
          <w:rFonts w:ascii="Times New Roman" w:hAnsi="Times New Roman" w:cs="Times New Roman"/>
          <w:sz w:val="28"/>
          <w:szCs w:val="28"/>
        </w:rPr>
      </w:pPr>
    </w:p>
    <w:p w14:paraId="58CA36C4" w14:textId="499A2BAE" w:rsidR="005159AF" w:rsidRDefault="0085035F" w:rsidP="005159AF">
      <w:pPr>
        <w:tabs>
          <w:tab w:val="left" w:pos="9720"/>
          <w:tab w:val="left" w:pos="10080"/>
        </w:tabs>
        <w:spacing w:after="0" w:line="240" w:lineRule="auto"/>
        <w:rPr>
          <w:rFonts w:ascii="Times New Roman" w:hAnsi="Times New Roman" w:cs="Times New Roman"/>
        </w:rPr>
      </w:pPr>
      <w:r>
        <w:rPr>
          <w:rFonts w:ascii="Times New Roman" w:hAnsi="Times New Roman" w:cs="Times New Roman"/>
          <w:sz w:val="28"/>
          <w:szCs w:val="28"/>
        </w:rPr>
        <w:lastRenderedPageBreak/>
        <w:t xml:space="preserve"> </w:t>
      </w:r>
    </w:p>
    <w:sectPr w:rsidR="005159AF" w:rsidSect="007518D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BFB"/>
    <w:multiLevelType w:val="hybridMultilevel"/>
    <w:tmpl w:val="639CE8F6"/>
    <w:lvl w:ilvl="0" w:tplc="2BB63598">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BC1516B"/>
    <w:multiLevelType w:val="hybridMultilevel"/>
    <w:tmpl w:val="7C986C94"/>
    <w:lvl w:ilvl="0" w:tplc="F5B4AD22">
      <w:start w:val="1"/>
      <w:numFmt w:val="decimal"/>
      <w:lvlText w:val="%1."/>
      <w:lvlJc w:val="left"/>
      <w:pPr>
        <w:ind w:left="62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09"/>
    <w:rsid w:val="0010761F"/>
    <w:rsid w:val="00151C36"/>
    <w:rsid w:val="00165791"/>
    <w:rsid w:val="0021058E"/>
    <w:rsid w:val="005064A7"/>
    <w:rsid w:val="005159AF"/>
    <w:rsid w:val="005B6428"/>
    <w:rsid w:val="005F2709"/>
    <w:rsid w:val="006066A9"/>
    <w:rsid w:val="00680427"/>
    <w:rsid w:val="00703CCB"/>
    <w:rsid w:val="007518DB"/>
    <w:rsid w:val="00753A03"/>
    <w:rsid w:val="00847B6F"/>
    <w:rsid w:val="0085035F"/>
    <w:rsid w:val="0099365C"/>
    <w:rsid w:val="009E72E4"/>
    <w:rsid w:val="009F3672"/>
    <w:rsid w:val="00A31DB4"/>
    <w:rsid w:val="00A45860"/>
    <w:rsid w:val="00B36338"/>
    <w:rsid w:val="00CD215A"/>
    <w:rsid w:val="00DD177E"/>
    <w:rsid w:val="00E00852"/>
    <w:rsid w:val="00E56610"/>
    <w:rsid w:val="00F32267"/>
    <w:rsid w:val="00F8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1FC8"/>
  <w15:chartTrackingRefBased/>
  <w15:docId w15:val="{AD167EAE-8B69-43D5-BD1F-FDB7070F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9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9A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5159AF"/>
    <w:pPr>
      <w:ind w:left="720"/>
      <w:contextualSpacing/>
    </w:pPr>
  </w:style>
  <w:style w:type="character" w:customStyle="1" w:styleId="1">
    <w:name w:val="Заголовок №1_"/>
    <w:basedOn w:val="a0"/>
    <w:link w:val="10"/>
    <w:semiHidden/>
    <w:locked/>
    <w:rsid w:val="005159AF"/>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semiHidden/>
    <w:rsid w:val="005159AF"/>
    <w:pPr>
      <w:widowControl w:val="0"/>
      <w:shd w:val="clear" w:color="auto" w:fill="FFFFFF"/>
      <w:spacing w:after="360" w:line="0" w:lineRule="atLeast"/>
      <w:jc w:val="center"/>
      <w:outlineLvl w:val="0"/>
    </w:pPr>
    <w:rPr>
      <w:rFonts w:ascii="Times New Roman" w:eastAsia="Times New Roman" w:hAnsi="Times New Roman" w:cs="Times New Roman"/>
      <w:sz w:val="28"/>
      <w:szCs w:val="28"/>
    </w:rPr>
  </w:style>
  <w:style w:type="character" w:customStyle="1" w:styleId="2">
    <w:name w:val="Основной текст (2)_"/>
    <w:basedOn w:val="a0"/>
    <w:link w:val="20"/>
    <w:semiHidden/>
    <w:locked/>
    <w:rsid w:val="005159A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semiHidden/>
    <w:rsid w:val="005159AF"/>
    <w:pPr>
      <w:widowControl w:val="0"/>
      <w:shd w:val="clear" w:color="auto" w:fill="FFFFFF"/>
      <w:spacing w:before="360" w:after="360" w:line="0" w:lineRule="atLeast"/>
      <w:jc w:val="center"/>
    </w:pPr>
    <w:rPr>
      <w:rFonts w:ascii="Times New Roman" w:eastAsia="Times New Roman" w:hAnsi="Times New Roman" w:cs="Times New Roman"/>
      <w:sz w:val="28"/>
      <w:szCs w:val="28"/>
    </w:rPr>
  </w:style>
  <w:style w:type="paragraph" w:customStyle="1" w:styleId="Standard">
    <w:name w:val="Standard"/>
    <w:uiPriority w:val="99"/>
    <w:semiHidden/>
    <w:rsid w:val="005159AF"/>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apple-converted-space">
    <w:name w:val="apple-converted-space"/>
    <w:basedOn w:val="a0"/>
    <w:rsid w:val="005159AF"/>
  </w:style>
  <w:style w:type="character" w:customStyle="1" w:styleId="text-small">
    <w:name w:val="text-small"/>
    <w:basedOn w:val="a0"/>
    <w:rsid w:val="005159AF"/>
  </w:style>
  <w:style w:type="character" w:customStyle="1" w:styleId="margin">
    <w:name w:val="margin"/>
    <w:basedOn w:val="a0"/>
    <w:rsid w:val="005159AF"/>
  </w:style>
  <w:style w:type="character" w:customStyle="1" w:styleId="blk">
    <w:name w:val="blk"/>
    <w:basedOn w:val="a0"/>
    <w:rsid w:val="005159AF"/>
  </w:style>
  <w:style w:type="table" w:styleId="a5">
    <w:name w:val="Table Grid"/>
    <w:basedOn w:val="a1"/>
    <w:uiPriority w:val="59"/>
    <w:rsid w:val="005159AF"/>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qFormat/>
    <w:rsid w:val="005159AF"/>
    <w:rPr>
      <w:b/>
      <w:bCs/>
    </w:rPr>
  </w:style>
  <w:style w:type="character" w:customStyle="1" w:styleId="1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link w:val="a7"/>
    <w:locked/>
    <w:rsid w:val="005159AF"/>
    <w:rPr>
      <w:rFonts w:ascii="Courier New" w:hAnsi="Courier New" w:cs="Courier New"/>
    </w:rPr>
  </w:style>
  <w:style w:type="paragraph" w:styleId="a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1"/>
    <w:unhideWhenUsed/>
    <w:rsid w:val="005159AF"/>
    <w:pPr>
      <w:spacing w:after="0" w:line="240" w:lineRule="auto"/>
    </w:pPr>
    <w:rPr>
      <w:rFonts w:ascii="Courier New" w:hAnsi="Courier New" w:cs="Courier New"/>
    </w:rPr>
  </w:style>
  <w:style w:type="character" w:customStyle="1" w:styleId="a8">
    <w:name w:val="Текст Знак"/>
    <w:basedOn w:val="a0"/>
    <w:uiPriority w:val="99"/>
    <w:semiHidden/>
    <w:rsid w:val="005159AF"/>
    <w:rPr>
      <w:rFonts w:ascii="Consolas" w:hAnsi="Consolas" w:cs="Consolas"/>
      <w:sz w:val="21"/>
      <w:szCs w:val="21"/>
    </w:rPr>
  </w:style>
  <w:style w:type="paragraph" w:customStyle="1" w:styleId="a9">
    <w:basedOn w:val="a"/>
    <w:next w:val="a3"/>
    <w:rsid w:val="009E72E4"/>
    <w:pPr>
      <w:spacing w:after="0" w:line="240" w:lineRule="auto"/>
      <w:ind w:firstLine="225"/>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076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07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71529">
      <w:bodyDiv w:val="1"/>
      <w:marLeft w:val="0"/>
      <w:marRight w:val="0"/>
      <w:marTop w:val="0"/>
      <w:marBottom w:val="0"/>
      <w:divBdr>
        <w:top w:val="none" w:sz="0" w:space="0" w:color="auto"/>
        <w:left w:val="none" w:sz="0" w:space="0" w:color="auto"/>
        <w:bottom w:val="none" w:sz="0" w:space="0" w:color="auto"/>
        <w:right w:val="none" w:sz="0" w:space="0" w:color="auto"/>
      </w:divBdr>
    </w:div>
    <w:div w:id="7091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jurist2</dc:creator>
  <cp:keywords/>
  <dc:description/>
  <cp:lastModifiedBy>law</cp:lastModifiedBy>
  <cp:revision>3</cp:revision>
  <cp:lastPrinted>2020-08-20T08:36:00Z</cp:lastPrinted>
  <dcterms:created xsi:type="dcterms:W3CDTF">2021-06-21T08:38:00Z</dcterms:created>
  <dcterms:modified xsi:type="dcterms:W3CDTF">2021-06-21T08:39:00Z</dcterms:modified>
</cp:coreProperties>
</file>