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C7C7A" w14:textId="30350944" w:rsidR="00456F91" w:rsidRPr="00456F91" w:rsidRDefault="00456F91" w:rsidP="00456F9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6970124"/>
      <w:r w:rsidRPr="00456F91">
        <w:rPr>
          <w:rFonts w:ascii="Times New Roman" w:hAnsi="Times New Roman" w:cs="Times New Roman"/>
          <w:b/>
          <w:sz w:val="24"/>
          <w:szCs w:val="24"/>
        </w:rPr>
        <w:t>ВЫПИСКА ИЗ ПРОТОКОЛА № 6/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8B04B3B" w14:textId="77777777" w:rsidR="00456F91" w:rsidRPr="00456F91" w:rsidRDefault="00456F91" w:rsidP="00456F9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6F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724FAA" wp14:editId="4C66FCB5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2096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56F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5F97E54" wp14:editId="6F70166F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96CAF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56F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1989D3" wp14:editId="00C933E8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3C3E0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56F9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1D8ED00" wp14:editId="3A08E8CD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944A1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</w:p>
    <w:p w14:paraId="4E42FA76" w14:textId="77777777" w:rsidR="00456F91" w:rsidRPr="00456F91" w:rsidRDefault="00456F91" w:rsidP="00456F9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91">
        <w:rPr>
          <w:rFonts w:ascii="Times New Roman" w:hAnsi="Times New Roman" w:cs="Times New Roman"/>
          <w:b/>
          <w:sz w:val="24"/>
          <w:szCs w:val="24"/>
        </w:rPr>
        <w:t>заседания тендерной комиссии</w:t>
      </w:r>
    </w:p>
    <w:p w14:paraId="7A8F6D83" w14:textId="77777777" w:rsidR="00456F91" w:rsidRPr="00456F91" w:rsidRDefault="00456F91" w:rsidP="00456F9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91">
        <w:rPr>
          <w:rFonts w:ascii="Times New Roman" w:hAnsi="Times New Roman" w:cs="Times New Roman"/>
          <w:b/>
          <w:sz w:val="24"/>
          <w:szCs w:val="24"/>
        </w:rPr>
        <w:t>Министерства здравоохранения</w:t>
      </w:r>
    </w:p>
    <w:p w14:paraId="6B6922F6" w14:textId="77777777" w:rsidR="00456F91" w:rsidRPr="00456F91" w:rsidRDefault="00456F91" w:rsidP="00456F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91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14:paraId="3B6F389E" w14:textId="77777777" w:rsidR="00456F91" w:rsidRPr="00456F91" w:rsidRDefault="00456F91" w:rsidP="00456F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456F91">
        <w:rPr>
          <w:rFonts w:ascii="Times New Roman" w:hAnsi="Times New Roman" w:cs="Times New Roman"/>
          <w:b/>
          <w:spacing w:val="4"/>
          <w:sz w:val="24"/>
          <w:szCs w:val="24"/>
        </w:rPr>
        <w:t>на приобретение изделий медицинского назначения</w:t>
      </w:r>
    </w:p>
    <w:p w14:paraId="34DBEBFA" w14:textId="77777777" w:rsidR="00456F91" w:rsidRPr="00456F91" w:rsidRDefault="00456F91" w:rsidP="00456F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456F91">
        <w:rPr>
          <w:rFonts w:ascii="Times New Roman" w:hAnsi="Times New Roman" w:cs="Times New Roman"/>
          <w:b/>
          <w:spacing w:val="4"/>
          <w:sz w:val="24"/>
          <w:szCs w:val="24"/>
        </w:rPr>
        <w:t>для оказания медицинской помощи</w:t>
      </w:r>
    </w:p>
    <w:p w14:paraId="73F8A2D8" w14:textId="77777777" w:rsidR="00456F91" w:rsidRPr="00456F91" w:rsidRDefault="00456F91" w:rsidP="00456F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456F91">
        <w:rPr>
          <w:rFonts w:ascii="Times New Roman" w:hAnsi="Times New Roman" w:cs="Times New Roman"/>
          <w:b/>
          <w:spacing w:val="4"/>
          <w:sz w:val="24"/>
          <w:szCs w:val="24"/>
        </w:rPr>
        <w:t>в стационарных условиях в 2021 году</w:t>
      </w:r>
    </w:p>
    <w:p w14:paraId="25E6A2C5" w14:textId="77777777" w:rsidR="00456F91" w:rsidRPr="00456F91" w:rsidRDefault="00456F91" w:rsidP="00456F9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456F91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456F91">
        <w:rPr>
          <w:rFonts w:ascii="Times New Roman" w:hAnsi="Times New Roman" w:cs="Times New Roman"/>
          <w:spacing w:val="4"/>
          <w:sz w:val="24"/>
          <w:szCs w:val="24"/>
          <w:lang w:val="en-US"/>
        </w:rPr>
        <w:t>III</w:t>
      </w:r>
      <w:r w:rsidRPr="00456F91">
        <w:rPr>
          <w:rFonts w:ascii="Times New Roman" w:hAnsi="Times New Roman" w:cs="Times New Roman"/>
          <w:spacing w:val="4"/>
          <w:sz w:val="24"/>
          <w:szCs w:val="24"/>
        </w:rPr>
        <w:t xml:space="preserve"> этап)</w:t>
      </w:r>
    </w:p>
    <w:p w14:paraId="30D48257" w14:textId="77777777" w:rsidR="00456F91" w:rsidRPr="00456F91" w:rsidRDefault="00456F91" w:rsidP="00456F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6398FF19" w14:textId="50F248C5" w:rsidR="00456F91" w:rsidRPr="00456F91" w:rsidRDefault="00456F91" w:rsidP="00456F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</w:pPr>
      <w:r w:rsidRPr="00456F91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Заседание тендерной комиссии состоялось </w:t>
      </w:r>
      <w:r w:rsidRPr="00456F91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>25</w:t>
      </w:r>
      <w:r w:rsidRPr="00456F91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марта 2021 года</w:t>
      </w:r>
    </w:p>
    <w:p w14:paraId="7F7F4476" w14:textId="77777777" w:rsidR="00456F91" w:rsidRPr="00456F91" w:rsidRDefault="00456F91" w:rsidP="00456F9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387"/>
        <w:gridCol w:w="3969"/>
      </w:tblGrid>
      <w:tr w:rsidR="0080561C" w:rsidRPr="001462A9" w14:paraId="7304B7E2" w14:textId="77777777" w:rsidTr="0080561C">
        <w:tc>
          <w:tcPr>
            <w:tcW w:w="5387" w:type="dxa"/>
            <w:hideMark/>
          </w:tcPr>
          <w:bookmarkEnd w:id="0"/>
          <w:p w14:paraId="719D5C03" w14:textId="77777777" w:rsidR="0080561C" w:rsidRPr="001462A9" w:rsidRDefault="0080561C" w:rsidP="008056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462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46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14:paraId="3CDFDBEC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61C" w:rsidRPr="001462A9" w14:paraId="59294C78" w14:textId="77777777" w:rsidTr="0080561C">
        <w:tc>
          <w:tcPr>
            <w:tcW w:w="5387" w:type="dxa"/>
            <w:hideMark/>
          </w:tcPr>
          <w:p w14:paraId="170F606D" w14:textId="77777777" w:rsidR="0080561C" w:rsidRPr="001462A9" w:rsidRDefault="0080561C" w:rsidP="008056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462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462A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bottom"/>
            <w:hideMark/>
          </w:tcPr>
          <w:p w14:paraId="43F2EADF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0561C" w:rsidRPr="001462A9" w14:paraId="685F6D10" w14:textId="77777777" w:rsidTr="0080561C">
        <w:tc>
          <w:tcPr>
            <w:tcW w:w="5387" w:type="dxa"/>
          </w:tcPr>
          <w:p w14:paraId="2067812C" w14:textId="77777777" w:rsidR="0080561C" w:rsidRPr="001462A9" w:rsidRDefault="0080561C" w:rsidP="008056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462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969" w:type="dxa"/>
            <w:vAlign w:val="bottom"/>
          </w:tcPr>
          <w:p w14:paraId="3DD325D7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80561C" w:rsidRPr="001462A9" w14:paraId="02052814" w14:textId="77777777" w:rsidTr="0080561C">
        <w:tc>
          <w:tcPr>
            <w:tcW w:w="5387" w:type="dxa"/>
            <w:hideMark/>
          </w:tcPr>
          <w:p w14:paraId="2FE7F55A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hideMark/>
          </w:tcPr>
          <w:p w14:paraId="70BC3ECE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Питюл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00C25F20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3BC7EC86" w14:textId="77777777" w:rsidR="0080561C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FC9965C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Г.А.</w:t>
            </w:r>
          </w:p>
          <w:p w14:paraId="739A503D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Танасогло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0561C" w:rsidRPr="001462A9" w14:paraId="187A499D" w14:textId="77777777" w:rsidTr="0080561C">
        <w:trPr>
          <w:trHeight w:val="543"/>
        </w:trPr>
        <w:tc>
          <w:tcPr>
            <w:tcW w:w="5387" w:type="dxa"/>
            <w:hideMark/>
          </w:tcPr>
          <w:p w14:paraId="1ADF3ABE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hideMark/>
          </w:tcPr>
          <w:p w14:paraId="00DD5CB4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473A090E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0561C" w:rsidRPr="001462A9" w14:paraId="66E92A69" w14:textId="77777777" w:rsidTr="0080561C">
        <w:trPr>
          <w:trHeight w:val="168"/>
        </w:trPr>
        <w:tc>
          <w:tcPr>
            <w:tcW w:w="9356" w:type="dxa"/>
            <w:gridSpan w:val="2"/>
          </w:tcPr>
          <w:p w14:paraId="2666BDB7" w14:textId="77777777" w:rsidR="0080561C" w:rsidRPr="001462A9" w:rsidRDefault="0080561C" w:rsidP="0080561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46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88D95D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1462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борьбе с экономическими преступлениями и коррупцией Министерства внутренних дел Приднестровской Молдавской Республики </w:t>
            </w:r>
          </w:p>
          <w:p w14:paraId="7307B45A" w14:textId="77777777" w:rsidR="0080561C" w:rsidRPr="001462A9" w:rsidRDefault="0080561C" w:rsidP="0080561C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099ECC4C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Исполнительный директор ООО «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Валеандр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Шепитко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  <w:p w14:paraId="51B2DB7A" w14:textId="77777777" w:rsidR="0080561C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Диапрофмед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Козинский И.И.</w:t>
            </w:r>
          </w:p>
          <w:p w14:paraId="2C102CCB" w14:textId="0DC35A78" w:rsidR="0080561C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Кейсер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Ганевич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Д.П.</w:t>
            </w:r>
          </w:p>
          <w:p w14:paraId="615149AF" w14:textId="7777777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Медфарм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Ковалевич Е.А.</w:t>
            </w:r>
          </w:p>
          <w:p w14:paraId="03932F88" w14:textId="6E30F784" w:rsidR="0080561C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Провизор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Берлинская Т.М.</w:t>
            </w:r>
          </w:p>
          <w:p w14:paraId="0E03CD80" w14:textId="42EF6DC8" w:rsidR="0080561C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ООО «Ремедиум»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Герун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М.Ю.</w:t>
            </w:r>
          </w:p>
          <w:p w14:paraId="76537A07" w14:textId="008B22DA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ООО «Сейм» -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Пынзарь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С.Н.</w:t>
            </w:r>
          </w:p>
          <w:p w14:paraId="5288D892" w14:textId="7B7D5FB7" w:rsidR="0080561C" w:rsidRPr="001462A9" w:rsidRDefault="0080561C" w:rsidP="0080561C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ООО «Тезаурус»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Драгиев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</w:tc>
      </w:tr>
    </w:tbl>
    <w:p w14:paraId="32CB9FCA" w14:textId="77777777" w:rsidR="0080561C" w:rsidRDefault="0080561C" w:rsidP="0080561C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DC8BF" w14:textId="77777777" w:rsidR="0080561C" w:rsidRPr="00A51D2B" w:rsidRDefault="0080561C" w:rsidP="0080561C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A5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51D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CB225A" w14:textId="7777777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Pr="00065BB5">
        <w:rPr>
          <w:rFonts w:ascii="Times New Roman" w:hAnsi="Times New Roman" w:cs="Times New Roman"/>
        </w:rPr>
        <w:t xml:space="preserve">) </w:t>
      </w:r>
      <w:r w:rsidRPr="00065BB5">
        <w:rPr>
          <w:rFonts w:ascii="Times New Roman" w:hAnsi="Times New Roman" w:cs="Times New Roman"/>
          <w:sz w:val="24"/>
          <w:szCs w:val="24"/>
        </w:rPr>
        <w:t xml:space="preserve">Приложением к </w:t>
      </w:r>
      <w:r w:rsidRPr="00065BB5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065BB5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rPr>
          <w:rFonts w:ascii="Times New Roman" w:hAnsi="Times New Roman" w:cs="Times New Roman"/>
          <w:sz w:val="24"/>
          <w:szCs w:val="24"/>
        </w:rPr>
        <w:t xml:space="preserve"> в действующей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F19DCE" w14:textId="7777777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3FA9C6" w14:textId="7E5BB34F" w:rsidR="0080561C" w:rsidRPr="00E63B9D" w:rsidRDefault="00E63B9D" w:rsidP="0080561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="0080561C"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0561C">
        <w:rPr>
          <w:rFonts w:ascii="Times New Roman" w:hAnsi="Times New Roman" w:cs="Times New Roman"/>
          <w:sz w:val="24"/>
          <w:szCs w:val="24"/>
        </w:rPr>
        <w:t xml:space="preserve"> В соответствии с пунктом 16 </w:t>
      </w:r>
      <w:r w:rsidR="0080561C"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80561C" w:rsidRPr="00157992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="0080561C" w:rsidRPr="00157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</w:t>
      </w:r>
      <w:r w:rsidR="0080561C" w:rsidRPr="00065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</w:t>
      </w:r>
      <w:r w:rsidR="0080561C" w:rsidRPr="00065B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="0080561C" w:rsidRPr="00065BB5">
        <w:rPr>
          <w:rFonts w:ascii="Times New Roman" w:hAnsi="Times New Roman" w:cs="Times New Roman"/>
          <w:sz w:val="24"/>
          <w:szCs w:val="24"/>
        </w:rPr>
        <w:t xml:space="preserve"> в действующей редакции</w:t>
      </w:r>
      <w:r w:rsidR="0080561C">
        <w:rPr>
          <w:rFonts w:ascii="Times New Roman" w:hAnsi="Times New Roman" w:cs="Times New Roman"/>
          <w:sz w:val="24"/>
          <w:szCs w:val="24"/>
        </w:rPr>
        <w:t xml:space="preserve">, к третьему этапу тендера </w:t>
      </w:r>
      <w:r w:rsidR="0080561C"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 w:rsidR="0080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80561C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61C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80561C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61C">
        <w:rPr>
          <w:rFonts w:ascii="Times New Roman" w:hAnsi="Times New Roman" w:cs="Times New Roman"/>
          <w:sz w:val="24"/>
          <w:szCs w:val="24"/>
        </w:rPr>
        <w:t xml:space="preserve">были допущены хозяйствующие субъекты: </w:t>
      </w:r>
      <w:r w:rsidRPr="00E63B9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br/>
      </w:r>
      <w:r w:rsidRPr="00E63B9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Провизор.ком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», ООО «Ремедиум», ООО «Сейм», ООО «Тезаурус».</w:t>
      </w:r>
    </w:p>
    <w:p w14:paraId="5760E4C6" w14:textId="7777777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очередностью допущенных участников к третьему этапу тендера секретариатом была произведена регистрация хозяйствующих субъектов, в следующем порядке:</w:t>
      </w:r>
    </w:p>
    <w:p w14:paraId="3B356396" w14:textId="7777777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3A3B4D" w14:textId="7777777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–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14:paraId="7F98A1A6" w14:textId="5413E11D" w:rsidR="00E63B9D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 – </w:t>
      </w:r>
      <w:r w:rsidR="00E63B9D">
        <w:rPr>
          <w:rFonts w:ascii="Times New Roman" w:hAnsi="Times New Roman" w:cs="Times New Roman"/>
          <w:sz w:val="24"/>
          <w:szCs w:val="24"/>
        </w:rPr>
        <w:t>ООО</w:t>
      </w:r>
      <w:r w:rsidR="00E63B9D" w:rsidRPr="00EC0157">
        <w:rPr>
          <w:rFonts w:ascii="Times New Roman" w:hAnsi="Times New Roman" w:cs="Times New Roman"/>
          <w:sz w:val="24"/>
          <w:szCs w:val="24"/>
        </w:rPr>
        <w:t xml:space="preserve"> </w:t>
      </w:r>
      <w:r w:rsidR="00E63B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3B9D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E63B9D">
        <w:rPr>
          <w:rFonts w:ascii="Times New Roman" w:hAnsi="Times New Roman" w:cs="Times New Roman"/>
          <w:sz w:val="24"/>
          <w:szCs w:val="24"/>
        </w:rPr>
        <w:t>»,</w:t>
      </w:r>
    </w:p>
    <w:p w14:paraId="15C5EF03" w14:textId="5C210FC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 – </w:t>
      </w:r>
      <w:r w:rsidR="00E63B9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63B9D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="00E63B9D">
        <w:rPr>
          <w:rFonts w:ascii="Times New Roman" w:hAnsi="Times New Roman" w:cs="Times New Roman"/>
          <w:sz w:val="24"/>
          <w:szCs w:val="24"/>
        </w:rPr>
        <w:t>»,</w:t>
      </w:r>
    </w:p>
    <w:p w14:paraId="405B536B" w14:textId="74DC24C7" w:rsidR="00E63B9D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 – </w:t>
      </w:r>
      <w:r w:rsidR="00E63B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ООО «</w:t>
      </w:r>
      <w:proofErr w:type="spellStart"/>
      <w:r w:rsidR="00E63B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Медфарм</w:t>
      </w:r>
      <w:proofErr w:type="spellEnd"/>
      <w:r w:rsidR="00E63B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»,</w:t>
      </w:r>
    </w:p>
    <w:p w14:paraId="70E9D8FF" w14:textId="10B3306F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5 – </w:t>
      </w:r>
      <w:r w:rsidR="00E63B9D" w:rsidRPr="00E63B9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63B9D" w:rsidRPr="00E63B9D">
        <w:rPr>
          <w:rFonts w:ascii="Times New Roman" w:hAnsi="Times New Roman" w:cs="Times New Roman"/>
          <w:sz w:val="24"/>
          <w:szCs w:val="24"/>
        </w:rPr>
        <w:t>Провизор</w:t>
      </w:r>
      <w:proofErr w:type="gramStart"/>
      <w:r w:rsidR="00E63B9D" w:rsidRPr="00E63B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3B9D" w:rsidRPr="00E63B9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E63B9D" w:rsidRPr="00E63B9D">
        <w:rPr>
          <w:rFonts w:ascii="Times New Roman" w:hAnsi="Times New Roman" w:cs="Times New Roman"/>
          <w:sz w:val="24"/>
          <w:szCs w:val="24"/>
        </w:rPr>
        <w:t>»,</w:t>
      </w:r>
    </w:p>
    <w:p w14:paraId="06CB9890" w14:textId="7FD01D9A" w:rsidR="00E63B9D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6 – </w:t>
      </w:r>
      <w:r w:rsidR="00E63B9D">
        <w:rPr>
          <w:rFonts w:ascii="Times New Roman" w:hAnsi="Times New Roman" w:cs="Times New Roman"/>
          <w:sz w:val="24"/>
          <w:szCs w:val="24"/>
        </w:rPr>
        <w:t>ООО «Ремедиум»,</w:t>
      </w:r>
    </w:p>
    <w:p w14:paraId="56369A9B" w14:textId="668D2367" w:rsidR="0080561C" w:rsidRDefault="00E63B9D" w:rsidP="00805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7 – </w:t>
      </w:r>
      <w:r w:rsidRPr="00E63B9D">
        <w:rPr>
          <w:rFonts w:ascii="Times New Roman" w:hAnsi="Times New Roman" w:cs="Times New Roman"/>
          <w:sz w:val="24"/>
          <w:szCs w:val="24"/>
        </w:rPr>
        <w:t>ООО «Сейм»,</w:t>
      </w:r>
    </w:p>
    <w:p w14:paraId="15DCB2FE" w14:textId="7D088811" w:rsidR="00E63B9D" w:rsidRPr="00CA320B" w:rsidRDefault="00E63B9D" w:rsidP="00805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8 – ООО «Тезаурус».</w:t>
      </w:r>
    </w:p>
    <w:p w14:paraId="07D622C6" w14:textId="7777777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00C013" w14:textId="7777777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60D570F1" w14:textId="7777777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75AB7CC" w14:textId="7CBA5CC5" w:rsidR="0080561C" w:rsidRDefault="00E63B9D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61C" w:rsidRPr="00EF62C9">
        <w:rPr>
          <w:rFonts w:ascii="Times New Roman" w:hAnsi="Times New Roman" w:cs="Times New Roman"/>
          <w:sz w:val="24"/>
          <w:szCs w:val="24"/>
        </w:rPr>
        <w:t>Согласно пункт</w:t>
      </w:r>
      <w:r w:rsidR="0080561C">
        <w:rPr>
          <w:rFonts w:ascii="Times New Roman" w:hAnsi="Times New Roman" w:cs="Times New Roman"/>
          <w:sz w:val="24"/>
          <w:szCs w:val="24"/>
        </w:rPr>
        <w:t>у</w:t>
      </w:r>
      <w:r w:rsidR="0080561C" w:rsidRPr="00EF62C9">
        <w:rPr>
          <w:rFonts w:ascii="Times New Roman" w:hAnsi="Times New Roman" w:cs="Times New Roman"/>
          <w:sz w:val="24"/>
          <w:szCs w:val="24"/>
        </w:rPr>
        <w:t xml:space="preserve"> </w:t>
      </w:r>
      <w:r w:rsidR="0080561C">
        <w:rPr>
          <w:rFonts w:ascii="Times New Roman" w:hAnsi="Times New Roman" w:cs="Times New Roman"/>
          <w:sz w:val="24"/>
          <w:szCs w:val="24"/>
        </w:rPr>
        <w:t>16</w:t>
      </w:r>
      <w:r w:rsidR="00805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561C"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="0080561C" w:rsidRPr="00157992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="0080561C" w:rsidRPr="001579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</w:t>
      </w:r>
      <w:r w:rsidR="0080561C" w:rsidRPr="00065BB5">
        <w:rPr>
          <w:rFonts w:ascii="Times New Roman" w:hAnsi="Times New Roman" w:cs="Times New Roman"/>
          <w:sz w:val="24"/>
          <w:szCs w:val="24"/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="0080561C" w:rsidRPr="00065BB5">
        <w:rPr>
          <w:rFonts w:ascii="Times New Roman" w:hAnsi="Times New Roman" w:cs="Times New Roman"/>
          <w:sz w:val="24"/>
          <w:szCs w:val="24"/>
        </w:rPr>
        <w:t xml:space="preserve"> в действующей редакции</w:t>
      </w:r>
      <w:r w:rsidR="008056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80561C">
        <w:rPr>
          <w:rFonts w:ascii="Times New Roman" w:hAnsi="Times New Roman" w:cs="Times New Roman"/>
          <w:sz w:val="24"/>
          <w:szCs w:val="24"/>
        </w:rPr>
        <w:t xml:space="preserve"> марта 2021 года </w:t>
      </w:r>
      <w:proofErr w:type="spellStart"/>
      <w:r w:rsidR="0080561C">
        <w:rPr>
          <w:rFonts w:ascii="Times New Roman" w:hAnsi="Times New Roman" w:cs="Times New Roman"/>
          <w:sz w:val="24"/>
          <w:szCs w:val="24"/>
        </w:rPr>
        <w:t>получен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0561C">
        <w:rPr>
          <w:rFonts w:ascii="Times New Roman" w:hAnsi="Times New Roman" w:cs="Times New Roman"/>
          <w:sz w:val="24"/>
          <w:szCs w:val="24"/>
        </w:rPr>
        <w:t xml:space="preserve"> заключение о соответствии уровня цен от Министерства экономического развития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24 марта 2021 года № 01-23/2462</w:t>
      </w:r>
      <w:r w:rsidR="0080561C">
        <w:rPr>
          <w:rFonts w:ascii="Times New Roman" w:hAnsi="Times New Roman" w:cs="Times New Roman"/>
          <w:sz w:val="24"/>
          <w:szCs w:val="24"/>
        </w:rPr>
        <w:t>:</w:t>
      </w:r>
    </w:p>
    <w:p w14:paraId="77459EEC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По вопросу рассмотрения цен, предложенных потенциальными победителями тендера в пунктах V, VI, VII, VIII, IХ, Х, ХI, ХII, «Решили» протокола тендера от 4 марта 2021 года № 6/1 сообщаем следующее.</w:t>
      </w:r>
    </w:p>
    <w:p w14:paraId="44EEC390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а) По пункту V «Решили» протокола от 4 марта 2021 года № 6/1 относительно признания поставки 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 потенциальным победителем на поставку изделий медицинского назначения.</w:t>
      </w:r>
    </w:p>
    <w:p w14:paraId="16D140A9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 xml:space="preserve">Цены на товары, с учетом информации, изложенной в представленном </w:t>
      </w:r>
      <w:r w:rsidRPr="00E63B9D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 расчете формирования цены, являются ценами,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 по всем товарным позициям соответствует конъюнктуре внешнего рынка Приднестровской Молдавской Республики (Украина).</w:t>
      </w:r>
    </w:p>
    <w:p w14:paraId="74AA4299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На основании вышеизложенного Министерство экономического развития Приднестровской Молдавской Республики выдает заключение о соответствии уровня цен.</w:t>
      </w:r>
    </w:p>
    <w:p w14:paraId="42C9D20E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б) По пункту VI «Решили» протокола от 4 марта 2021 года № 6/1 относительно признания поставки 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 потенциальным победителем на поставку изделий медицинского назначения.</w:t>
      </w:r>
    </w:p>
    <w:p w14:paraId="538C4145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 xml:space="preserve">Цены на товары, с учетом информации, изложенной в представленном </w:t>
      </w:r>
      <w:r w:rsidRPr="00E63B9D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 xml:space="preserve">» расчете формирования цены, являются ценами, регулируемыми </w:t>
      </w:r>
      <w:r w:rsidRPr="00E63B9D">
        <w:rPr>
          <w:rFonts w:ascii="Times New Roman" w:hAnsi="Times New Roman" w:cs="Times New Roman"/>
          <w:sz w:val="24"/>
          <w:szCs w:val="24"/>
        </w:rPr>
        <w:lastRenderedPageBreak/>
        <w:t>государством, рассчитаны в соответствии с требованиями законодательства, действующего в области ценообразования на социально значимые товары, и:</w:t>
      </w:r>
    </w:p>
    <w:p w14:paraId="46B0DA45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– по товарным позициям №№ 1, 3 – соответствуют конъюнктуре внутреннего рынка Приднестровской Молдавской Республики и внешнего рынка Приднестровской Молдавской Республики (Россия);</w:t>
      </w:r>
    </w:p>
    <w:p w14:paraId="09B2599E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– по товарным позициям №№ 2. 4, 5 – соответствуют конъюнктуре внешнего рынка Приднестровской Молдавской Республики (Россия);</w:t>
      </w:r>
    </w:p>
    <w:p w14:paraId="1A24BFFE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– по товарной позиции № 6 – соответствует конъюнктуре внешнего рынка Приднестровской Молдавской Республики (Беларусь);</w:t>
      </w:r>
    </w:p>
    <w:p w14:paraId="0EE63297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На основании вышеизложенного Министерство экономического развития Приднестровской Молдавской Республики выдает заключение о соответствии уровня цен.</w:t>
      </w:r>
    </w:p>
    <w:p w14:paraId="302F90FD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в) По пункту VII «Решили» протокола от 4 марта 2021 года № 6/1 относительно признания поставки 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 потенциальным победителем на поставку изделий медицинского назначения.</w:t>
      </w:r>
    </w:p>
    <w:p w14:paraId="2BDA145A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 xml:space="preserve">Цена на товар, с учетом информации, изложенной в представленном </w:t>
      </w:r>
      <w:r w:rsidRPr="00E63B9D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 расчете формирования цены, является ценой регулируемой государством, рассчитана в соответствии с требованиями законодательства, действующего в области ценообразования на социально значимые товары, и соответствует конъюнктуре внешнего рынка Приднестровской Молдавской Республики (Украина).</w:t>
      </w:r>
    </w:p>
    <w:p w14:paraId="684B7D63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На основании вышеизложенного Министерство экономического развития Приднестровской Молдавской Республики выдает заключение о соответствии уровня цен.</w:t>
      </w:r>
    </w:p>
    <w:p w14:paraId="33161DC0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г) По пункту VIII «Решили» протокола от 4 марта 2021 года № 6/1 относительно признания поставки 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 потенциальным победителем на поставку изделий медицинского назначения.</w:t>
      </w:r>
    </w:p>
    <w:p w14:paraId="72801FF8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 xml:space="preserve">Цены на товары, с учетом информации, изложенной в представленном </w:t>
      </w:r>
      <w:r w:rsidRPr="00E63B9D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 xml:space="preserve">» расчете формирования цены, являются </w:t>
      </w:r>
      <w:proofErr w:type="gramStart"/>
      <w:r w:rsidRPr="00E63B9D">
        <w:rPr>
          <w:rFonts w:ascii="Times New Roman" w:hAnsi="Times New Roman" w:cs="Times New Roman"/>
          <w:sz w:val="24"/>
          <w:szCs w:val="24"/>
        </w:rPr>
        <w:t>ценами</w:t>
      </w:r>
      <w:proofErr w:type="gramEnd"/>
      <w:r w:rsidRPr="00E63B9D">
        <w:rPr>
          <w:rFonts w:ascii="Times New Roman" w:hAnsi="Times New Roman" w:cs="Times New Roman"/>
          <w:sz w:val="24"/>
          <w:szCs w:val="24"/>
        </w:rPr>
        <w:t xml:space="preserve">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и:</w:t>
      </w:r>
    </w:p>
    <w:p w14:paraId="38576967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– по товарным позициям №№ 1-5 – соответствуют конъюнктуре внешнего рынка Приднестровской Молдавской Республики (Россия);</w:t>
      </w:r>
    </w:p>
    <w:p w14:paraId="0C735516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– по товарным позициям №№ 6-9 – соответствуют конъюнктуре внешнего рынка Приднестровской Молдавской Республики (Украина);</w:t>
      </w:r>
    </w:p>
    <w:p w14:paraId="3F93D71A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На основании вышеизложенного Министерство экономического развития Приднестровской Молдавской Республики выдает заключение о соответствии уровня цен.</w:t>
      </w:r>
    </w:p>
    <w:p w14:paraId="25AFDD6F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д) По пункту IХ «Решили» протокола от 4 марта 2021 года № 6/1 относительно признания поставки 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Провизор</w:t>
      </w:r>
      <w:proofErr w:type="gramStart"/>
      <w:r w:rsidRPr="00E63B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B9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 потенциальным победителем на поставку изделий медицинского назначения.</w:t>
      </w:r>
    </w:p>
    <w:p w14:paraId="66CEAEC2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 xml:space="preserve">Цены на товары, с учетом информации, изложенной в представленном </w:t>
      </w:r>
      <w:r w:rsidRPr="00E63B9D">
        <w:rPr>
          <w:rFonts w:ascii="Times New Roman" w:hAnsi="Times New Roman" w:cs="Times New Roman"/>
          <w:sz w:val="24"/>
          <w:szCs w:val="24"/>
        </w:rPr>
        <w:br/>
        <w:t>ООО «</w:t>
      </w:r>
      <w:proofErr w:type="spellStart"/>
      <w:r w:rsidRPr="00E63B9D">
        <w:rPr>
          <w:rFonts w:ascii="Times New Roman" w:hAnsi="Times New Roman" w:cs="Times New Roman"/>
          <w:sz w:val="24"/>
          <w:szCs w:val="24"/>
        </w:rPr>
        <w:t>Провизор</w:t>
      </w:r>
      <w:proofErr w:type="gramStart"/>
      <w:r w:rsidRPr="00E63B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3B9D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E63B9D">
        <w:rPr>
          <w:rFonts w:ascii="Times New Roman" w:hAnsi="Times New Roman" w:cs="Times New Roman"/>
          <w:sz w:val="24"/>
          <w:szCs w:val="24"/>
        </w:rPr>
        <w:t>» расчете формирования цены, являются ценами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и:</w:t>
      </w:r>
    </w:p>
    <w:p w14:paraId="2213349A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– по товарным позициям №№ 1, 3-4 – соответствуют конъюнктуре внешнего рынка Приднестровской Молдавской Республики (Украина);</w:t>
      </w:r>
    </w:p>
    <w:p w14:paraId="55D5AF8B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– по товарной позиции № 2 – соответствует конъюнктуре внешнего рынка Приднестровской Молдавской Республики (Россия);</w:t>
      </w:r>
    </w:p>
    <w:p w14:paraId="01BC38CC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На основании вышеизложенного Министерство экономического развития Приднестровской Молдавской Республики выдает заключение о соответствии уровня цен.</w:t>
      </w:r>
    </w:p>
    <w:p w14:paraId="2CDBA0A9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е) По пункту Х «Решили» протокола от 4 марта 2021 года № 6/1 относительно признания поставки ООО «Ремедиум» потенциальным победителем на поставку изделий медицинского назначения.</w:t>
      </w:r>
    </w:p>
    <w:p w14:paraId="00AF2FDE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 xml:space="preserve">Цены на товары, с учетом информации, изложенной в представленном </w:t>
      </w:r>
      <w:r w:rsidRPr="00E63B9D">
        <w:rPr>
          <w:rFonts w:ascii="Times New Roman" w:hAnsi="Times New Roman" w:cs="Times New Roman"/>
          <w:sz w:val="24"/>
          <w:szCs w:val="24"/>
        </w:rPr>
        <w:br/>
        <w:t xml:space="preserve">ООО «Ремедиум» расчете формирования цены, являются ценами регулируемыми </w:t>
      </w:r>
      <w:r w:rsidRPr="00E63B9D">
        <w:rPr>
          <w:rFonts w:ascii="Times New Roman" w:hAnsi="Times New Roman" w:cs="Times New Roman"/>
          <w:sz w:val="24"/>
          <w:szCs w:val="24"/>
        </w:rPr>
        <w:lastRenderedPageBreak/>
        <w:t>государством, рассчитаны в соответствии с требованиями законодательства, действующего в области ценообразования на социально значимые товары, и по всем товарным позициям соответствуют конъюнктуре внешнего рынка Приднестровской Молдавской Республики (Россия).</w:t>
      </w:r>
    </w:p>
    <w:p w14:paraId="5BCC122B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На основании вышеизложенного Министерство экономического развития Приднестровской Молдавской Республики выдает заключение о соответствии уровня цен.</w:t>
      </w:r>
    </w:p>
    <w:p w14:paraId="3EE1D024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ж) По пункту ХI «Решили» протокола от 4 марта 2021 года № 6/1 относительно признания поставки ООО «Сейм» потенциальным победителем на поставку изделий медицинского назначения.</w:t>
      </w:r>
    </w:p>
    <w:p w14:paraId="77FAD62F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 xml:space="preserve">Цены на товары, с учетом информации, изложенной в представленном </w:t>
      </w:r>
      <w:r w:rsidRPr="00E63B9D">
        <w:rPr>
          <w:rFonts w:ascii="Times New Roman" w:hAnsi="Times New Roman" w:cs="Times New Roman"/>
          <w:sz w:val="24"/>
          <w:szCs w:val="24"/>
        </w:rPr>
        <w:br/>
        <w:t>ООО «Сейм» расчете формирования цены, являются ценами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 по всем товарным позициям конъюнктуре внешнего рынка Приднестровской Молдавской Республики (Украина).</w:t>
      </w:r>
    </w:p>
    <w:p w14:paraId="6CF7B27F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На основании вышеизложенного Министерство экономического развития Приднестровской Молдавской Республики выдает заключение о соответствии уровня цен.</w:t>
      </w:r>
    </w:p>
    <w:p w14:paraId="7587A1DA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з) По пункту ХII «Решили» протокола от 4 марта 2021 года № 6/1 относительно признания поставки ООО «Тезаурус» потенциальным победителем на поставку изделий медицинского назначения.</w:t>
      </w:r>
    </w:p>
    <w:p w14:paraId="6F5921CD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 xml:space="preserve">Цены на товары, с учетом информации, изложенной в представленном </w:t>
      </w:r>
      <w:r w:rsidRPr="00E63B9D">
        <w:rPr>
          <w:rFonts w:ascii="Times New Roman" w:hAnsi="Times New Roman" w:cs="Times New Roman"/>
          <w:sz w:val="24"/>
          <w:szCs w:val="24"/>
        </w:rPr>
        <w:br/>
        <w:t xml:space="preserve">ООО «Тезаурус» расчете формирования цены, являются </w:t>
      </w:r>
      <w:proofErr w:type="gramStart"/>
      <w:r w:rsidRPr="00E63B9D">
        <w:rPr>
          <w:rFonts w:ascii="Times New Roman" w:hAnsi="Times New Roman" w:cs="Times New Roman"/>
          <w:sz w:val="24"/>
          <w:szCs w:val="24"/>
        </w:rPr>
        <w:t>ценами</w:t>
      </w:r>
      <w:proofErr w:type="gramEnd"/>
      <w:r w:rsidRPr="00E63B9D">
        <w:rPr>
          <w:rFonts w:ascii="Times New Roman" w:hAnsi="Times New Roman" w:cs="Times New Roman"/>
          <w:sz w:val="24"/>
          <w:szCs w:val="24"/>
        </w:rPr>
        <w:t xml:space="preserve"> регулируемыми государством, рассчитаны в соответствии с требованиями законодательства, действующего в области ценообразования на социально значимые товары, и:</w:t>
      </w:r>
    </w:p>
    <w:p w14:paraId="4972AE2F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– по товарным позициям №№ 1-22, 24 – соответствуют конъюнктуре внешнего рынка Приднестровской Молдавской Республики (Украина);</w:t>
      </w:r>
    </w:p>
    <w:p w14:paraId="4F910C87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по товарной позиции № 23 – соответствует конъюнктуре внешнего рынка Приднестровской Молдавской Республики (Россия);</w:t>
      </w:r>
    </w:p>
    <w:p w14:paraId="0A9A6D84" w14:textId="77777777" w:rsidR="00E63B9D" w:rsidRPr="00E63B9D" w:rsidRDefault="00E63B9D" w:rsidP="00E63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B9D">
        <w:rPr>
          <w:rFonts w:ascii="Times New Roman" w:hAnsi="Times New Roman" w:cs="Times New Roman"/>
          <w:sz w:val="24"/>
          <w:szCs w:val="24"/>
        </w:rPr>
        <w:t>На основании вышеизложенного Министерство экономического развития Приднестровской Молдавской Республики выдает заключение о соответствии уровня цен.</w:t>
      </w:r>
    </w:p>
    <w:p w14:paraId="78365388" w14:textId="77777777" w:rsidR="0080561C" w:rsidRDefault="0080561C" w:rsidP="0080561C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1BC932" w14:textId="026DD9DC" w:rsidR="001D15FF" w:rsidRPr="001462A9" w:rsidRDefault="00012664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наиболее выгодного ценового предложения и условий, предложенных участником тендера, предлагаю признать победителем тендера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D15FF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1D15FF" w:rsidRPr="001462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D15FF" w:rsidRPr="001462A9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="001D15FF" w:rsidRPr="001462A9">
        <w:rPr>
          <w:rFonts w:ascii="Times New Roman" w:hAnsi="Times New Roman" w:cs="Times New Roman"/>
          <w:sz w:val="24"/>
          <w:szCs w:val="24"/>
        </w:rPr>
        <w:t xml:space="preserve">» 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>по следующим позициям: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03"/>
        <w:gridCol w:w="3603"/>
        <w:gridCol w:w="1701"/>
        <w:gridCol w:w="1985"/>
        <w:gridCol w:w="1559"/>
      </w:tblGrid>
      <w:tr w:rsidR="00456F91" w:rsidRPr="001462A9" w14:paraId="37286010" w14:textId="77777777" w:rsidTr="00456F91">
        <w:trPr>
          <w:trHeight w:val="13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61C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B8C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8C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16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F1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1462A9" w14:paraId="6B542AAC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060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79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двухкомпанентный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B6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2C9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Гемопласт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EEA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762 100</w:t>
            </w:r>
          </w:p>
        </w:tc>
      </w:tr>
      <w:tr w:rsidR="00456F91" w:rsidRPr="001462A9" w14:paraId="2FDD5876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4A1B" w14:textId="21A4EEC9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AC9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двухкомпанентный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BA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9A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Гемопласт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30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1 104 600</w:t>
            </w:r>
          </w:p>
        </w:tc>
      </w:tr>
      <w:tr w:rsidR="00456F91" w:rsidRPr="001462A9" w14:paraId="03217EF7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F68F" w14:textId="1734091C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8F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двухкомпанентный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56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7FD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Гемопласт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7F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863 900</w:t>
            </w:r>
          </w:p>
        </w:tc>
      </w:tr>
      <w:tr w:rsidR="00456F91" w:rsidRPr="001462A9" w14:paraId="54EF978B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7C9C" w14:textId="4E7BB4CF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CF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двухкомпанентный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45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C4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Гемопласт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E21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568 500</w:t>
            </w:r>
          </w:p>
        </w:tc>
      </w:tr>
    </w:tbl>
    <w:p w14:paraId="2F92EEAA" w14:textId="77777777" w:rsidR="001D15FF" w:rsidRPr="001462A9" w:rsidRDefault="001D15FF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32DAA9C1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Голосовали:</w:t>
      </w:r>
    </w:p>
    <w:p w14:paraId="09AF1B39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«ЗА» – 7 (семь) – единогласно;</w:t>
      </w:r>
    </w:p>
    <w:p w14:paraId="1DB3FF79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«Против» - 0 (ноль);</w:t>
      </w:r>
    </w:p>
    <w:p w14:paraId="1D5C8D6A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«Воздержались» - 0 (ноль).</w:t>
      </w:r>
    </w:p>
    <w:p w14:paraId="02A9E7CA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4B2DE069" w14:textId="2861B390" w:rsidR="001D15FF" w:rsidRPr="001462A9" w:rsidRDefault="00012664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наиболее выгодного ценового предложения и условий, предложенных участником тендера, предлагаю признать победителем тендера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D15FF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1D15FF" w:rsidRPr="001462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D15FF" w:rsidRPr="001462A9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1D15FF" w:rsidRPr="001462A9">
        <w:rPr>
          <w:rFonts w:ascii="Times New Roman" w:hAnsi="Times New Roman" w:cs="Times New Roman"/>
          <w:sz w:val="24"/>
          <w:szCs w:val="24"/>
        </w:rPr>
        <w:t xml:space="preserve">» 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>по следующим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170"/>
        <w:gridCol w:w="1134"/>
        <w:gridCol w:w="1985"/>
        <w:gridCol w:w="1559"/>
      </w:tblGrid>
      <w:tr w:rsidR="00456F91" w:rsidRPr="001462A9" w14:paraId="2DD5EC45" w14:textId="77777777" w:rsidTr="00456F91">
        <w:trPr>
          <w:trHeight w:val="765"/>
          <w:tblHeader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A07068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170" w:type="dxa"/>
            <w:shd w:val="clear" w:color="auto" w:fill="auto"/>
            <w:vAlign w:val="center"/>
            <w:hideMark/>
          </w:tcPr>
          <w:p w14:paraId="3A92F0A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продукции (торг. наименование)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269DD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8322C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Фирма производитель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E4C7E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4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</w:t>
            </w:r>
            <w:proofErr w:type="spellEnd"/>
            <w:r w:rsidRPr="0014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кол-во (</w:t>
            </w:r>
            <w:proofErr w:type="spellStart"/>
            <w:r w:rsidRPr="0014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</w:t>
            </w:r>
            <w:proofErr w:type="spellEnd"/>
            <w:r w:rsidRPr="0014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4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r w:rsidRPr="00146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456F91" w:rsidRPr="001462A9" w14:paraId="6B036AF7" w14:textId="77777777" w:rsidTr="00456F91">
        <w:trPr>
          <w:trHeight w:val="292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2D5D68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0" w:type="dxa"/>
            <w:shd w:val="clear" w:color="auto" w:fill="auto"/>
            <w:vAlign w:val="center"/>
            <w:hideMark/>
          </w:tcPr>
          <w:p w14:paraId="6092D89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Шприц инсулиновый однократного применения стерильный объемом 1мл U-100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8D29B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86868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Медпром</w:t>
            </w:r>
            <w:proofErr w:type="spellEnd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Бобени</w:t>
            </w:r>
            <w:proofErr w:type="spellEnd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Продакшен</w:t>
            </w:r>
            <w:proofErr w:type="spellEnd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, Россия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137F3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117 050</w:t>
            </w:r>
          </w:p>
        </w:tc>
      </w:tr>
      <w:tr w:rsidR="00456F91" w:rsidRPr="001462A9" w14:paraId="2534DD51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D2B82B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70" w:type="dxa"/>
            <w:shd w:val="clear" w:color="auto" w:fill="auto"/>
            <w:vAlign w:val="center"/>
            <w:hideMark/>
          </w:tcPr>
          <w:p w14:paraId="0942591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подключичный d 0,6мм., длина 150мм, стерильный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5F5F4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D7F86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Синтез АКО, Россия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938A7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56F91" w:rsidRPr="001462A9" w14:paraId="058BF21D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81B223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70" w:type="dxa"/>
            <w:shd w:val="clear" w:color="auto" w:fill="auto"/>
            <w:vAlign w:val="center"/>
            <w:hideMark/>
          </w:tcPr>
          <w:p w14:paraId="43FCCE9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подключичный d 1,0мм., длина 150мм, стерильный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8DF6E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46E94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Синтез АКО, Россия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968C2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456F91" w:rsidRPr="001462A9" w14:paraId="6C03E2D5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4D4079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0" w:type="dxa"/>
            <w:shd w:val="clear" w:color="auto" w:fill="auto"/>
            <w:vAlign w:val="center"/>
            <w:hideMark/>
          </w:tcPr>
          <w:p w14:paraId="3535245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подключичный d 1,4мм., длина 150мм, стерильный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C1208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0A014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Синтез АКО, Россия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A54C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3 860</w:t>
            </w:r>
          </w:p>
        </w:tc>
      </w:tr>
      <w:tr w:rsidR="00456F91" w:rsidRPr="001462A9" w14:paraId="42B17851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C22059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0" w:type="dxa"/>
            <w:shd w:val="clear" w:color="auto" w:fill="auto"/>
            <w:vAlign w:val="center"/>
            <w:hideMark/>
          </w:tcPr>
          <w:p w14:paraId="703CF6E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sz w:val="20"/>
                <w:szCs w:val="20"/>
              </w:rPr>
              <w:t xml:space="preserve">Губки </w:t>
            </w:r>
            <w:proofErr w:type="spellStart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биодеградируемые</w:t>
            </w:r>
            <w:proofErr w:type="spellEnd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 xml:space="preserve"> коллагеновые, гемостатические, ранозаживляющие, противоожоговые 90х90 мм. №1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D7CFC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4C095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ОАО "Лужский завод "</w:t>
            </w:r>
            <w:proofErr w:type="spellStart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Белкозин</w:t>
            </w:r>
            <w:proofErr w:type="spellEnd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", Россия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70FD4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2 270</w:t>
            </w:r>
          </w:p>
        </w:tc>
      </w:tr>
      <w:tr w:rsidR="00456F91" w:rsidRPr="001462A9" w14:paraId="74E36A6F" w14:textId="77777777" w:rsidTr="00456F91">
        <w:trPr>
          <w:trHeight w:val="213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D61880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70" w:type="dxa"/>
            <w:shd w:val="clear" w:color="auto" w:fill="auto"/>
            <w:vAlign w:val="center"/>
            <w:hideMark/>
          </w:tcPr>
          <w:p w14:paraId="11AB5A4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sz w:val="20"/>
                <w:szCs w:val="20"/>
              </w:rPr>
              <w:t xml:space="preserve">Система универсальная медицинская </w:t>
            </w:r>
            <w:proofErr w:type="spellStart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трансфузионно</w:t>
            </w:r>
            <w:proofErr w:type="spellEnd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 xml:space="preserve">-инфузионная УМС-1-1 для в/в введения крови и ее компонентов, кровезаменителей, растворов и других </w:t>
            </w:r>
            <w:proofErr w:type="spellStart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трансфузионных</w:t>
            </w:r>
            <w:proofErr w:type="spellEnd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 xml:space="preserve"> сред из стеклянных и полимерных емкостей с одновременным введением разрешенных к внутривенному применению лекарственных препаратов (игла 0,8 или 1,2 мм)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B2BC9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FAD20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ФреБор</w:t>
            </w:r>
            <w:proofErr w:type="spellEnd"/>
            <w:r w:rsidRPr="001462A9">
              <w:rPr>
                <w:rFonts w:ascii="Times New Roman" w:hAnsi="Times New Roman" w:cs="Times New Roman"/>
                <w:sz w:val="20"/>
                <w:szCs w:val="20"/>
              </w:rPr>
              <w:t>, Республика Беларусь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D7B26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2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29 300</w:t>
            </w:r>
          </w:p>
        </w:tc>
      </w:tr>
    </w:tbl>
    <w:p w14:paraId="537728CC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D64F958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Голосовали:</w:t>
      </w:r>
    </w:p>
    <w:p w14:paraId="45BE79A3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«ЗА» – 7 (семь) – единогласно;</w:t>
      </w:r>
    </w:p>
    <w:p w14:paraId="374D45CC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«Против» - 0 (ноль);</w:t>
      </w:r>
    </w:p>
    <w:p w14:paraId="2A7B65F2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«Воздержались» - 0 (ноль).</w:t>
      </w:r>
    </w:p>
    <w:p w14:paraId="5B02CFA7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5E5123C" w14:textId="713EBEF5" w:rsidR="001D15FF" w:rsidRPr="001462A9" w:rsidRDefault="00012664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наиболее выгодного ценового предложения и условий, предложенных участником тендера, предлагаю признать победителем тендера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D15FF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1D15FF" w:rsidRPr="001462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D15FF" w:rsidRPr="001462A9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="001D15FF" w:rsidRPr="001462A9">
        <w:rPr>
          <w:rFonts w:ascii="Times New Roman" w:hAnsi="Times New Roman" w:cs="Times New Roman"/>
          <w:sz w:val="24"/>
          <w:szCs w:val="24"/>
        </w:rPr>
        <w:t xml:space="preserve">» 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>по следующей позиции: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03"/>
        <w:gridCol w:w="3178"/>
        <w:gridCol w:w="1843"/>
        <w:gridCol w:w="2126"/>
        <w:gridCol w:w="1701"/>
      </w:tblGrid>
      <w:tr w:rsidR="00456F91" w:rsidRPr="001462A9" w14:paraId="7101B994" w14:textId="77777777" w:rsidTr="00456F91">
        <w:trPr>
          <w:trHeight w:val="1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61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FC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D9B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CA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73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1462A9" w14:paraId="60634A1F" w14:textId="77777777" w:rsidTr="00456F91">
        <w:trPr>
          <w:trHeight w:val="27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DF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A0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продленной эпидуральной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анастезии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Perifix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Set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(18G)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681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стерильный,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индивид.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B8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B. Braun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Melsungen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AG,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E2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</w:tr>
    </w:tbl>
    <w:p w14:paraId="5C1F7195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3D5557AA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Голосовали:</w:t>
      </w:r>
    </w:p>
    <w:p w14:paraId="0E10FC3D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«ЗА» – 7 (семь) – единогласно;</w:t>
      </w:r>
    </w:p>
    <w:p w14:paraId="3CA95DB8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«Против» - 0 (ноль);</w:t>
      </w:r>
    </w:p>
    <w:p w14:paraId="487D201A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«Воздержались» - 0 (ноль).</w:t>
      </w:r>
    </w:p>
    <w:p w14:paraId="0345717F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A1FC5C5" w14:textId="57B2BBCC" w:rsidR="001D15FF" w:rsidRPr="001462A9" w:rsidRDefault="00012664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наиболее выгодного ценового предложения и условий, предложенных участником тендера, предлагаю признать победителем тендера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D15FF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1D15FF" w:rsidRPr="001462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D15FF" w:rsidRPr="001462A9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="001D15FF" w:rsidRPr="001462A9">
        <w:rPr>
          <w:rFonts w:ascii="Times New Roman" w:hAnsi="Times New Roman" w:cs="Times New Roman"/>
          <w:sz w:val="24"/>
          <w:szCs w:val="24"/>
        </w:rPr>
        <w:t xml:space="preserve">» 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>по следующим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469"/>
        <w:gridCol w:w="2552"/>
        <w:gridCol w:w="2126"/>
        <w:gridCol w:w="1701"/>
      </w:tblGrid>
      <w:tr w:rsidR="00456F91" w:rsidRPr="001462A9" w14:paraId="6F42A67B" w14:textId="77777777" w:rsidTr="00456F91">
        <w:trPr>
          <w:trHeight w:val="20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FF2C5A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F94584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90C5F4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AAF464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4BEFF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1462A9" w14:paraId="1CF55029" w14:textId="77777777" w:rsidTr="00456F91">
        <w:trPr>
          <w:trHeight w:val="74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AF9BA4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096B86A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18 G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19F80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18G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4C2CC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"Anji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7716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21 330</w:t>
            </w:r>
          </w:p>
        </w:tc>
      </w:tr>
      <w:tr w:rsidR="00456F91" w:rsidRPr="001462A9" w14:paraId="48AA69D4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A10F81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80AFB0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20 G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84CFF8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20G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CF2C80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"Anji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1DBB6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47 350</w:t>
            </w:r>
          </w:p>
        </w:tc>
      </w:tr>
      <w:tr w:rsidR="00456F91" w:rsidRPr="001462A9" w14:paraId="0FA635AC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CAAD1F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5044E1E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22 G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9BC64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22G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C120CF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"Anji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3B3D2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67 700</w:t>
            </w:r>
          </w:p>
        </w:tc>
      </w:tr>
      <w:tr w:rsidR="00456F91" w:rsidRPr="001462A9" w14:paraId="72D8EEE4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665D0E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B0C7B2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медицинский нестерильный 7м*14см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8DD280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нестерильный 7м*14см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756BDB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Ньюфарм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61968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168 145</w:t>
            </w:r>
          </w:p>
        </w:tc>
      </w:tr>
      <w:tr w:rsidR="00456F91" w:rsidRPr="001462A9" w14:paraId="5E05FB54" w14:textId="77777777" w:rsidTr="00456F91">
        <w:trPr>
          <w:trHeight w:val="103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7519AF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0B2AC3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медицинский стерильный 7м*14см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18522C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 7м*14см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B93141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Ньюфарм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866CB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</w:tr>
      <w:tr w:rsidR="00456F91" w:rsidRPr="001462A9" w14:paraId="167F12F2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687A49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3CC26EA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гипсовый 10см*270см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1CCEA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10см*270см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315E9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Anji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",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C19BB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</w:t>
            </w:r>
          </w:p>
        </w:tc>
      </w:tr>
      <w:tr w:rsidR="00456F91" w:rsidRPr="001462A9" w14:paraId="1C36CED3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4069D7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2CD49A8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гипсовый 15см*270см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338156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15см*270см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9995E9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Anji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",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E105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16 450</w:t>
            </w:r>
          </w:p>
        </w:tc>
      </w:tr>
      <w:tr w:rsidR="00456F91" w:rsidRPr="001462A9" w14:paraId="27ED964E" w14:textId="77777777" w:rsidTr="00456F91">
        <w:trPr>
          <w:trHeight w:val="96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DA944F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61C7F9D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гипсовый 20см*270см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FC9ABC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20см*270см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6CF4A2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Anji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",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F346B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14 150</w:t>
            </w:r>
          </w:p>
        </w:tc>
      </w:tr>
      <w:tr w:rsidR="00456F91" w:rsidRPr="001462A9" w14:paraId="42C5263D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0ABF97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408F115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B9A1EA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лейкопластырь (рулон), размер 5 см х 500 см тканевой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9624B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"Anji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",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EB591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32 400</w:t>
            </w:r>
          </w:p>
        </w:tc>
      </w:tr>
    </w:tbl>
    <w:p w14:paraId="2058C110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7F3408F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Голосовали:</w:t>
      </w:r>
    </w:p>
    <w:p w14:paraId="1A0054D7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«ЗА» – 7 (семь) – единогласно;</w:t>
      </w:r>
    </w:p>
    <w:p w14:paraId="19C37A00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«Против» - 0 (ноль);</w:t>
      </w:r>
    </w:p>
    <w:p w14:paraId="7B2C06D2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«Воздержались» - 0 (ноль).</w:t>
      </w:r>
    </w:p>
    <w:p w14:paraId="630EA8AA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44695DB2" w14:textId="402E8E99" w:rsidR="001D15FF" w:rsidRPr="001462A9" w:rsidRDefault="00012664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наиболее выгодного ценового предложения и условий, предложенных участником тендера, предлагаю признать победителем тендера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D15FF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1D15FF" w:rsidRPr="001462A9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D15FF" w:rsidRPr="001462A9">
        <w:rPr>
          <w:rFonts w:ascii="Times New Roman" w:hAnsi="Times New Roman" w:cs="Times New Roman"/>
          <w:sz w:val="24"/>
          <w:szCs w:val="24"/>
        </w:rPr>
        <w:t>Провизор.ком</w:t>
      </w:r>
      <w:proofErr w:type="spellEnd"/>
      <w:r w:rsidR="001D15FF" w:rsidRPr="001462A9">
        <w:rPr>
          <w:rFonts w:ascii="Times New Roman" w:hAnsi="Times New Roman" w:cs="Times New Roman"/>
          <w:sz w:val="24"/>
          <w:szCs w:val="24"/>
        </w:rPr>
        <w:t xml:space="preserve">» 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>по следующим позициям: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03"/>
        <w:gridCol w:w="3739"/>
        <w:gridCol w:w="1000"/>
        <w:gridCol w:w="2636"/>
        <w:gridCol w:w="1473"/>
      </w:tblGrid>
      <w:tr w:rsidR="00456F91" w:rsidRPr="001462A9" w14:paraId="00824A1B" w14:textId="77777777" w:rsidTr="00456F91">
        <w:trPr>
          <w:trHeight w:val="4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AA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01F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34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33F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58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1462A9" w14:paraId="37BF4D60" w14:textId="77777777" w:rsidTr="00456F91">
        <w:trPr>
          <w:trHeight w:val="1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967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51D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инфузионная стерильная однократного применения.: пластик. шип,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инъекц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игла 21G 1 1/2 (0,8х40мм), трубка 150 см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8F6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90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8B2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629 830</w:t>
            </w:r>
          </w:p>
        </w:tc>
      </w:tr>
      <w:tr w:rsidR="00456F91" w:rsidRPr="001462A9" w14:paraId="3FACBE7A" w14:textId="77777777" w:rsidTr="00456F91">
        <w:trPr>
          <w:trHeight w:val="21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344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E19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Игла спинальная с заточкой типа "Квинке" размер18Gх 3,5 (1,30х88мм)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8A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C7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B.Braun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AG/п-но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B.Braun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Medica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Германия/Малайзия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FD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56F91" w:rsidRPr="001462A9" w14:paraId="0CAA2489" w14:textId="77777777" w:rsidTr="00456F91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37D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438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Леопед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стерильный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хирургический пластырь (повязка) 9см х 25см, на нетканой основе, пластырь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D3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6C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Hongyu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Medical Commodity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Co.LTD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E6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</w:tr>
      <w:tr w:rsidR="00456F91" w:rsidRPr="001462A9" w14:paraId="00425005" w14:textId="77777777" w:rsidTr="00456F91">
        <w:trPr>
          <w:trHeight w:val="28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4CB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9F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Леопед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стерильный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хирургический пластырь (повязка) 9см х 30см, на нетканой основе, пластырь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80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8E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Hongyu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Medical Commodity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Co.LTD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B39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14:paraId="493E8E20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Голосовали:</w:t>
      </w:r>
    </w:p>
    <w:p w14:paraId="7FDF2C04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«ЗА» – 7 (семь) – единогласно;</w:t>
      </w:r>
    </w:p>
    <w:p w14:paraId="2FA89488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«Против» - 0 (ноль);</w:t>
      </w:r>
    </w:p>
    <w:p w14:paraId="715701A4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«Воздержались» - 0 (ноль).</w:t>
      </w:r>
    </w:p>
    <w:p w14:paraId="31E6E16C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62B4FE" w14:textId="79522933" w:rsidR="001D15FF" w:rsidRPr="001462A9" w:rsidRDefault="00012664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наиболее выгодного ценового предложения и условий, предложенных участником тендера, предлагаю признать победителем тендера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D15FF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ООО «Ремедиум» 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>по следующим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320"/>
        <w:gridCol w:w="1275"/>
        <w:gridCol w:w="2694"/>
        <w:gridCol w:w="1559"/>
      </w:tblGrid>
      <w:tr w:rsidR="00456F91" w:rsidRPr="001462A9" w14:paraId="22D4FEF5" w14:textId="77777777" w:rsidTr="00456F91">
        <w:trPr>
          <w:trHeight w:val="175"/>
          <w:tblHeader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2C6361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914C9B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8B8F3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E01A54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679BE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1462A9" w14:paraId="38080601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045B13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CACEF0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24G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5C0F5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3C5E81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Германия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59B1D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</w:t>
            </w:r>
          </w:p>
        </w:tc>
      </w:tr>
      <w:tr w:rsidR="00456F91" w:rsidRPr="001462A9" w14:paraId="393DD989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6DB351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4290C6A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14G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2245A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8D6954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Германия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4BF68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456F91" w:rsidRPr="001462A9" w14:paraId="526680C0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4CF28A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A58286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26G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12A9B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E04E6F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Германия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0776D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</w:t>
            </w:r>
          </w:p>
        </w:tc>
      </w:tr>
      <w:tr w:rsidR="00456F91" w:rsidRPr="001462A9" w14:paraId="77A3E086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166289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072FA60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16G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00785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0F1469E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Германия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AB749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8 200</w:t>
            </w:r>
          </w:p>
        </w:tc>
      </w:tr>
    </w:tbl>
    <w:p w14:paraId="64E96C90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69F6C220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Голосовали:</w:t>
      </w:r>
    </w:p>
    <w:p w14:paraId="3A824275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«ЗА» – 7 (семь) – единогласно;</w:t>
      </w:r>
    </w:p>
    <w:p w14:paraId="323C4D82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«Против» - 0 (ноль);</w:t>
      </w:r>
    </w:p>
    <w:p w14:paraId="4E76473F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«Воздержались» - 0 (ноль).</w:t>
      </w:r>
    </w:p>
    <w:p w14:paraId="2A981F9E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901C12C" w14:textId="02B09DB8" w:rsidR="001D15FF" w:rsidRPr="001462A9" w:rsidRDefault="00012664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наиболее выгодного ценового предложения и условий, предложенных участником тендера, предлагаю признать победителем тендера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D15FF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ООО «Сейм» 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>по следующим позициям: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03"/>
        <w:gridCol w:w="4761"/>
        <w:gridCol w:w="1000"/>
        <w:gridCol w:w="1568"/>
        <w:gridCol w:w="1519"/>
      </w:tblGrid>
      <w:tr w:rsidR="00456F91" w:rsidRPr="001462A9" w14:paraId="2D95DBB7" w14:textId="77777777" w:rsidTr="00456F91">
        <w:trPr>
          <w:trHeight w:val="244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77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2F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E4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9D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58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1462A9" w14:paraId="76D3707B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CF4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A6F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хирургические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стерильные RIVERGLOVES торговой марки IGAR, размер 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31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15C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EA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85 020</w:t>
            </w:r>
          </w:p>
        </w:tc>
      </w:tr>
      <w:tr w:rsidR="00456F91" w:rsidRPr="001462A9" w14:paraId="5DEF316B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182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7D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хирургические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стерильные RIVERGLOVES торговой марки IGAR, размер 7,5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09D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5A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2F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193 870</w:t>
            </w:r>
          </w:p>
        </w:tc>
      </w:tr>
      <w:tr w:rsidR="00456F91" w:rsidRPr="001462A9" w14:paraId="78392277" w14:textId="77777777" w:rsidTr="00456F91">
        <w:trPr>
          <w:trHeight w:val="39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B81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C4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хирургические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стерильные RIVERGLOVES торговой марки IGAR, размер 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348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F0D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E0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82 100</w:t>
            </w:r>
          </w:p>
        </w:tc>
      </w:tr>
      <w:tr w:rsidR="00456F91" w:rsidRPr="001462A9" w14:paraId="14F43204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287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32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хирургические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стерильные RIVERGLOVES торговой марки IGAR, размер 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5F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1D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6F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</w:t>
            </w:r>
          </w:p>
        </w:tc>
      </w:tr>
      <w:tr w:rsidR="00456F91" w:rsidRPr="001462A9" w14:paraId="09551FE1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8F9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F9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смотровые нестерильные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торговой марки IGAR, размер 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9D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0E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DA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</w:t>
            </w:r>
          </w:p>
        </w:tc>
      </w:tr>
      <w:tr w:rsidR="00456F91" w:rsidRPr="001462A9" w14:paraId="5FFECD88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B6E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B6A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смотровые нестерильные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торговой марки IGAR, размер 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C6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23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31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1 656 400</w:t>
            </w:r>
          </w:p>
        </w:tc>
      </w:tr>
      <w:tr w:rsidR="00456F91" w:rsidRPr="001462A9" w14:paraId="0F6D574D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CC1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D6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смотровые нестерильные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торговой марки IGAR, размер 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E9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995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35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</w:t>
            </w:r>
          </w:p>
        </w:tc>
      </w:tr>
    </w:tbl>
    <w:p w14:paraId="16DDEC87" w14:textId="77777777" w:rsidR="00012664" w:rsidRDefault="00012664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A14A5D" w14:textId="4C9F5071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Голосовали:</w:t>
      </w:r>
    </w:p>
    <w:p w14:paraId="28AEAE53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«ЗА» – 7 (семь) – единогласно;</w:t>
      </w:r>
    </w:p>
    <w:p w14:paraId="50626624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«Против» - 0 (ноль);</w:t>
      </w:r>
    </w:p>
    <w:p w14:paraId="69F5518F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«Воздержались» - 0 (ноль).</w:t>
      </w:r>
    </w:p>
    <w:p w14:paraId="5276EB0A" w14:textId="77777777" w:rsidR="00012664" w:rsidRDefault="00012664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6DD07" w14:textId="38C3038A" w:rsidR="001D15FF" w:rsidRPr="001462A9" w:rsidRDefault="00012664" w:rsidP="001D15FF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Булига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983FA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наиболее выгодного ценового предложения и условий, предложенных участником тендера, предлагаю признать победителем тендера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 w:rsidR="001D15FF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1D15FF" w:rsidRPr="001462A9">
        <w:rPr>
          <w:rFonts w:ascii="Times New Roman" w:hAnsi="Times New Roman" w:cs="Times New Roman"/>
          <w:sz w:val="24"/>
          <w:szCs w:val="24"/>
        </w:rPr>
        <w:t xml:space="preserve">ООО «Тезаурус» </w:t>
      </w:r>
      <w:r w:rsidR="001D15FF" w:rsidRPr="001462A9">
        <w:rPr>
          <w:rFonts w:ascii="Times New Roman" w:hAnsi="Times New Roman" w:cs="Times New Roman"/>
          <w:spacing w:val="4"/>
          <w:sz w:val="24"/>
          <w:szCs w:val="24"/>
        </w:rPr>
        <w:t>по следующим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985"/>
        <w:gridCol w:w="1134"/>
      </w:tblGrid>
      <w:tr w:rsidR="00456F91" w:rsidRPr="001462A9" w14:paraId="164B59F8" w14:textId="77777777" w:rsidTr="00456F91">
        <w:trPr>
          <w:trHeight w:val="234"/>
          <w:tblHeader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9A159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23BC0C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5EE77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E16B1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9C112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1462A9" w14:paraId="46ADE916" w14:textId="77777777" w:rsidTr="00456F91">
        <w:trPr>
          <w:trHeight w:val="7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C72D2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B1CE60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Disposable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injection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syringe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luer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lock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"MEDICARE" 50,0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(3-parts,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with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 x 38mm)/Шприц инъекционный одноразового использования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луєр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локк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"MEDICARE",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 мл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14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трехкомпонентный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иглой 1,2 х 38 мм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)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B1436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72B9E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Jiangsu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Zhengkang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Apparatus Co., Ltd.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A896C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</w:t>
            </w:r>
          </w:p>
        </w:tc>
      </w:tr>
      <w:tr w:rsidR="00456F91" w:rsidRPr="001462A9" w14:paraId="3AE5382D" w14:textId="77777777" w:rsidTr="00456F91">
        <w:trPr>
          <w:trHeight w:val="127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D3D27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13CE1F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22G x 3 ½ (0,7mm x 88mm)/Игла для спинальной анестезии "MEDICARE" (тип острия "Квинке"); размер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½ (0,7мм x 88мм)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B57AF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3A9B4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051AE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456F91" w:rsidRPr="001462A9" w14:paraId="2DD05491" w14:textId="77777777" w:rsidTr="00456F91">
        <w:trPr>
          <w:trHeight w:val="127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A8FBA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BCAFF5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23G x 3 ½ (0,6mm x 88mm)/Игла для спинальной анестезии "MEDICARE" (тип острия "Квинке"); размер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½ (0,6м x 88мм)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B1DBD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4B5B9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E38E2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456F91" w:rsidRPr="001462A9" w14:paraId="62621068" w14:textId="77777777" w:rsidTr="00456F91">
        <w:trPr>
          <w:trHeight w:val="127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490A9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927A9A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20G x 3 ½ (0,9mm x 88mm)/Игла для спинальной анестезии "MEDICARE" (тип острия "Квинке"); размер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½ (0,9мм x 88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мм)   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A550D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1B907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73FA9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56F91" w:rsidRPr="001462A9" w14:paraId="17CD2B32" w14:textId="77777777" w:rsidTr="00456F91">
        <w:trPr>
          <w:trHeight w:val="127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1C488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317990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25G x 3 (0,5mm x 75mm/Игла для спинальной анестезии "MEDICARE" (тип острия "Квинке"); размер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(0,5м x 75мм)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571CB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F4F9D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D998F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</w:t>
            </w:r>
          </w:p>
        </w:tc>
      </w:tr>
      <w:tr w:rsidR="00456F91" w:rsidRPr="001462A9" w14:paraId="69F718EA" w14:textId="77777777" w:rsidTr="00456F91">
        <w:trPr>
          <w:trHeight w:val="127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FEE83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2206C8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(“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pencil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27G x 4 1/3 (0,4mm x 110mm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Голка</w:t>
            </w:r>
            <w:proofErr w:type="spellEnd"/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спінальної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анестезії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(тип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вістря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олівець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розмір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4 1/3 (0,4мм x 110мм)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EFBD3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3A1EA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C7E05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456F91" w:rsidRPr="001462A9" w14:paraId="5E6755AD" w14:textId="77777777" w:rsidTr="00456F91">
        <w:trPr>
          <w:trHeight w:val="10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83ADA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1A91DE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для спинальной анестезии (тип острия "Квинке") "MEDICARE"; размер 26G x 3 ½ (0,45мм x 88мм) /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½ (0,45мм x 88мм)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EC2E8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C10F0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4B66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</w:tr>
      <w:tr w:rsidR="00456F91" w:rsidRPr="001462A9" w14:paraId="620B7C23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4EC52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1ED89C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Nelaton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catheter “MEDICARE”,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size  Fr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12/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Fr12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CBB51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EF21B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EF292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1 685</w:t>
            </w:r>
          </w:p>
        </w:tc>
      </w:tr>
      <w:tr w:rsidR="00456F91" w:rsidRPr="001462A9" w14:paraId="00D57893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A62DE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B3C7D1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Nelaton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catheter “MEDICARE”,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size  Fr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10/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97CAC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4AEB9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C8CFB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</w:tr>
      <w:tr w:rsidR="00456F91" w:rsidRPr="001462A9" w14:paraId="601488E3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7F51C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770355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Nelaton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catheter “MEDICARE”,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size  Fr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14/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BB93A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1D2B1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27E1F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2 860</w:t>
            </w:r>
          </w:p>
        </w:tc>
      </w:tr>
      <w:tr w:rsidR="00456F91" w:rsidRPr="001462A9" w14:paraId="33750107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D4433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024155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Nelaton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catheter “MEDICARE”,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size  Fr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8/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52609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50B2D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D103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1 635</w:t>
            </w:r>
          </w:p>
        </w:tc>
      </w:tr>
      <w:tr w:rsidR="00456F91" w:rsidRPr="001462A9" w14:paraId="4ACA140A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B52F9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3EFFA6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2-way “MEDICARE”, size Fr18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Fr18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669BB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6F66F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E4F6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</w:t>
            </w:r>
          </w:p>
        </w:tc>
      </w:tr>
      <w:tr w:rsidR="00456F91" w:rsidRPr="001462A9" w14:paraId="7A2FE593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6F9EB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629DA6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2-way “MEDICARE”, size Fr10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AD8E0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2E2A6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60EB4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</w:t>
            </w:r>
          </w:p>
        </w:tc>
      </w:tr>
      <w:tr w:rsidR="00456F91" w:rsidRPr="001462A9" w14:paraId="722F4A99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873B3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0F7FF9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2-way “MEDICARE”, size Fr12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Fr12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15A77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C7398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B404F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</w:t>
            </w:r>
          </w:p>
        </w:tc>
      </w:tr>
      <w:tr w:rsidR="00456F91" w:rsidRPr="001462A9" w14:paraId="7934C0B3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4DCBB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28E01A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Latex Foley catheter, 2-way “MEDICARE”, size Fr6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E338E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0A640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EDF74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</w:t>
            </w:r>
          </w:p>
        </w:tc>
      </w:tr>
      <w:tr w:rsidR="00456F91" w:rsidRPr="001462A9" w14:paraId="3A52DA3C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D185A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C01C7A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Latex Foley catheter, 2-way “MEDICARE”, size Fr8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5596C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8732B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B478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1 610</w:t>
            </w:r>
          </w:p>
        </w:tc>
      </w:tr>
      <w:tr w:rsidR="00456F91" w:rsidRPr="001462A9" w14:paraId="4615818B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78AF66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91AC52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Latex Foley catheter, 2-way “MEDICARE”, size Fr20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0926F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283FA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869F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3 950</w:t>
            </w:r>
          </w:p>
        </w:tc>
      </w:tr>
      <w:tr w:rsidR="00456F91" w:rsidRPr="001462A9" w14:paraId="281843CD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178B6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C4C13C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2-way “MEDICARE”, size Fr14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9FDB4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AC747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555E8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12 760</w:t>
            </w:r>
          </w:p>
        </w:tc>
      </w:tr>
      <w:tr w:rsidR="00456F91" w:rsidRPr="001462A9" w14:paraId="256221CC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EDD26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FACDB4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Latex Foley catheter, 2-way “MEDICARE”, size Fr16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Fr16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663A2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D16C1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17BAB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12 420</w:t>
            </w:r>
          </w:p>
        </w:tc>
      </w:tr>
      <w:tr w:rsidR="00456F91" w:rsidRPr="001462A9" w14:paraId="75A3C186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B74E8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34B519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3-way “MEDICARE”, size Fr22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3-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Fr22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86574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CE88C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624FF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</w:t>
            </w:r>
          </w:p>
        </w:tc>
      </w:tr>
      <w:tr w:rsidR="00456F91" w:rsidRPr="001462A9" w14:paraId="311A4C6A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44345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199588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3-way “MEDICARE”, size Fr16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3-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"MEDICARE",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E537B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971BB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EABB2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1 470</w:t>
            </w:r>
          </w:p>
        </w:tc>
      </w:tr>
      <w:tr w:rsidR="00456F91" w:rsidRPr="001462A9" w14:paraId="59D6E2B2" w14:textId="77777777" w:rsidTr="00456F91">
        <w:trPr>
          <w:trHeight w:val="76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F24D8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29632A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3-way “MEDICARE”, size Fr24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3-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210F8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5C602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9178E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456F91" w:rsidRPr="001462A9" w14:paraId="3C7E414B" w14:textId="77777777" w:rsidTr="00456F91">
        <w:trPr>
          <w:trHeight w:val="10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C39EC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2AF298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медицинская гигроскопическая хирургическая, хлопковая, нестерильная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гр.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ГОСТ 5556-81 (1/100) Россия, ООО "Лейко"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D84BA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DBF17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"Лейко", Россия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D4459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45 400</w:t>
            </w:r>
          </w:p>
        </w:tc>
      </w:tr>
      <w:tr w:rsidR="00456F91" w:rsidRPr="001462A9" w14:paraId="06C950AE" w14:textId="77777777" w:rsidTr="00456F91">
        <w:trPr>
          <w:trHeight w:val="10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9B9DE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3705A7F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Non-sterile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gauze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cloth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“MEDICARE”, 1000m x 90cm,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17/Отрез марлевый медицинский нестерильный "MEDICARE",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1000м х 90см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тип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08C08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 (1000м)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CE340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Бинт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марлевий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медичний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нестерильний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7м х 14см "MEDICARE", тип 17/Узбекистан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8791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</w:tbl>
    <w:p w14:paraId="7428CC0B" w14:textId="77777777" w:rsidR="001D15FF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28C1F9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Голосовали:</w:t>
      </w:r>
    </w:p>
    <w:p w14:paraId="22A65097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i/>
          <w:iCs/>
          <w:sz w:val="24"/>
          <w:szCs w:val="24"/>
        </w:rPr>
        <w:t>«ЗА» – 7 (семь) – единогласно;</w:t>
      </w:r>
    </w:p>
    <w:p w14:paraId="616E703E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«Против» - 0 (ноль);</w:t>
      </w:r>
    </w:p>
    <w:p w14:paraId="64D4EDFC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62A9">
        <w:rPr>
          <w:rFonts w:ascii="Times New Roman" w:hAnsi="Times New Roman" w:cs="Times New Roman"/>
          <w:bCs/>
          <w:i/>
          <w:iCs/>
          <w:sz w:val="24"/>
          <w:szCs w:val="24"/>
        </w:rPr>
        <w:t>«Воздержались» - 0 (ноль).</w:t>
      </w:r>
    </w:p>
    <w:p w14:paraId="57BAD93A" w14:textId="77777777" w:rsidR="001D15FF" w:rsidRPr="001462A9" w:rsidRDefault="001D15FF" w:rsidP="000126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7420EEE" w14:textId="77777777" w:rsidR="0080561C" w:rsidRDefault="0080561C" w:rsidP="0001266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5D12">
        <w:rPr>
          <w:rFonts w:ascii="Times New Roman" w:eastAsia="Times New Roman" w:hAnsi="Times New Roman"/>
          <w:b/>
          <w:sz w:val="24"/>
          <w:szCs w:val="24"/>
          <w:lang w:eastAsia="ru-RU"/>
        </w:rPr>
        <w:t>РЕШИЛИ:</w:t>
      </w:r>
    </w:p>
    <w:p w14:paraId="3C43A949" w14:textId="77777777" w:rsidR="0080561C" w:rsidRDefault="0080561C" w:rsidP="0001266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C233DC" w14:textId="340BC175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A3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B4A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1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третьем этапе тендера </w:t>
      </w:r>
      <w:r w:rsidR="001D15FF"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 w:rsidR="001D1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5FF"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="001D15FF"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5FF">
        <w:rPr>
          <w:rFonts w:ascii="Times New Roman" w:hAnsi="Times New Roman" w:cs="Times New Roman"/>
          <w:sz w:val="24"/>
          <w:szCs w:val="24"/>
        </w:rPr>
        <w:t xml:space="preserve">были допущены хозяйствующие субъекты: </w:t>
      </w:r>
      <w:r w:rsidR="001D15FF" w:rsidRPr="00E63B9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D15FF" w:rsidRPr="00E63B9D">
        <w:rPr>
          <w:rFonts w:ascii="Times New Roman" w:hAnsi="Times New Roman" w:cs="Times New Roman"/>
          <w:sz w:val="24"/>
          <w:szCs w:val="24"/>
        </w:rPr>
        <w:t>Валеандр</w:t>
      </w:r>
      <w:proofErr w:type="spellEnd"/>
      <w:r w:rsidR="001D15FF" w:rsidRPr="00E63B9D">
        <w:rPr>
          <w:rFonts w:ascii="Times New Roman" w:hAnsi="Times New Roman" w:cs="Times New Roman"/>
          <w:sz w:val="24"/>
          <w:szCs w:val="24"/>
        </w:rPr>
        <w:t xml:space="preserve">», </w:t>
      </w:r>
      <w:r w:rsidR="001D15FF">
        <w:rPr>
          <w:rFonts w:ascii="Times New Roman" w:hAnsi="Times New Roman" w:cs="Times New Roman"/>
          <w:sz w:val="24"/>
          <w:szCs w:val="24"/>
        </w:rPr>
        <w:br/>
      </w:r>
      <w:r w:rsidR="001D15FF" w:rsidRPr="00E63B9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D15FF" w:rsidRPr="00E63B9D">
        <w:rPr>
          <w:rFonts w:ascii="Times New Roman" w:hAnsi="Times New Roman" w:cs="Times New Roman"/>
          <w:sz w:val="24"/>
          <w:szCs w:val="24"/>
        </w:rPr>
        <w:t>Диапрофмед</w:t>
      </w:r>
      <w:proofErr w:type="spellEnd"/>
      <w:r w:rsidR="001D15FF" w:rsidRPr="00E63B9D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1D15FF" w:rsidRPr="00E63B9D">
        <w:rPr>
          <w:rFonts w:ascii="Times New Roman" w:hAnsi="Times New Roman" w:cs="Times New Roman"/>
          <w:sz w:val="24"/>
          <w:szCs w:val="24"/>
        </w:rPr>
        <w:t>Кейсер</w:t>
      </w:r>
      <w:proofErr w:type="spellEnd"/>
      <w:r w:rsidR="001D15FF" w:rsidRPr="00E63B9D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1D15FF" w:rsidRPr="00E63B9D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="001D15FF" w:rsidRPr="00E63B9D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1D15FF" w:rsidRPr="00E63B9D">
        <w:rPr>
          <w:rFonts w:ascii="Times New Roman" w:hAnsi="Times New Roman" w:cs="Times New Roman"/>
          <w:sz w:val="24"/>
          <w:szCs w:val="24"/>
        </w:rPr>
        <w:t>Провизор.ком</w:t>
      </w:r>
      <w:proofErr w:type="spellEnd"/>
      <w:r w:rsidR="001D15FF" w:rsidRPr="00E63B9D">
        <w:rPr>
          <w:rFonts w:ascii="Times New Roman" w:hAnsi="Times New Roman" w:cs="Times New Roman"/>
          <w:sz w:val="24"/>
          <w:szCs w:val="24"/>
        </w:rPr>
        <w:t xml:space="preserve">», </w:t>
      </w:r>
      <w:r w:rsidR="001D15FF">
        <w:rPr>
          <w:rFonts w:ascii="Times New Roman" w:hAnsi="Times New Roman" w:cs="Times New Roman"/>
          <w:sz w:val="24"/>
          <w:szCs w:val="24"/>
        </w:rPr>
        <w:br/>
      </w:r>
      <w:r w:rsidR="001D15FF" w:rsidRPr="00E63B9D">
        <w:rPr>
          <w:rFonts w:ascii="Times New Roman" w:hAnsi="Times New Roman" w:cs="Times New Roman"/>
          <w:sz w:val="24"/>
          <w:szCs w:val="24"/>
        </w:rPr>
        <w:t>ООО «Ремедиум», ООО «Сейм», ООО «Тезаурус».</w:t>
      </w:r>
    </w:p>
    <w:p w14:paraId="574C2655" w14:textId="77777777" w:rsidR="0080561C" w:rsidRDefault="0080561C" w:rsidP="008056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5E45EA" w14:textId="51F5D6B9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победителем тендера </w:t>
      </w:r>
      <w:bookmarkStart w:id="1" w:name="_Hlk65832936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bookmarkEnd w:id="1"/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bCs/>
          <w:spacing w:val="4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Валеандр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24AD2283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а) стороны договора: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</w:t>
      </w:r>
      <w:r w:rsidRPr="001462A9">
        <w:rPr>
          <w:rFonts w:ascii="Times New Roman" w:hAnsi="Times New Roman" w:cs="Times New Roman"/>
          <w:sz w:val="24"/>
          <w:szCs w:val="24"/>
        </w:rPr>
        <w:t>Республиканская клиническая больница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главного врача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«Поставщик» -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Валеандр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исполнительного директора –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Шепитко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А.Р.;</w:t>
      </w:r>
    </w:p>
    <w:p w14:paraId="2111C2D9" w14:textId="580A4902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03"/>
        <w:gridCol w:w="3320"/>
        <w:gridCol w:w="1701"/>
        <w:gridCol w:w="2268"/>
        <w:gridCol w:w="1559"/>
      </w:tblGrid>
      <w:tr w:rsidR="00456F91" w:rsidRPr="001462A9" w14:paraId="3199109D" w14:textId="77777777" w:rsidTr="00456F91">
        <w:trPr>
          <w:trHeight w:val="60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CEB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15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A47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2BF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9A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1462A9" w14:paraId="15A13736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2F6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5A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двухкомпанентный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06E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BE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Гемопласт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A5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762 100</w:t>
            </w:r>
          </w:p>
        </w:tc>
      </w:tr>
      <w:tr w:rsidR="00456F91" w:rsidRPr="001462A9" w14:paraId="6A939282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D8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FE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двухкомпанентный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57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98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Гемопласт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6D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1 104 600</w:t>
            </w:r>
          </w:p>
        </w:tc>
      </w:tr>
      <w:tr w:rsidR="00456F91" w:rsidRPr="001462A9" w14:paraId="08513A0A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679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921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двухкомпанентный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5C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60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Гемопласт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F1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863 900</w:t>
            </w:r>
          </w:p>
        </w:tc>
      </w:tr>
      <w:tr w:rsidR="00456F91" w:rsidRPr="001462A9" w14:paraId="37D052DB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3B3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5E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двухкомпанентный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24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A6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Гемопласт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004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568 500</w:t>
            </w:r>
          </w:p>
        </w:tc>
      </w:tr>
    </w:tbl>
    <w:p w14:paraId="4E075DB9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Поставка осуществляется в течение 30 календарных дней со дня перечисления денежных средств на расчетный счет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Валеандр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в виде предоплаты в размере 25% от общей суммы стоимости договора. Остаточный срок годности медико-фармацевтической продукции - не менее 70% от срока изготовления (общего срока годности) на момент поставки. Поставка будет осуществляться в полном объеме согласно спецификации к договору после поступления предоплаты;</w:t>
      </w:r>
    </w:p>
    <w:p w14:paraId="0BA352FC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14:paraId="13B339AF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62A9">
        <w:rPr>
          <w:rFonts w:ascii="Times New Roman" w:hAnsi="Times New Roman" w:cs="Times New Roman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виде предоплаты в размере 25% от общей стоимости договора. Оставшаяся часть суммы 75% оплачивается в течение следующих 20 календарных дней после получения товара на склад Заказчика;</w:t>
      </w:r>
    </w:p>
    <w:p w14:paraId="5DB8A186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оставляет за собой право осуществить перерасчет цен в процессе исполнения контракта в случае изменения официального курса рубля ПМР по отношению к евро ЕС, доллару США, Рублю РФ и лею РМ;</w:t>
      </w:r>
    </w:p>
    <w:p w14:paraId="0F197F4E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14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0357CD8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7F035C6E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3EFDF2BB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55B2B2" w14:textId="5F3B516B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победителем тендера на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bCs/>
          <w:spacing w:val="4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05B52A70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</w:t>
      </w:r>
      <w:r w:rsidRPr="001462A9">
        <w:rPr>
          <w:rFonts w:ascii="Times New Roman" w:hAnsi="Times New Roman" w:cs="Times New Roman"/>
          <w:sz w:val="24"/>
          <w:szCs w:val="24"/>
        </w:rPr>
        <w:t>Республиканская клиническая больница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главного врача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«Поставщик» -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директора –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Пилецкой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М.И.;</w:t>
      </w:r>
    </w:p>
    <w:p w14:paraId="1229C103" w14:textId="57B6487B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887"/>
        <w:gridCol w:w="1275"/>
        <w:gridCol w:w="2410"/>
        <w:gridCol w:w="1276"/>
      </w:tblGrid>
      <w:tr w:rsidR="00456F91" w:rsidRPr="00712984" w14:paraId="73B6A7D6" w14:textId="77777777" w:rsidTr="00456F91">
        <w:trPr>
          <w:trHeight w:val="765"/>
          <w:tblHeader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6DE5E03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14:paraId="7BC995B1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80AA1F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0B6D2A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DEF3DE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712984" w14:paraId="5B058CD6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151AA36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14:paraId="74FBC1FD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инсулиновый однократного применения стерильный объемом 1мл U-100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4E0815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991387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Медпром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Бобени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Продакшен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0BF9AD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117 050</w:t>
            </w:r>
          </w:p>
        </w:tc>
      </w:tr>
      <w:tr w:rsidR="00456F91" w:rsidRPr="00712984" w14:paraId="4349BEBA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EF8E373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14:paraId="2D3AC0B1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подключичный d 0,6мм., длина 150мм, стерильный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FF2157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AED4AE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 АКО, Россия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B5FF9F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456F91" w:rsidRPr="00712984" w14:paraId="3B49C2ED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F26BE6F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14:paraId="0C649280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подключичный d 1,0мм., длина 150мм, стерильный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54FAD1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26CDE3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 АКО, Россия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452FA2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456F91" w:rsidRPr="00712984" w14:paraId="18565DAE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7C7D23F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14:paraId="67D96DB0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подключичный d 1,4мм., длина 150мм, стерильный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51D8A0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F023E1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 АКО, Россия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B7414D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3 860</w:t>
            </w:r>
          </w:p>
        </w:tc>
      </w:tr>
      <w:tr w:rsidR="00456F91" w:rsidRPr="00712984" w14:paraId="4FD7D82E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454AD82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14:paraId="7F913122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Губки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биодеградируемые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коллагеновые, гемостатические, ранозаживляющие, противоожоговые 90х90 мм. №1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16EE8D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CA3AD1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"Лужский завод "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Белкозин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Россия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0CB741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2 270</w:t>
            </w:r>
          </w:p>
        </w:tc>
      </w:tr>
      <w:tr w:rsidR="00456F91" w:rsidRPr="00712984" w14:paraId="41CBDFC0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68D417E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14:paraId="14163E04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универсальная медицинская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трансфузионно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-инфузионная УМС-1-1 для в/в введения крови и ее компонентов, кровезаменителей, растворов и других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трансфузионных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 из стеклянных и полимерных емкостей с одновременным введением разрешенных к внутривенному применению лекарственных препаратов (игла 0,8 или 1,2 мм)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55DE9E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D4A31F5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ФреБор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Беларусь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F29E1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29 300</w:t>
            </w:r>
          </w:p>
        </w:tc>
      </w:tr>
    </w:tbl>
    <w:p w14:paraId="455391E1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Поставщик обязуется поставить товар в полном объеме Заказчику в течение 50 рабочих дней с момента получения предоплаты с передачей документов, подтверждающей качество товара. Возможна поставка товара партиями, согласно заявкам получателя товара, если данное условие является существенным для заключения договора. Товар поставляется со сроком годности не менее 70% от общего срока годности на момент поставки. Товар поставляется Заказчику за счет Поставщика;</w:t>
      </w:r>
    </w:p>
    <w:p w14:paraId="3210495E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14:paraId="35DB72D1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62A9">
        <w:rPr>
          <w:rFonts w:ascii="Times New Roman" w:hAnsi="Times New Roman" w:cs="Times New Roman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производит предоплату за товар в размере 25%, остальные 75% в течение 20 рабочих дней после поставки товара в полном объеме;</w:t>
      </w:r>
    </w:p>
    <w:p w14:paraId="3ED08355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изменения цены</w:t>
      </w:r>
      <w:proofErr w:type="gramStart"/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</w:t>
      </w:r>
      <w:proofErr w:type="gram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цены на товар, по взаимному согласию сторон, в зависимости от изменения курсов валют, влияющих на ее себестоимость, изменений экономической конъюнктуры рынка. Все изменения оговариваются Дополнительным соглашением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4B31B0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14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FBE16A9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7A78368B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0D17AF0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66408D" w14:textId="01AF6A64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победителем тендера на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bCs/>
          <w:spacing w:val="4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00C72257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</w:t>
      </w:r>
      <w:r w:rsidRPr="001462A9">
        <w:rPr>
          <w:rFonts w:ascii="Times New Roman" w:hAnsi="Times New Roman" w:cs="Times New Roman"/>
          <w:sz w:val="24"/>
          <w:szCs w:val="24"/>
        </w:rPr>
        <w:t>Республиканская клиническая больница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главного врача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«Поставщик» -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Шабатура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С.В.;</w:t>
      </w:r>
    </w:p>
    <w:p w14:paraId="727D1129" w14:textId="27EC981F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320"/>
        <w:gridCol w:w="2126"/>
        <w:gridCol w:w="1843"/>
        <w:gridCol w:w="1559"/>
      </w:tblGrid>
      <w:tr w:rsidR="00456F91" w:rsidRPr="00712984" w14:paraId="0C626E8C" w14:textId="77777777" w:rsidTr="00456F91">
        <w:trPr>
          <w:trHeight w:val="241"/>
          <w:tblHeader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3083C85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E068B9D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26E2F2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DD40C0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F734A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712984" w14:paraId="2AB8E299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737AB87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6DBC3C7F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продленной эпидуральной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анастезии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Perifix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Set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(18G)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69C7E6" w14:textId="77777777" w:rsidR="00456F91" w:rsidRPr="007F15F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стерильный, </w:t>
            </w:r>
            <w:proofErr w:type="spellStart"/>
            <w:r w:rsidRPr="007F1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7F1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индивид. 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26B4D3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B. Braun </w:t>
            </w:r>
            <w:proofErr w:type="spellStart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Melsungen</w:t>
            </w:r>
            <w:proofErr w:type="spellEnd"/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AG, </w:t>
            </w: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A1C187" w14:textId="77777777" w:rsidR="00456F91" w:rsidRPr="00712984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</w:tr>
    </w:tbl>
    <w:p w14:paraId="11D9DDC1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Поставка осуществляется в полном объеме в течение 120-ти календарных дней на условиях 25% предоплаты от суммы договора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Кейсер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»;</w:t>
      </w:r>
    </w:p>
    <w:p w14:paraId="6E1CE43E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656D0207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14:paraId="21F3A8C7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62A9">
        <w:rPr>
          <w:rFonts w:ascii="Times New Roman" w:hAnsi="Times New Roman" w:cs="Times New Roman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 условиях 25% предоплаты от суммы договора на расчетный счет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оставшиеся 75% от суммы договора оплачиваются в течение 30-ти календарных дней с момента поставки товара;</w:t>
      </w:r>
    </w:p>
    <w:p w14:paraId="1B9E92CB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остаются фиксированными на протяжении действия договора;</w:t>
      </w:r>
    </w:p>
    <w:p w14:paraId="2D722793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14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0F65043A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15FE609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4708AD41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B631E" w14:textId="7B8F4F7E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победителем тендера на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bCs/>
          <w:spacing w:val="4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0B463AD6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</w:t>
      </w:r>
      <w:r w:rsidRPr="001462A9">
        <w:rPr>
          <w:rFonts w:ascii="Times New Roman" w:hAnsi="Times New Roman" w:cs="Times New Roman"/>
          <w:sz w:val="24"/>
          <w:szCs w:val="24"/>
        </w:rPr>
        <w:t>Республиканская клиническая больница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главного врача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«Поставщик» -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Ярыча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И.Т.;</w:t>
      </w:r>
    </w:p>
    <w:p w14:paraId="204BDB6B" w14:textId="5151858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036"/>
        <w:gridCol w:w="1985"/>
        <w:gridCol w:w="2268"/>
        <w:gridCol w:w="1559"/>
      </w:tblGrid>
      <w:tr w:rsidR="00456F91" w:rsidRPr="00C12ADB" w14:paraId="2D6AF387" w14:textId="77777777" w:rsidTr="00456F91">
        <w:trPr>
          <w:trHeight w:val="108"/>
          <w:tblHeader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92D49C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797409B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A5BB0C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05A81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0DF6AF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C12ADB" w14:paraId="77F5AE83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B0D3D0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45EA740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18 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732084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B34338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"Anji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", </w:t>
            </w: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2677F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21 330</w:t>
            </w:r>
          </w:p>
        </w:tc>
      </w:tr>
      <w:tr w:rsidR="00456F91" w:rsidRPr="00C12ADB" w14:paraId="7B76F483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734C908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2F11120C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20 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EE1D8B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F0266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"Anji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", </w:t>
            </w: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FE0D24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47 350</w:t>
            </w:r>
          </w:p>
        </w:tc>
      </w:tr>
      <w:tr w:rsidR="00456F91" w:rsidRPr="00C12ADB" w14:paraId="38D2A443" w14:textId="77777777" w:rsidTr="00456F91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D8F46C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1C9AACB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22 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E198D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22G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B14334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"Anji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", </w:t>
            </w: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6BE64C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67 700</w:t>
            </w:r>
          </w:p>
        </w:tc>
      </w:tr>
      <w:tr w:rsidR="00456F91" w:rsidRPr="00C12ADB" w14:paraId="4FF80A12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3F473D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540C95E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медицинский нестерильный 7м*14см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DEE15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нестерильный 7м*14см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7758B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Ньюфарм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9422DB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168 145</w:t>
            </w:r>
          </w:p>
        </w:tc>
      </w:tr>
      <w:tr w:rsidR="00456F91" w:rsidRPr="00C12ADB" w14:paraId="11411CAA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9A74753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216845D9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медицинский стерильный 7м*14см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4C51B3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 7м*14см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E71EE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Ньюфарм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98C2A8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</w:tr>
      <w:tr w:rsidR="00456F91" w:rsidRPr="00C12ADB" w14:paraId="0A0D9FA6" w14:textId="77777777" w:rsidTr="00456F91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9F57243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282D394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гипсовый 10см*270см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FB107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10см*270см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B37D7F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Anji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",</w:t>
            </w: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E249E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</w:t>
            </w:r>
          </w:p>
        </w:tc>
      </w:tr>
      <w:tr w:rsidR="00456F91" w:rsidRPr="00C12ADB" w14:paraId="4E0D0EEF" w14:textId="77777777" w:rsidTr="00456F91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7B253A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1F3F4DC3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гипсовый 15см*270см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96F87F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15см*270см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C804F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Anji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",</w:t>
            </w: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44A7B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16 450</w:t>
            </w:r>
          </w:p>
        </w:tc>
      </w:tr>
      <w:tr w:rsidR="00456F91" w:rsidRPr="00C12ADB" w14:paraId="1801646D" w14:textId="77777777" w:rsidTr="00456F91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602B4E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10E2BFB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гипсовый 20см*270см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E26384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20см*270см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109F1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Anji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",</w:t>
            </w: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3EA8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14 150</w:t>
            </w:r>
          </w:p>
        </w:tc>
      </w:tr>
      <w:tr w:rsidR="00456F91" w:rsidRPr="00C12ADB" w14:paraId="3B47B45C" w14:textId="77777777" w:rsidTr="00456F91">
        <w:trPr>
          <w:trHeight w:val="1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8767128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42DFD0EA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5E827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лейкопластырь (рулон), размер 5 см х 500 см тканевой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C0DB51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"Anji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Spenq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Industrial </w:t>
            </w:r>
            <w:proofErr w:type="spellStart"/>
            <w:proofErr w:type="gram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Co.,Ltd</w:t>
            </w:r>
            <w:proofErr w:type="spellEnd"/>
            <w:proofErr w:type="gram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",</w:t>
            </w: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AA671B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32 400</w:t>
            </w:r>
          </w:p>
        </w:tc>
      </w:tr>
    </w:tbl>
    <w:p w14:paraId="48DEF590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Поставка в течение 30-60 рабочих дней с момента получения предоплаты. Транспортом Поставщика, от склада до места отгрузки Заказчика;</w:t>
      </w:r>
    </w:p>
    <w:p w14:paraId="2C7F7B97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31B5275F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14:paraId="0DB44759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62A9">
        <w:rPr>
          <w:rFonts w:ascii="Times New Roman" w:hAnsi="Times New Roman" w:cs="Times New Roman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Предоплата в размере 25%, 75% суммы в течение 20 рабочих дней с момента поставки товара на склад Заказчика;</w:t>
      </w:r>
    </w:p>
    <w:p w14:paraId="5821E105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остаются фиксированными на протяжении действия договора;</w:t>
      </w:r>
    </w:p>
    <w:p w14:paraId="26C265CB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14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0AC7E295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14C2CB2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525B75D7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C49665" w14:textId="43E98025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победителем тендера на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bCs/>
          <w:spacing w:val="4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Провизор.ком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25CA59A4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</w:t>
      </w:r>
      <w:r w:rsidRPr="001462A9">
        <w:rPr>
          <w:rFonts w:ascii="Times New Roman" w:hAnsi="Times New Roman" w:cs="Times New Roman"/>
          <w:sz w:val="24"/>
          <w:szCs w:val="24"/>
        </w:rPr>
        <w:t>Республиканская клиническая больница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главного врача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«Поставщик» -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исполнительного директора – Соколовой Л.И.;</w:t>
      </w:r>
    </w:p>
    <w:p w14:paraId="5EDD9DDA" w14:textId="6149FDA5" w:rsidR="001D15FF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03"/>
        <w:gridCol w:w="3745"/>
        <w:gridCol w:w="1134"/>
        <w:gridCol w:w="2410"/>
        <w:gridCol w:w="1559"/>
      </w:tblGrid>
      <w:tr w:rsidR="00456F91" w:rsidRPr="00C12ADB" w14:paraId="1DB05EA8" w14:textId="77777777" w:rsidTr="00456F91">
        <w:trPr>
          <w:trHeight w:val="765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93A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573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CD0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68E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636A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C12ADB" w14:paraId="64B3D3B3" w14:textId="77777777" w:rsidTr="00456F91">
        <w:trPr>
          <w:trHeight w:val="10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5FC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BC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инфузионная стерильная однократного применения.: пластик. шип,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инъекц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игла 21G 1 1/2 (0,8х40мм), трубка 150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BDB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BAB8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7EF4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629 830</w:t>
            </w:r>
          </w:p>
        </w:tc>
      </w:tr>
      <w:tr w:rsidR="00456F91" w:rsidRPr="00C12ADB" w14:paraId="69B4A3B3" w14:textId="77777777" w:rsidTr="00456F91">
        <w:trPr>
          <w:trHeight w:val="4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6B2B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51A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Игла спинальная с заточкой типа "Квинке" размер18Gх 3,5 (1,30х88мм)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F02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DFF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B.Braun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Melsungen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AG/п-но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B.Braun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Medica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Германия/Малайзия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96F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56F91" w:rsidRPr="00C12ADB" w14:paraId="4C76D454" w14:textId="77777777" w:rsidTr="00456F91">
        <w:trPr>
          <w:trHeight w:val="73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E2A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FE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Леопед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стерильный</w:t>
            </w:r>
            <w:proofErr w:type="gram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хирургический пластырь (повязка) 9см х 25см, на нетканой основе, пластырь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8BCC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61C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Zhejiang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Hongyu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Medical Commodity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Co.LTD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D90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</w:tr>
      <w:tr w:rsidR="00456F91" w:rsidRPr="00C12ADB" w14:paraId="26B4B134" w14:textId="77777777" w:rsidTr="00456F91">
        <w:trPr>
          <w:trHeight w:val="44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990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42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Леопед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стерильный</w:t>
            </w:r>
            <w:proofErr w:type="gram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хирургический пластырь (повязка) 9см х 30см, на нетканой основе, пластырь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661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42C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Zhejiang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Hongyu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Medical Commodity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Co.LTD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7B8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14:paraId="7CFEEA02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Поставка в течение 30 календарный дней со дня перечисления денежных средств на расчетный счет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Провизор</w:t>
      </w:r>
      <w:proofErr w:type="gram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в виде предоплаты в размере 25% от общей стоимости договора. Поставка осуществляется транспортом Поставщика, от склада до места отгрузки Заказчика. Условия поставки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изделий медицинского назначения производителя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Mediprim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Германия 90-120 дней со дня перечисления денежных средств на расчетный счет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Провизор</w:t>
      </w:r>
      <w:proofErr w:type="gram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proofErr w:type="gramEnd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в виде предоплаты в размере 25% от суммы стоимости заказа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ф.Медиприм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5A6451ED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55A7CD09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14:paraId="2171A73E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62A9">
        <w:rPr>
          <w:rFonts w:ascii="Times New Roman" w:hAnsi="Times New Roman" w:cs="Times New Roman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Предоплата в размере 25% от общей суммы договора на расчетный счет поставщика ООО «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оставшиеся 75% в течение 30 календарных дней с момента поставки товара;</w:t>
      </w:r>
    </w:p>
    <w:p w14:paraId="2029A841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изменения цены</w:t>
      </w:r>
      <w:proofErr w:type="gramStart"/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</w:t>
      </w:r>
      <w:proofErr w:type="gram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цены на товары в процессе исполнения договора, в связи с объективными изменениями конъюнктуры цены на рынке;</w:t>
      </w:r>
    </w:p>
    <w:p w14:paraId="792877F6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14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208F1AF8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2D0A66A6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1 000 рублей.</w:t>
      </w:r>
    </w:p>
    <w:p w14:paraId="0310BDE2" w14:textId="77777777" w:rsidR="001D15FF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B157E8" w14:textId="01D94FAA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победителем тендера на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bCs/>
          <w:spacing w:val="4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ООО «Ремедиум»:</w:t>
      </w:r>
    </w:p>
    <w:p w14:paraId="7086378B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</w:t>
      </w:r>
      <w:r w:rsidRPr="001462A9">
        <w:rPr>
          <w:rFonts w:ascii="Times New Roman" w:hAnsi="Times New Roman" w:cs="Times New Roman"/>
          <w:sz w:val="24"/>
          <w:szCs w:val="24"/>
        </w:rPr>
        <w:t>Республиканская клиническая больница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главного врача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«Поставщик» - ООО «Ремедиум» в лице директора – Ткаченко И.В.;</w:t>
      </w:r>
    </w:p>
    <w:p w14:paraId="680DCEA6" w14:textId="4192BD88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503"/>
        <w:gridCol w:w="3320"/>
        <w:gridCol w:w="1134"/>
        <w:gridCol w:w="2835"/>
        <w:gridCol w:w="1559"/>
      </w:tblGrid>
      <w:tr w:rsidR="00456F91" w:rsidRPr="00C12ADB" w14:paraId="64C82828" w14:textId="77777777" w:rsidTr="00456F91">
        <w:trPr>
          <w:trHeight w:val="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99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CD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292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DDF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13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C12ADB" w14:paraId="52658EAA" w14:textId="77777777" w:rsidTr="00456F91">
        <w:trPr>
          <w:trHeight w:val="16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6CF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D874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24G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83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B75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Германия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C36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7 400</w:t>
            </w:r>
          </w:p>
        </w:tc>
      </w:tr>
      <w:tr w:rsidR="00456F91" w:rsidRPr="00C12ADB" w14:paraId="3D014EC7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0CB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7D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14G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08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70F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Германия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AAB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456F91" w:rsidRPr="00C12ADB" w14:paraId="52C971B4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0E1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F54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26G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23A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673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Германия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7EB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1 710</w:t>
            </w:r>
          </w:p>
        </w:tc>
      </w:tr>
      <w:tr w:rsidR="00456F91" w:rsidRPr="00C12ADB" w14:paraId="6DFAA4C5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EBC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530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в/в периферический 16G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D5C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F40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Германия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Mediprim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891C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8 200</w:t>
            </w:r>
          </w:p>
        </w:tc>
      </w:tr>
    </w:tbl>
    <w:p w14:paraId="43901160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Поставка Заказчику будет осуществляется согласно спецификации к Договору, в течение 45 рабочих дней с момента поступления предоплаты на расчетный счет ООО «Ремедиум».</w:t>
      </w:r>
    </w:p>
    <w:p w14:paraId="08F77ACD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192EC5AB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14:paraId="3261F7A1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62A9">
        <w:rPr>
          <w:rFonts w:ascii="Times New Roman" w:hAnsi="Times New Roman" w:cs="Times New Roman"/>
        </w:rPr>
        <w:t xml:space="preserve"> </w:t>
      </w:r>
      <w:r w:rsidRPr="00D2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Предоплата в размере 25% от общей суммы договора на расчетный счет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21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Ремедиум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11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оставшиеся 75% в течение 30 рабочих дней с момента поставки товара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65B267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остаются фиксированными на протяжении действия договора;</w:t>
      </w:r>
    </w:p>
    <w:p w14:paraId="1F7A0E3C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14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2880CE2B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70720E33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6297BEC6" w14:textId="77777777" w:rsidR="001D15FF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346EA9" w14:textId="08D1D00E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победителем тендера на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bCs/>
          <w:spacing w:val="4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ООО «Сейм»:</w:t>
      </w:r>
    </w:p>
    <w:p w14:paraId="19864E18" w14:textId="77777777" w:rsidR="001D15FF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</w:t>
      </w:r>
      <w:r w:rsidRPr="001462A9">
        <w:rPr>
          <w:rFonts w:ascii="Times New Roman" w:hAnsi="Times New Roman" w:cs="Times New Roman"/>
          <w:sz w:val="24"/>
          <w:szCs w:val="24"/>
        </w:rPr>
        <w:t>Республиканская клиническая больница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главного врача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«Поставщик» - ООО «Сейм» в лице директора –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Пынзарь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С.Н.;</w:t>
      </w:r>
    </w:p>
    <w:p w14:paraId="506EBC92" w14:textId="02FDF274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03"/>
        <w:gridCol w:w="4454"/>
        <w:gridCol w:w="1134"/>
        <w:gridCol w:w="1701"/>
        <w:gridCol w:w="1559"/>
      </w:tblGrid>
      <w:tr w:rsidR="00456F91" w:rsidRPr="00C12ADB" w14:paraId="2A23C27D" w14:textId="77777777" w:rsidTr="00456F91">
        <w:trPr>
          <w:trHeight w:val="157"/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FC50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9A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DF3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96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B5A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456F91" w:rsidRPr="00C12ADB" w14:paraId="1A5A3F80" w14:textId="77777777" w:rsidTr="00456F91">
        <w:trPr>
          <w:trHeight w:val="2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FED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83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хирургические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стерильные RIVERGLOVES торговой марки IGAR, размер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011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B7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D6B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85 020</w:t>
            </w:r>
          </w:p>
        </w:tc>
      </w:tr>
      <w:tr w:rsidR="00456F91" w:rsidRPr="00C12ADB" w14:paraId="5FFF43EA" w14:textId="77777777" w:rsidTr="00456F91">
        <w:trPr>
          <w:trHeight w:val="20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C5F4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AD1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хирургические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стерильные RIVERGLOVES торговой марки IGAR, размер 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7B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71F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E3C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193 870</w:t>
            </w:r>
          </w:p>
        </w:tc>
      </w:tr>
      <w:tr w:rsidR="00456F91" w:rsidRPr="00C12ADB" w14:paraId="5D3C1D0D" w14:textId="77777777" w:rsidTr="00456F91">
        <w:trPr>
          <w:trHeight w:val="1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410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4E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хирургические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стерильные RIVERGLOVES торговой марки IGAR, размер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E874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9A9B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6E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82 100</w:t>
            </w:r>
          </w:p>
        </w:tc>
      </w:tr>
      <w:tr w:rsidR="00456F91" w:rsidRPr="00C12ADB" w14:paraId="3815EA3A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661E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8A6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хирургические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стерильные RIVERGLOVES торговой марки IGAR, размер 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4C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43A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DA3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</w:t>
            </w:r>
          </w:p>
        </w:tc>
      </w:tr>
      <w:tr w:rsidR="00456F91" w:rsidRPr="00C12ADB" w14:paraId="4C456B6D" w14:textId="77777777" w:rsidTr="00456F91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54F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10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смотровые нестерильные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торговой марки IGAR, размер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94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546D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4F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117 000</w:t>
            </w:r>
          </w:p>
        </w:tc>
      </w:tr>
      <w:tr w:rsidR="00456F91" w:rsidRPr="00C12ADB" w14:paraId="23D3DBFA" w14:textId="77777777" w:rsidTr="00456F91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0838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B18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смотровые нестерильные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торговой марки IGAR, размер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DE2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02F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176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1 656 400</w:t>
            </w:r>
          </w:p>
        </w:tc>
      </w:tr>
      <w:tr w:rsidR="00456F91" w:rsidRPr="00C12ADB" w14:paraId="1138B6B4" w14:textId="77777777" w:rsidTr="00456F91">
        <w:trPr>
          <w:trHeight w:val="42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D7A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5E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Перчатки медицинские латексные смотровые нестерильные </w:t>
            </w:r>
            <w:proofErr w:type="spellStart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торговой марки IGAR, размер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B43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C35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«IГАР» 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957" w14:textId="77777777" w:rsidR="00456F91" w:rsidRPr="00C12ADB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793 000</w:t>
            </w:r>
          </w:p>
        </w:tc>
      </w:tr>
    </w:tbl>
    <w:p w14:paraId="47C5D0B6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Поставка на склад Заказчика в течение 30 рабочих дней с момента получения предоплаты. Медико-фармацевтическая продукция должна быть сроком годности не менее 70% от срока изготовления (общего срока годности) на момент поставки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AE4AE3D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14:paraId="01FCFEA8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62A9">
        <w:rPr>
          <w:rFonts w:ascii="Times New Roman" w:hAnsi="Times New Roman" w:cs="Times New Roman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25% предоплаты, остальные 75% в течение 20 рабочих дней после поставки;</w:t>
      </w:r>
    </w:p>
    <w:p w14:paraId="61C211C0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остаются фиксированными на протяжении действия договора;</w:t>
      </w:r>
    </w:p>
    <w:p w14:paraId="6D2FDEB9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14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080463B" w14:textId="77777777" w:rsidR="001D15FF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33C59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60FEDFEC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595716A4" w14:textId="77777777" w:rsidR="001D15FF" w:rsidRPr="00312DD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0C6C03" w14:textId="74274B6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победителем тендера на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bCs/>
          <w:spacing w:val="4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ООО «Тезаурус»:</w:t>
      </w:r>
    </w:p>
    <w:p w14:paraId="6098B882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</w:t>
      </w:r>
      <w:r w:rsidRPr="001462A9">
        <w:rPr>
          <w:rFonts w:ascii="Times New Roman" w:hAnsi="Times New Roman" w:cs="Times New Roman"/>
          <w:sz w:val="24"/>
          <w:szCs w:val="24"/>
        </w:rPr>
        <w:t>Республиканская клиническая больница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главного врача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Тостановского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«Поставщик» - ООО «Тезаурус» в лице директора – </w:t>
      </w:r>
      <w:proofErr w:type="spellStart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Драгиева</w:t>
      </w:r>
      <w:proofErr w:type="spellEnd"/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А.С.;</w:t>
      </w:r>
    </w:p>
    <w:p w14:paraId="5DEB3229" w14:textId="76BC8941" w:rsidR="001D15FF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1462A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1462A9">
        <w:rPr>
          <w:rFonts w:ascii="Times New Roman" w:hAnsi="Times New Roman" w:cs="Times New Roman"/>
          <w:bCs/>
          <w:spacing w:val="4"/>
          <w:sz w:val="24"/>
          <w:szCs w:val="24"/>
        </w:rPr>
        <w:t>изделий медицинского назначения для оказания медицинской помощи в стационарных условиях в 2021 году</w:t>
      </w:r>
      <w:r w:rsidRPr="001462A9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028"/>
        <w:gridCol w:w="1134"/>
        <w:gridCol w:w="2127"/>
        <w:gridCol w:w="1559"/>
      </w:tblGrid>
      <w:tr w:rsidR="00456F91" w:rsidRPr="001462A9" w14:paraId="7C1B5225" w14:textId="77777777" w:rsidTr="00456F91">
        <w:trPr>
          <w:trHeight w:val="60"/>
          <w:tblHeader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2F02E0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73239CC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-е продукции (торг.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42B2B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1CF25A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C0499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456F91" w:rsidRPr="001462A9" w14:paraId="2F168960" w14:textId="77777777" w:rsidTr="00456F91">
        <w:trPr>
          <w:trHeight w:val="127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F2B5EB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7DDD3CF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Disposable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injection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syringe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luer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lock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"MEDICARE" 50,0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(3-parts,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with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 x 38mm)/Шприц инъекционный одноразового использования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луєр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локк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"MEDICARE",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 мл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1462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трехкомпонентный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иглой 1,2 х 38 мм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78A93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FFB88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Jiangsu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Zhengkang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Apparatus Co., Ltd.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7DE3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</w:t>
            </w:r>
          </w:p>
        </w:tc>
      </w:tr>
      <w:tr w:rsidR="00456F91" w:rsidRPr="001462A9" w14:paraId="2F65A706" w14:textId="77777777" w:rsidTr="00456F91">
        <w:trPr>
          <w:trHeight w:val="127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EA0FC8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5105441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22G x 3 ½ (0,7mm x 88mm)/Игла для спинальной анестезии "MEDICARE" (тип острия "Квинке"); размер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½ (0,7мм x 88мм)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11761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2EC9E3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EE6E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456F91" w:rsidRPr="001462A9" w14:paraId="6870B877" w14:textId="77777777" w:rsidTr="00456F91">
        <w:trPr>
          <w:trHeight w:val="127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9C54D0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5129A43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23G x 3 ½ (0,6mm x 88mm)/Игла для спинальной анестезии "MEDICARE" (тип острия "Квинке"); размер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½ (0,6м x 88мм)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8DD08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C85E99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552A2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456F91" w:rsidRPr="001462A9" w14:paraId="1B5B0432" w14:textId="77777777" w:rsidTr="00456F91">
        <w:trPr>
          <w:trHeight w:val="127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7618BA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0436E75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20G x 3 ½ (0,9mm x 88mm)/Игла для спинальной анестезии "MEDICARE" (тип острия "Квинке"); размер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½ (0,9мм x 88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мм)   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51F5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A00B5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7129F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56F91" w:rsidRPr="001462A9" w14:paraId="20CB5E04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DBCA86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1995B17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25G x 3 (0,5mm x 75mm/Игла для спинальной анестезии "MEDICARE" (тип острия "Квинке"); размер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(0,5м x 75мм)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C5FC9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782F4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E5695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</w:t>
            </w:r>
          </w:p>
        </w:tc>
      </w:tr>
      <w:tr w:rsidR="00456F91" w:rsidRPr="001462A9" w14:paraId="13B56FFC" w14:textId="77777777" w:rsidTr="00456F91">
        <w:trPr>
          <w:trHeight w:val="127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4E2871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7165235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(“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pencil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27G x 4 1/3 (0,4mm x 110mm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Голка</w:t>
            </w:r>
            <w:proofErr w:type="spellEnd"/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спінальної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анестезії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 (тип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вістря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олівець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розмір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4 1/3 (0,4мм x 110мм)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9C45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1BDB0F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C44F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456F91" w:rsidRPr="001462A9" w14:paraId="643E6CFB" w14:textId="77777777" w:rsidTr="00456F91">
        <w:trPr>
          <w:trHeight w:val="102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295D98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39C71F1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для спинальной анестезии (тип острия "Квинке") "MEDICARE"; размер 26G x 3 ½ (0,45мм x 88мм) /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Spinal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anesthesia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needle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Quinсke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tip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26G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3 ½ (0,45мм x 88мм)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0038F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E95B7B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"Zhejiang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Runqiang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Medical Instruments Co., Ltd."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87E3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</w:tr>
      <w:tr w:rsidR="00456F91" w:rsidRPr="001462A9" w14:paraId="3FA3A297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9E7B25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58B1E00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Nelaton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catheter “MEDICARE”,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size  Fr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12/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Fr12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EBD19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D398E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D0BF6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1 685</w:t>
            </w:r>
          </w:p>
        </w:tc>
      </w:tr>
      <w:tr w:rsidR="00456F91" w:rsidRPr="001462A9" w14:paraId="3DC4B247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3A1570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5F941E5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Nelaton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catheter “MEDICARE”,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size  Fr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10/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5C493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72A95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48300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</w:tr>
      <w:tr w:rsidR="00456F91" w:rsidRPr="001462A9" w14:paraId="5D11E6C0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DF8166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7180214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Nelaton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catheter “MEDICARE”,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size  Fr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14/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89223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F2833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B5EB6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2 860</w:t>
            </w:r>
          </w:p>
        </w:tc>
      </w:tr>
      <w:tr w:rsidR="00456F91" w:rsidRPr="001462A9" w14:paraId="306C124E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2CE2EC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0AE5C97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Nelaton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catheter “MEDICARE”,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size  Fr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8/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6E71A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0C1AC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BD3C4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1 635</w:t>
            </w:r>
          </w:p>
        </w:tc>
      </w:tr>
      <w:tr w:rsidR="00456F91" w:rsidRPr="001462A9" w14:paraId="5B0F65A1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D0708F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51EEA76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2-way “MEDICARE”, size Fr18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Fr18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99919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D73CA1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57AB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</w:t>
            </w:r>
          </w:p>
        </w:tc>
      </w:tr>
      <w:tr w:rsidR="00456F91" w:rsidRPr="001462A9" w14:paraId="650D7EBC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8BAC70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3073175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2-way “MEDICARE”, size Fr10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3215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2341F4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E2F53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</w:t>
            </w:r>
          </w:p>
        </w:tc>
      </w:tr>
      <w:tr w:rsidR="00456F91" w:rsidRPr="001462A9" w14:paraId="1D9B9954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1C3D5B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60EB1BD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2-way “MEDICARE”, size Fr12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Fr12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979D5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17CAA3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75198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</w:t>
            </w:r>
          </w:p>
        </w:tc>
      </w:tr>
      <w:tr w:rsidR="00456F91" w:rsidRPr="001462A9" w14:paraId="0989F79A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555E4C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7B35DDF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Latex Foley catheter, 2-way “MEDICARE”, size Fr6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9201F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62061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96C80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1 080</w:t>
            </w:r>
          </w:p>
        </w:tc>
      </w:tr>
      <w:tr w:rsidR="00456F91" w:rsidRPr="001462A9" w14:paraId="2486226A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CEC73A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661DF46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Latex Foley catheter, 2-way “MEDICARE”, size Fr8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35333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FA6FC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CE866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</w:t>
            </w:r>
          </w:p>
        </w:tc>
      </w:tr>
      <w:tr w:rsidR="00456F91" w:rsidRPr="001462A9" w14:paraId="552FE2F0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8E3142C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4A89C9C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Latex Foley catheter, 2-way “MEDICARE”, size Fr20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0DCEE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C81D7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96D1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3 950</w:t>
            </w:r>
          </w:p>
        </w:tc>
      </w:tr>
      <w:tr w:rsidR="00456F91" w:rsidRPr="001462A9" w14:paraId="059595FB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921E24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13F1EC5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2-way “MEDICARE”, size Fr14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4DB2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58A304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611A6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12 760</w:t>
            </w:r>
          </w:p>
        </w:tc>
      </w:tr>
      <w:tr w:rsidR="00456F91" w:rsidRPr="001462A9" w14:paraId="7B61FA37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6A7757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7152CB7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Latex Foley catheter, 2-way “MEDICARE”, size Fr16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2-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Fr16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4A7F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ABD763F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159EB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12 420</w:t>
            </w:r>
          </w:p>
        </w:tc>
      </w:tr>
      <w:tr w:rsidR="00456F91" w:rsidRPr="001462A9" w14:paraId="3D5E80CD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8C9094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537638B8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3-way “MEDICARE”, size Fr22 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3-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Fr22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6AC6C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58BBA1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875070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</w:t>
            </w:r>
          </w:p>
        </w:tc>
      </w:tr>
      <w:tr w:rsidR="00456F91" w:rsidRPr="001462A9" w14:paraId="0367E154" w14:textId="77777777" w:rsidTr="00456F91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D80206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6767C06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3-way “MEDICARE”, size Fr16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3-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"MEDICARE",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4DC149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BFCBD0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716BE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1 470</w:t>
            </w:r>
          </w:p>
        </w:tc>
      </w:tr>
      <w:tr w:rsidR="00456F91" w:rsidRPr="001462A9" w14:paraId="6CF47375" w14:textId="77777777" w:rsidTr="00456F91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33C0B0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718048F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Latex Foley catheter, 3-way “MEDICARE”, size Fr24 /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латексный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3-</w:t>
            </w:r>
            <w:proofErr w:type="gram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ходовой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“</w:t>
            </w:r>
            <w:proofErr w:type="gram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MEDICARE”, 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Fr24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BE66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942B99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ДОПОМОГА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заводі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“Well Lead Medical Co., Ltd.” </w:t>
            </w: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CHINA/Китай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8D7CFE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456F91" w:rsidRPr="001462A9" w14:paraId="5B93FEB0" w14:textId="77777777" w:rsidTr="00456F91">
        <w:trPr>
          <w:trHeight w:val="231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8FE362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4B7070AD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медицинская гигроскопическая хирургическая, хлопковая, нестерильная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гр.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ГОСТ 5556-81 (1/100) Россия, ООО "Лейко"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9F7617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78210A6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"Лейко", Россия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B18B6A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45 400</w:t>
            </w:r>
          </w:p>
        </w:tc>
      </w:tr>
      <w:tr w:rsidR="00456F91" w:rsidRPr="001462A9" w14:paraId="475F07C0" w14:textId="77777777" w:rsidTr="00456F91">
        <w:trPr>
          <w:trHeight w:val="102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79E9E32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28" w:type="dxa"/>
            <w:shd w:val="clear" w:color="auto" w:fill="auto"/>
            <w:vAlign w:val="center"/>
            <w:hideMark/>
          </w:tcPr>
          <w:p w14:paraId="7B27D27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Non-sterile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gauze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cloth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“MEDICARE”, 1000m x 90cm,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17/Отрез марлевый медицинский нестерильный "MEDICARE", </w:t>
            </w:r>
            <w:r w:rsidRPr="00146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1000м х 90см</w:t>
            </w: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тип 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C1BABB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 (1000м)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02564E3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Бинт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марлевий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медичний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нестерильний</w:t>
            </w:r>
            <w:proofErr w:type="spellEnd"/>
            <w:r w:rsidRPr="00146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7м х 14см "MEDICARE", тип 17/Узбекистан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A4EA25" w14:textId="77777777" w:rsidR="00456F91" w:rsidRPr="001462A9" w:rsidRDefault="00456F91" w:rsidP="00116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</w:tbl>
    <w:p w14:paraId="23B932CC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Поставка товара осуществляется в полном объеме, согласно спецификации к договору, CIP (склад Заказчика), в течение 45 рабочих дней с момента поступления предоплаты на расчетный счет Поставщика;</w:t>
      </w:r>
    </w:p>
    <w:p w14:paraId="12DE7668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7B713364" w14:textId="77777777" w:rsidR="001D15FF" w:rsidRPr="001462A9" w:rsidRDefault="001D15FF" w:rsidP="001D15F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14:paraId="40CD8BB3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62A9">
        <w:rPr>
          <w:rFonts w:ascii="Times New Roman" w:hAnsi="Times New Roman" w:cs="Times New Roman"/>
        </w:rPr>
        <w:t xml:space="preserve"> 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путем перечисления денежных средств на расчетный счет Поставщика на условиях предоплаты 25%. Полный расчет производится в течение 20 (двадцати) рабочих дней со дня получения товара Заказчиком;</w:t>
      </w:r>
    </w:p>
    <w:p w14:paraId="28751BFC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предлагаемый товар закупается за валюту, цены могут быть изменены в сторону увеличения или уменьшения в исключительных случаях, в связи с объективными причинами изменения конъюнктуры цены на рынке, а также изменения официального курса валют;</w:t>
      </w:r>
    </w:p>
    <w:p w14:paraId="2FBF50BD" w14:textId="77777777" w:rsidR="001D15FF" w:rsidRPr="001462A9" w:rsidRDefault="001D15FF" w:rsidP="001D15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</w:t>
      </w:r>
      <w:r w:rsidRPr="00146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6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146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5989335B" w14:textId="77777777" w:rsidR="001D15FF" w:rsidRPr="001462A9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7F841BF2" w14:textId="77777777" w:rsidR="001D15FF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2A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0A3116B7" w14:textId="77777777" w:rsidR="001D15FF" w:rsidRDefault="001D15FF" w:rsidP="001D1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5FA293" w14:textId="77777777" w:rsidR="001D15FF" w:rsidRPr="001462A9" w:rsidRDefault="001D15FF" w:rsidP="001D15FF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7FECB58B" w14:textId="77777777" w:rsidR="001D15FF" w:rsidRPr="001462A9" w:rsidRDefault="001D15FF" w:rsidP="001D15FF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8F9EE" w14:textId="77777777" w:rsidR="001175B3" w:rsidRDefault="001175B3" w:rsidP="001D15FF">
      <w:pPr>
        <w:spacing w:after="0" w:line="240" w:lineRule="auto"/>
        <w:ind w:firstLine="709"/>
        <w:contextualSpacing/>
        <w:jc w:val="both"/>
      </w:pPr>
      <w:bookmarkStart w:id="2" w:name="_GoBack"/>
      <w:bookmarkEnd w:id="2"/>
    </w:p>
    <w:sectPr w:rsidR="001175B3" w:rsidSect="0080561C">
      <w:headerReference w:type="default" r:id="rId6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DC495" w14:textId="77777777" w:rsidR="004E4555" w:rsidRDefault="004E4555" w:rsidP="00E63B9D">
      <w:pPr>
        <w:spacing w:after="0" w:line="240" w:lineRule="auto"/>
      </w:pPr>
      <w:r>
        <w:separator/>
      </w:r>
    </w:p>
  </w:endnote>
  <w:endnote w:type="continuationSeparator" w:id="0">
    <w:p w14:paraId="1E421FF0" w14:textId="77777777" w:rsidR="004E4555" w:rsidRDefault="004E4555" w:rsidP="00E6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E54D" w14:textId="77777777" w:rsidR="004E4555" w:rsidRDefault="004E4555" w:rsidP="00E63B9D">
      <w:pPr>
        <w:spacing w:after="0" w:line="240" w:lineRule="auto"/>
      </w:pPr>
      <w:r>
        <w:separator/>
      </w:r>
    </w:p>
  </w:footnote>
  <w:footnote w:type="continuationSeparator" w:id="0">
    <w:p w14:paraId="16E1D4E5" w14:textId="77777777" w:rsidR="004E4555" w:rsidRDefault="004E4555" w:rsidP="00E6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060772"/>
      <w:docPartObj>
        <w:docPartGallery w:val="Page Numbers (Top of Page)"/>
        <w:docPartUnique/>
      </w:docPartObj>
    </w:sdtPr>
    <w:sdtEndPr/>
    <w:sdtContent>
      <w:p w14:paraId="48F8315B" w14:textId="77777777" w:rsidR="00116097" w:rsidRDefault="001160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B"/>
    <w:rsid w:val="00012664"/>
    <w:rsid w:val="00116097"/>
    <w:rsid w:val="001175B3"/>
    <w:rsid w:val="001D15FF"/>
    <w:rsid w:val="00456F91"/>
    <w:rsid w:val="004E4555"/>
    <w:rsid w:val="0080561C"/>
    <w:rsid w:val="00B8300B"/>
    <w:rsid w:val="00E63B9D"/>
    <w:rsid w:val="00E9233F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B847"/>
  <w15:chartTrackingRefBased/>
  <w15:docId w15:val="{BD502659-6E1D-418A-911A-A5EDBEE9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0561C"/>
  </w:style>
  <w:style w:type="paragraph" w:styleId="a4">
    <w:name w:val="header"/>
    <w:basedOn w:val="a"/>
    <w:link w:val="a3"/>
    <w:uiPriority w:val="99"/>
    <w:unhideWhenUsed/>
    <w:rsid w:val="0080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80561C"/>
  </w:style>
  <w:style w:type="paragraph" w:styleId="a6">
    <w:name w:val="footer"/>
    <w:basedOn w:val="a"/>
    <w:link w:val="a5"/>
    <w:uiPriority w:val="99"/>
    <w:unhideWhenUsed/>
    <w:rsid w:val="0080561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E6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7586</Words>
  <Characters>43242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3</cp:revision>
  <dcterms:created xsi:type="dcterms:W3CDTF">2021-03-25T15:43:00Z</dcterms:created>
  <dcterms:modified xsi:type="dcterms:W3CDTF">2021-03-25T15:51:00Z</dcterms:modified>
</cp:coreProperties>
</file>