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CB90" w14:textId="77777777" w:rsidR="0096631E" w:rsidRDefault="0096631E" w:rsidP="009663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CEC05" wp14:editId="0C576398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390900" cy="14097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1EBFC" w14:textId="77777777" w:rsidR="0096631E" w:rsidRPr="005F2AF7" w:rsidRDefault="0096631E" w:rsidP="0096631E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0CB70861" w14:textId="2FC80ADA" w:rsidR="0096631E" w:rsidRPr="005F2AF7" w:rsidRDefault="0096631E" w:rsidP="0096631E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для открытой публикации объявления о проведении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повторного тендера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закупку анестетиков, миорелаксантов, </w:t>
                            </w:r>
                            <w:proofErr w:type="spellStart"/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анксиолитиков</w:t>
                            </w:r>
                            <w:proofErr w:type="spellEnd"/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, опиоидных ненаркотических </w:t>
                            </w:r>
                            <w:proofErr w:type="spellStart"/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анальгетитов</w:t>
                            </w:r>
                            <w:proofErr w:type="spellEnd"/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антихолиэстеразных</w:t>
                            </w:r>
                            <w:proofErr w:type="spellEnd"/>
                            <w:r w:rsidRPr="009E6F4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и наркозных средств на 2021 год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 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</w:p>
                          <w:p w14:paraId="64C91EF1" w14:textId="77777777" w:rsidR="0096631E" w:rsidRPr="005F2AF7" w:rsidRDefault="0096631E" w:rsidP="0096631E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  <w:bookmarkEnd w:id="0"/>
                          </w:p>
                          <w:p w14:paraId="12B4FC1D" w14:textId="77777777" w:rsidR="0096631E" w:rsidRDefault="0096631E" w:rsidP="00966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CEC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.15pt;width:267pt;height:11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" fillcolor="white [3201]" strokeweight=".5pt">
                <v:textbox>
                  <w:txbxContent>
                    <w:p w14:paraId="68B1EBFC" w14:textId="77777777" w:rsidR="0096631E" w:rsidRPr="005F2AF7" w:rsidRDefault="0096631E" w:rsidP="0096631E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0CB70861" w14:textId="2FC80ADA" w:rsidR="0096631E" w:rsidRPr="005F2AF7" w:rsidRDefault="0096631E" w:rsidP="0096631E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для открытой публикации объявления о проведении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повторного тендера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на </w:t>
                      </w:r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закупку анестетиков, миорелаксантов, </w:t>
                      </w:r>
                      <w:proofErr w:type="spellStart"/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>анксиолитиков</w:t>
                      </w:r>
                      <w:proofErr w:type="spellEnd"/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, опиоидных ненаркотических </w:t>
                      </w:r>
                      <w:proofErr w:type="spellStart"/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>анальгетитов</w:t>
                      </w:r>
                      <w:proofErr w:type="spellEnd"/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>антихолиэстеразных</w:t>
                      </w:r>
                      <w:proofErr w:type="spellEnd"/>
                      <w:r w:rsidRPr="009E6F46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и наркозных средств на 2021 год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 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</w:p>
                    <w:p w14:paraId="64C91EF1" w14:textId="77777777" w:rsidR="0096631E" w:rsidRPr="005F2AF7" w:rsidRDefault="0096631E" w:rsidP="0096631E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  <w:bookmarkEnd w:id="1"/>
                    </w:p>
                    <w:p w14:paraId="12B4FC1D" w14:textId="77777777" w:rsidR="0096631E" w:rsidRDefault="0096631E" w:rsidP="0096631E"/>
                  </w:txbxContent>
                </v:textbox>
                <w10:wrap anchorx="margin"/>
              </v:shape>
            </w:pict>
          </mc:Fallback>
        </mc:AlternateContent>
      </w:r>
    </w:p>
    <w:p w14:paraId="725021AF" w14:textId="77777777" w:rsidR="0096631E" w:rsidRDefault="0096631E" w:rsidP="0096631E"/>
    <w:p w14:paraId="072936A1" w14:textId="77777777" w:rsidR="0096631E" w:rsidRDefault="0096631E" w:rsidP="0096631E"/>
    <w:p w14:paraId="5321824C" w14:textId="77777777" w:rsidR="0096631E" w:rsidRDefault="0096631E" w:rsidP="0096631E"/>
    <w:p w14:paraId="47908636" w14:textId="77777777" w:rsidR="0096631E" w:rsidRDefault="0096631E" w:rsidP="0096631E"/>
    <w:p w14:paraId="0E798EFA" w14:textId="77777777" w:rsidR="0096631E" w:rsidRDefault="0096631E" w:rsidP="0096631E"/>
    <w:p w14:paraId="686EB9A0" w14:textId="77777777" w:rsidR="0096631E" w:rsidRDefault="0096631E" w:rsidP="0096631E"/>
    <w:p w14:paraId="7AD420CA" w14:textId="77777777" w:rsidR="0096631E" w:rsidRDefault="0096631E" w:rsidP="0096631E"/>
    <w:p w14:paraId="36FAD447" w14:textId="77777777" w:rsidR="0096631E" w:rsidRDefault="0096631E" w:rsidP="0096631E"/>
    <w:p w14:paraId="4FAE7B0A" w14:textId="40A289E8" w:rsidR="0096631E" w:rsidRPr="005F2AF7" w:rsidRDefault="0096631E" w:rsidP="0096631E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spacing w:val="4"/>
        </w:rPr>
      </w:pPr>
      <w:r w:rsidRPr="005F2AF7">
        <w:rPr>
          <w:color w:val="000000"/>
        </w:rPr>
        <w:t xml:space="preserve">Министерство здравоохранения Приднестровской Молдавской Республики объявляет </w:t>
      </w:r>
      <w:r w:rsidRPr="005F7AFF">
        <w:rPr>
          <w:b/>
          <w:bCs/>
          <w:color w:val="000000"/>
        </w:rPr>
        <w:t>повторный</w:t>
      </w:r>
      <w:r>
        <w:rPr>
          <w:color w:val="000000"/>
        </w:rPr>
        <w:t xml:space="preserve"> </w:t>
      </w:r>
      <w:r w:rsidRPr="005F2AF7">
        <w:rPr>
          <w:color w:val="000000"/>
        </w:rPr>
        <w:t xml:space="preserve">тендер </w:t>
      </w:r>
      <w:r w:rsidRPr="005F2AF7">
        <w:rPr>
          <w:spacing w:val="4"/>
        </w:rPr>
        <w:t xml:space="preserve">на </w:t>
      </w:r>
      <w:r>
        <w:rPr>
          <w:bCs/>
          <w:spacing w:val="4"/>
        </w:rPr>
        <w:t xml:space="preserve">закупку </w:t>
      </w:r>
      <w:r w:rsidRPr="005427BE">
        <w:rPr>
          <w:spacing w:val="4"/>
        </w:rPr>
        <w:t>анестетик</w:t>
      </w:r>
      <w:r>
        <w:rPr>
          <w:spacing w:val="4"/>
        </w:rPr>
        <w:t>ов</w:t>
      </w:r>
      <w:r w:rsidRPr="005427BE">
        <w:rPr>
          <w:spacing w:val="4"/>
        </w:rPr>
        <w:t>, миорелаксант</w:t>
      </w:r>
      <w:r>
        <w:rPr>
          <w:spacing w:val="4"/>
        </w:rPr>
        <w:t>ов</w:t>
      </w:r>
      <w:r w:rsidRPr="005427BE">
        <w:rPr>
          <w:spacing w:val="4"/>
        </w:rPr>
        <w:t xml:space="preserve">, </w:t>
      </w:r>
      <w:proofErr w:type="spellStart"/>
      <w:r w:rsidRPr="005427BE">
        <w:rPr>
          <w:spacing w:val="4"/>
        </w:rPr>
        <w:t>анксиолитик</w:t>
      </w:r>
      <w:r>
        <w:rPr>
          <w:spacing w:val="4"/>
        </w:rPr>
        <w:t>ов</w:t>
      </w:r>
      <w:proofErr w:type="spellEnd"/>
      <w:r w:rsidRPr="005427BE">
        <w:rPr>
          <w:spacing w:val="4"/>
        </w:rPr>
        <w:t xml:space="preserve">, опиоидных ненаркотических </w:t>
      </w:r>
      <w:proofErr w:type="spellStart"/>
      <w:r w:rsidRPr="005427BE">
        <w:rPr>
          <w:spacing w:val="4"/>
        </w:rPr>
        <w:t>анальгетит</w:t>
      </w:r>
      <w:r>
        <w:rPr>
          <w:spacing w:val="4"/>
        </w:rPr>
        <w:t>ов</w:t>
      </w:r>
      <w:proofErr w:type="spellEnd"/>
      <w:r>
        <w:rPr>
          <w:spacing w:val="4"/>
        </w:rPr>
        <w:t>,</w:t>
      </w:r>
      <w:r w:rsidRPr="005427BE">
        <w:rPr>
          <w:spacing w:val="4"/>
        </w:rPr>
        <w:t xml:space="preserve"> </w:t>
      </w:r>
      <w:proofErr w:type="spellStart"/>
      <w:r w:rsidRPr="005427BE">
        <w:rPr>
          <w:spacing w:val="4"/>
        </w:rPr>
        <w:t>антихолиэстеразных</w:t>
      </w:r>
      <w:proofErr w:type="spellEnd"/>
      <w:r>
        <w:rPr>
          <w:spacing w:val="4"/>
        </w:rPr>
        <w:t xml:space="preserve"> и наркозных </w:t>
      </w:r>
      <w:r w:rsidRPr="005427BE">
        <w:rPr>
          <w:spacing w:val="4"/>
        </w:rPr>
        <w:t>средств</w:t>
      </w:r>
      <w:r>
        <w:rPr>
          <w:spacing w:val="4"/>
        </w:rPr>
        <w:t xml:space="preserve"> на 2021 год</w:t>
      </w:r>
      <w:r w:rsidRPr="005F2AF7">
        <w:rPr>
          <w:spacing w:val="4"/>
        </w:rPr>
        <w:t>:</w:t>
      </w:r>
    </w:p>
    <w:p w14:paraId="73B300E7" w14:textId="77777777" w:rsidR="0096631E" w:rsidRPr="005F2AF7" w:rsidRDefault="0096631E" w:rsidP="0096631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pacing w:val="4"/>
          <w:lang w:eastAsia="en-US"/>
        </w:rPr>
      </w:pPr>
      <w:r w:rsidRPr="005F2AF7">
        <w:rPr>
          <w:rFonts w:eastAsia="Calibri"/>
          <w:spacing w:val="4"/>
          <w:lang w:eastAsia="en-US"/>
        </w:rPr>
        <w:t>Потребность в</w:t>
      </w:r>
      <w:r w:rsidRPr="005F2AF7">
        <w:rPr>
          <w:rFonts w:eastAsia="Calibri"/>
          <w:shd w:val="clear" w:color="auto" w:fill="FFFFFF"/>
          <w:lang w:eastAsia="en-US"/>
        </w:rPr>
        <w:t xml:space="preserve"> </w:t>
      </w:r>
      <w:r w:rsidRPr="005427BE">
        <w:rPr>
          <w:spacing w:val="4"/>
        </w:rPr>
        <w:t>анестетик</w:t>
      </w:r>
      <w:r>
        <w:rPr>
          <w:spacing w:val="4"/>
        </w:rPr>
        <w:t>ах</w:t>
      </w:r>
      <w:r w:rsidRPr="005427BE">
        <w:rPr>
          <w:spacing w:val="4"/>
        </w:rPr>
        <w:t>, миорелаксант</w:t>
      </w:r>
      <w:r>
        <w:rPr>
          <w:spacing w:val="4"/>
        </w:rPr>
        <w:t>ах</w:t>
      </w:r>
      <w:r w:rsidRPr="005427BE">
        <w:rPr>
          <w:spacing w:val="4"/>
        </w:rPr>
        <w:t xml:space="preserve">, </w:t>
      </w:r>
      <w:proofErr w:type="spellStart"/>
      <w:r w:rsidRPr="005427BE">
        <w:rPr>
          <w:spacing w:val="4"/>
        </w:rPr>
        <w:t>анксиолитик</w:t>
      </w:r>
      <w:r>
        <w:rPr>
          <w:spacing w:val="4"/>
        </w:rPr>
        <w:t>ах</w:t>
      </w:r>
      <w:proofErr w:type="spellEnd"/>
      <w:r w:rsidRPr="005427BE">
        <w:rPr>
          <w:spacing w:val="4"/>
        </w:rPr>
        <w:t xml:space="preserve">, опиоидных ненаркотических </w:t>
      </w:r>
      <w:proofErr w:type="spellStart"/>
      <w:r w:rsidRPr="005427BE">
        <w:rPr>
          <w:spacing w:val="4"/>
        </w:rPr>
        <w:t>анальгетит</w:t>
      </w:r>
      <w:r>
        <w:rPr>
          <w:spacing w:val="4"/>
        </w:rPr>
        <w:t>ах</w:t>
      </w:r>
      <w:proofErr w:type="spellEnd"/>
      <w:r>
        <w:rPr>
          <w:spacing w:val="4"/>
        </w:rPr>
        <w:t>,</w:t>
      </w:r>
      <w:r w:rsidRPr="005427BE">
        <w:rPr>
          <w:spacing w:val="4"/>
        </w:rPr>
        <w:t xml:space="preserve"> </w:t>
      </w:r>
      <w:proofErr w:type="spellStart"/>
      <w:r w:rsidRPr="005427BE">
        <w:rPr>
          <w:spacing w:val="4"/>
        </w:rPr>
        <w:t>антихолиэстеразных</w:t>
      </w:r>
      <w:proofErr w:type="spellEnd"/>
      <w:r>
        <w:rPr>
          <w:spacing w:val="4"/>
        </w:rPr>
        <w:t xml:space="preserve"> и наркозных </w:t>
      </w:r>
      <w:r w:rsidRPr="005427BE">
        <w:rPr>
          <w:spacing w:val="4"/>
        </w:rPr>
        <w:t>средств</w:t>
      </w:r>
      <w:r>
        <w:rPr>
          <w:spacing w:val="4"/>
        </w:rPr>
        <w:t>ах на 2021 год</w:t>
      </w:r>
      <w:r w:rsidRPr="005427BE">
        <w:rPr>
          <w:spacing w:val="4"/>
        </w:rPr>
        <w:t xml:space="preserve"> для нужд лечебно-профилактических учреждений</w:t>
      </w:r>
      <w:r w:rsidRPr="005F2AF7">
        <w:rPr>
          <w:rFonts w:eastAsia="Calibri"/>
          <w:spacing w:val="4"/>
          <w:lang w:eastAsia="en-US"/>
        </w:rPr>
        <w:t xml:space="preserve"> в следующем объеме:</w:t>
      </w:r>
    </w:p>
    <w:p w14:paraId="353688B1" w14:textId="77777777" w:rsidR="0096631E" w:rsidRPr="005F2AF7" w:rsidRDefault="0096631E" w:rsidP="0096631E">
      <w:pPr>
        <w:shd w:val="clear" w:color="auto" w:fill="FFFFFF"/>
        <w:tabs>
          <w:tab w:val="left" w:pos="567"/>
        </w:tabs>
        <w:ind w:firstLine="709"/>
        <w:jc w:val="both"/>
        <w:rPr>
          <w:spacing w:val="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35"/>
        <w:gridCol w:w="3941"/>
        <w:gridCol w:w="2365"/>
        <w:gridCol w:w="2552"/>
      </w:tblGrid>
      <w:tr w:rsidR="0096631E" w:rsidRPr="009E6F46" w14:paraId="397F33D5" w14:textId="77777777" w:rsidTr="00AE1A58">
        <w:trPr>
          <w:trHeight w:val="5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200" w14:textId="77777777" w:rsidR="0096631E" w:rsidRPr="009E6F46" w:rsidRDefault="0096631E" w:rsidP="00AE1A58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95B" w14:textId="77777777" w:rsidR="0096631E" w:rsidRPr="009E6F46" w:rsidRDefault="0096631E" w:rsidP="00AE1A58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A1C" w14:textId="77777777" w:rsidR="0096631E" w:rsidRPr="009E6F46" w:rsidRDefault="0096631E" w:rsidP="00AE1A58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3AD" w14:textId="77777777" w:rsidR="0096631E" w:rsidRPr="009E6F46" w:rsidRDefault="0096631E" w:rsidP="00AE1A58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8D26DE" w:rsidRPr="009E6F46" w14:paraId="3B730E04" w14:textId="77777777" w:rsidTr="00AE1A58">
        <w:trPr>
          <w:trHeight w:val="5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528" w14:textId="47ED725D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5DA5" w14:textId="14EF4380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Кетамин, раствор для в/в и в/м введения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3BD0" w14:textId="39FD35D4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500мг/10мл флакон 10мл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6F3A" w14:textId="4206E5ED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2 360</w:t>
            </w:r>
          </w:p>
        </w:tc>
      </w:tr>
      <w:tr w:rsidR="008D26DE" w:rsidRPr="009E6F46" w14:paraId="035D076C" w14:textId="77777777" w:rsidTr="0096631E">
        <w:trPr>
          <w:trHeight w:val="5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093" w14:textId="437C2538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506" w14:textId="77777777" w:rsidR="008D26DE" w:rsidRPr="009E6F46" w:rsidRDefault="008D26DE" w:rsidP="008D26DE">
            <w:pPr>
              <w:rPr>
                <w:sz w:val="22"/>
                <w:szCs w:val="22"/>
              </w:rPr>
            </w:pPr>
            <w:proofErr w:type="spellStart"/>
            <w:r w:rsidRPr="009E6F46">
              <w:rPr>
                <w:sz w:val="22"/>
                <w:szCs w:val="22"/>
              </w:rPr>
              <w:t>Суксаметония</w:t>
            </w:r>
            <w:proofErr w:type="spellEnd"/>
            <w:r w:rsidRPr="009E6F46">
              <w:rPr>
                <w:sz w:val="22"/>
                <w:szCs w:val="22"/>
              </w:rPr>
              <w:t xml:space="preserve"> йодид, раствор для в/в и в/м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70D" w14:textId="77777777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20мг/мл ампула 5мл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FB1" w14:textId="77777777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2 890</w:t>
            </w:r>
          </w:p>
        </w:tc>
      </w:tr>
      <w:tr w:rsidR="008D26DE" w:rsidRPr="009E6F46" w14:paraId="1CFAB5C7" w14:textId="77777777" w:rsidTr="00AE1A58">
        <w:trPr>
          <w:trHeight w:val="6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975" w14:textId="562002E3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373" w14:textId="77777777" w:rsidR="008D26DE" w:rsidRPr="009E6F46" w:rsidRDefault="008D26DE" w:rsidP="008D26DE">
            <w:pPr>
              <w:rPr>
                <w:sz w:val="22"/>
                <w:szCs w:val="22"/>
              </w:rPr>
            </w:pPr>
            <w:proofErr w:type="spellStart"/>
            <w:r w:rsidRPr="009E6F46">
              <w:rPr>
                <w:sz w:val="22"/>
                <w:szCs w:val="22"/>
              </w:rPr>
              <w:t>Бромдигидрохлорфенилбензодиазепин</w:t>
            </w:r>
            <w:proofErr w:type="spellEnd"/>
            <w:r w:rsidRPr="009E6F46">
              <w:rPr>
                <w:sz w:val="22"/>
                <w:szCs w:val="22"/>
              </w:rPr>
              <w:t>, таблетки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35D" w14:textId="77777777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таблетка 1мг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6A8" w14:textId="77777777" w:rsidR="008D26DE" w:rsidRPr="009E6F46" w:rsidRDefault="008D26DE" w:rsidP="008D26DE">
            <w:pPr>
              <w:jc w:val="center"/>
              <w:rPr>
                <w:sz w:val="22"/>
                <w:szCs w:val="22"/>
              </w:rPr>
            </w:pPr>
            <w:r w:rsidRPr="009E6F46">
              <w:rPr>
                <w:sz w:val="22"/>
                <w:szCs w:val="22"/>
              </w:rPr>
              <w:t>12 400</w:t>
            </w:r>
          </w:p>
        </w:tc>
      </w:tr>
    </w:tbl>
    <w:p w14:paraId="127E81ED" w14:textId="77777777" w:rsidR="0096631E" w:rsidRDefault="0096631E" w:rsidP="0096631E">
      <w:pPr>
        <w:shd w:val="clear" w:color="auto" w:fill="FFFFFF"/>
        <w:tabs>
          <w:tab w:val="left" w:pos="1050"/>
        </w:tabs>
        <w:ind w:firstLine="709"/>
        <w:jc w:val="both"/>
        <w:rPr>
          <w:b/>
          <w:bCs/>
        </w:rPr>
      </w:pPr>
    </w:p>
    <w:p w14:paraId="1A4B219D" w14:textId="77777777" w:rsidR="0096631E" w:rsidRPr="005F2AF7" w:rsidRDefault="0096631E" w:rsidP="0096631E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 w:rsidRPr="005F2AF7">
        <w:rPr>
          <w:b/>
          <w:bCs/>
        </w:rPr>
        <w:t xml:space="preserve">Условия и срок поставки предмета тендера: </w:t>
      </w:r>
      <w:r w:rsidRPr="005F2AF7">
        <w:t>на склад заказчика</w:t>
      </w:r>
      <w:r w:rsidRPr="005F2AF7">
        <w:rPr>
          <w:b/>
          <w:bCs/>
        </w:rPr>
        <w:t xml:space="preserve"> </w:t>
      </w:r>
      <w:r w:rsidRPr="005F2AF7">
        <w:t>в течение 30 рабочих дней с момента получения предоплаты.</w:t>
      </w:r>
      <w:r>
        <w:t xml:space="preserve"> 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4F554692" w14:textId="77777777" w:rsidR="0096631E" w:rsidRPr="005F2AF7" w:rsidRDefault="0096631E" w:rsidP="0096631E">
      <w:pPr>
        <w:ind w:firstLine="709"/>
        <w:jc w:val="both"/>
      </w:pPr>
      <w:r w:rsidRPr="005F2AF7">
        <w:rPr>
          <w:b/>
          <w:bCs/>
        </w:rPr>
        <w:t xml:space="preserve">Условия и порядок оплаты: </w:t>
      </w:r>
      <w:r w:rsidRPr="005F2AF7">
        <w:t>25% предоплата, остальные 75% в течение 20 рабочих дней после поставки.</w:t>
      </w:r>
    </w:p>
    <w:p w14:paraId="15813445" w14:textId="77777777" w:rsidR="0096631E" w:rsidRPr="005F2AF7" w:rsidRDefault="0096631E" w:rsidP="0096631E">
      <w:pPr>
        <w:ind w:firstLine="709"/>
        <w:jc w:val="both"/>
      </w:pPr>
      <w:r w:rsidRPr="005F2AF7"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 w:rsidRPr="00157992">
        <w:rPr>
          <w:shd w:val="clear" w:color="auto" w:fill="FFFFFF"/>
        </w:rPr>
        <w:t>Приднестровской Молдавской Республики</w:t>
      </w:r>
      <w:r>
        <w:rPr>
          <w:shd w:val="clear" w:color="auto" w:fill="FFFFFF"/>
        </w:rPr>
        <w:t xml:space="preserve"> от 22 октября 2020 года № 367 «Об утверждении Положения, регулирующего порядок проведения ведомственного тендера Министерством здравоохранения </w:t>
      </w:r>
      <w:r w:rsidRPr="00157992">
        <w:rPr>
          <w:shd w:val="clear" w:color="auto" w:fill="FFFFFF"/>
        </w:rPr>
        <w:t>Приднестровской Молдавской Республики</w:t>
      </w:r>
      <w:r>
        <w:rPr>
          <w:shd w:val="clear" w:color="auto" w:fill="FFFFFF"/>
        </w:rPr>
        <w:t xml:space="preserve">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57992">
        <w:t xml:space="preserve"> в действующей редакции</w:t>
      </w:r>
      <w:r>
        <w:t xml:space="preserve">, </w:t>
      </w:r>
      <w:r w:rsidRPr="005F2AF7">
        <w:t>заявки на участие в тендере принимаются в течени</w:t>
      </w:r>
      <w:r>
        <w:t>е не менее</w:t>
      </w:r>
      <w:r w:rsidRPr="005F2AF7">
        <w:t xml:space="preserve"> 5 (пяти) рабочих дней до дня проведения тендера по адресу: ПМР, </w:t>
      </w:r>
      <w:r w:rsidRPr="005F2AF7">
        <w:rPr>
          <w:lang w:val="en-US"/>
        </w:rPr>
        <w:t>MD</w:t>
      </w:r>
      <w:r w:rsidRPr="005F2AF7">
        <w:t>–3300, г. Тирасполь, пер. Днестровский, 3 (</w:t>
      </w:r>
      <w:proofErr w:type="spellStart"/>
      <w:r w:rsidRPr="005F2AF7">
        <w:t>каб</w:t>
      </w:r>
      <w:proofErr w:type="spellEnd"/>
      <w:r w:rsidRPr="005F2AF7">
        <w:t xml:space="preserve">. № 10), адрес электронной почты секретариата тендерной комиссии МЗ ПМР: </w:t>
      </w:r>
      <w:proofErr w:type="spellStart"/>
      <w:r w:rsidRPr="005F2AF7">
        <w:rPr>
          <w:color w:val="000000" w:themeColor="text1"/>
          <w:shd w:val="clear" w:color="auto" w:fill="FFFFFF"/>
        </w:rPr>
        <w:t>mzpmr.tender</w:t>
      </w:r>
      <w:proofErr w:type="spellEnd"/>
      <w:r w:rsidRPr="005F2AF7">
        <w:rPr>
          <w:color w:val="000000" w:themeColor="text1"/>
          <w:shd w:val="clear" w:color="auto" w:fill="FFFFFF"/>
        </w:rPr>
        <w:t>@</w:t>
      </w:r>
      <w:r w:rsidRPr="005F2AF7">
        <w:rPr>
          <w:color w:val="000000" w:themeColor="text1"/>
          <w:shd w:val="clear" w:color="auto" w:fill="FFFFFF"/>
          <w:lang w:val="en-US"/>
        </w:rPr>
        <w:t>g</w:t>
      </w:r>
      <w:proofErr w:type="spellStart"/>
      <w:r w:rsidRPr="005F2AF7">
        <w:rPr>
          <w:color w:val="000000" w:themeColor="text1"/>
          <w:shd w:val="clear" w:color="auto" w:fill="FFFFFF"/>
        </w:rPr>
        <w:t>mail</w:t>
      </w:r>
      <w:proofErr w:type="spellEnd"/>
      <w:r w:rsidRPr="005F2AF7">
        <w:rPr>
          <w:color w:val="000000" w:themeColor="text1"/>
          <w:shd w:val="clear" w:color="auto" w:fill="FFFFFF"/>
        </w:rPr>
        <w:t>.</w:t>
      </w:r>
      <w:r w:rsidRPr="005F2AF7">
        <w:rPr>
          <w:color w:val="000000" w:themeColor="text1"/>
          <w:shd w:val="clear" w:color="auto" w:fill="FFFFFF"/>
          <w:lang w:val="en-US"/>
        </w:rPr>
        <w:t>com</w:t>
      </w:r>
      <w:r w:rsidRPr="005F2AF7">
        <w:t>.</w:t>
      </w:r>
    </w:p>
    <w:p w14:paraId="18BEFDC1" w14:textId="77777777" w:rsidR="0096631E" w:rsidRPr="005F2AF7" w:rsidRDefault="0096631E" w:rsidP="0096631E">
      <w:pPr>
        <w:ind w:firstLine="709"/>
        <w:jc w:val="both"/>
        <w:rPr>
          <w:color w:val="000000" w:themeColor="text1"/>
        </w:rPr>
      </w:pPr>
      <w:r w:rsidRPr="005F2AF7">
        <w:t>Телефон секретариата тендерной комиссии +373 (</w:t>
      </w:r>
      <w:r w:rsidRPr="005F2AF7">
        <w:rPr>
          <w:color w:val="000000" w:themeColor="text1"/>
        </w:rPr>
        <w:t>533) 9-23-52.</w:t>
      </w:r>
    </w:p>
    <w:p w14:paraId="7219A1E9" w14:textId="2B8A8245" w:rsidR="0096631E" w:rsidRPr="005F2AF7" w:rsidRDefault="0096631E" w:rsidP="0096631E">
      <w:pPr>
        <w:pStyle w:val="a4"/>
        <w:shd w:val="clear" w:color="auto" w:fill="FFFFFF"/>
        <w:tabs>
          <w:tab w:val="left" w:pos="993"/>
        </w:tabs>
        <w:ind w:left="0" w:firstLine="709"/>
        <w:jc w:val="both"/>
      </w:pPr>
      <w:r w:rsidRPr="005F2AF7"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18</w:t>
      </w:r>
      <w:r w:rsidRPr="008463C7">
        <w:rPr>
          <w:b/>
        </w:rPr>
        <w:t xml:space="preserve"> </w:t>
      </w:r>
      <w:r>
        <w:rPr>
          <w:b/>
        </w:rPr>
        <w:t>февраля</w:t>
      </w:r>
      <w:r w:rsidRPr="008463C7">
        <w:rPr>
          <w:b/>
        </w:rPr>
        <w:t xml:space="preserve"> </w:t>
      </w:r>
      <w:r w:rsidRPr="005F2AF7">
        <w:rPr>
          <w:b/>
        </w:rPr>
        <w:t>202</w:t>
      </w:r>
      <w:r>
        <w:rPr>
          <w:b/>
        </w:rPr>
        <w:t>1</w:t>
      </w:r>
      <w:r w:rsidRPr="005F2AF7">
        <w:rPr>
          <w:b/>
        </w:rPr>
        <w:t xml:space="preserve"> года в 14:00 часов, </w:t>
      </w:r>
      <w:r w:rsidR="005F7AFF">
        <w:rPr>
          <w:b/>
        </w:rPr>
        <w:t xml:space="preserve">в </w:t>
      </w:r>
      <w:r w:rsidR="005F7AFF" w:rsidRPr="005F7AFF">
        <w:rPr>
          <w:b/>
        </w:rPr>
        <w:t>режиме</w:t>
      </w:r>
      <w:r w:rsidR="005F7AFF">
        <w:rPr>
          <w:b/>
        </w:rPr>
        <w:t xml:space="preserve"> </w:t>
      </w:r>
      <w:r w:rsidRPr="005F7AFF">
        <w:rPr>
          <w:b/>
          <w:lang w:val="en-US"/>
        </w:rPr>
        <w:t>Skype</w:t>
      </w:r>
      <w:r w:rsidRPr="005F7AFF">
        <w:rPr>
          <w:b/>
        </w:rPr>
        <w:t>- конференци</w:t>
      </w:r>
      <w:r w:rsidR="005F7AFF">
        <w:rPr>
          <w:b/>
        </w:rPr>
        <w:t>и</w:t>
      </w:r>
      <w:r w:rsidRPr="005F7AFF">
        <w:rPr>
          <w:b/>
        </w:rPr>
        <w:t>.</w:t>
      </w:r>
      <w:r w:rsidRPr="005F2AF7">
        <w:t xml:space="preserve"> </w:t>
      </w:r>
    </w:p>
    <w:p w14:paraId="5C656ED0" w14:textId="03A720F2" w:rsidR="0096631E" w:rsidRPr="005F2AF7" w:rsidRDefault="0096631E" w:rsidP="0096631E">
      <w:pPr>
        <w:pStyle w:val="a4"/>
        <w:ind w:left="0" w:firstLine="709"/>
        <w:jc w:val="both"/>
      </w:pPr>
      <w:r w:rsidRPr="005F2AF7">
        <w:t xml:space="preserve">Учитывая вышеизложенное, хозяйствующим субъектам, для участия в тендере в срок </w:t>
      </w:r>
      <w:r w:rsidRPr="005F2AF7">
        <w:rPr>
          <w:b/>
        </w:rPr>
        <w:t xml:space="preserve">до 17:00 часов </w:t>
      </w:r>
      <w:r>
        <w:rPr>
          <w:b/>
        </w:rPr>
        <w:t>17</w:t>
      </w:r>
      <w:r w:rsidRPr="008463C7">
        <w:rPr>
          <w:b/>
        </w:rPr>
        <w:t xml:space="preserve"> </w:t>
      </w:r>
      <w:r>
        <w:rPr>
          <w:b/>
        </w:rPr>
        <w:t>февраля</w:t>
      </w:r>
      <w:r w:rsidRPr="008463C7">
        <w:rPr>
          <w:b/>
        </w:rPr>
        <w:t xml:space="preserve"> </w:t>
      </w:r>
      <w:r w:rsidRPr="005F2AF7">
        <w:rPr>
          <w:b/>
        </w:rPr>
        <w:t>202</w:t>
      </w:r>
      <w:r w:rsidR="004861FE">
        <w:rPr>
          <w:b/>
        </w:rPr>
        <w:t>1</w:t>
      </w:r>
      <w:r w:rsidRPr="005F2AF7">
        <w:rPr>
          <w:b/>
        </w:rPr>
        <w:t xml:space="preserve"> года</w:t>
      </w:r>
      <w:r w:rsidRPr="005F2AF7">
        <w:t xml:space="preserve"> необходимо представить </w:t>
      </w:r>
      <w:r w:rsidRPr="005F2AF7">
        <w:rPr>
          <w:b/>
          <w:bCs/>
        </w:rPr>
        <w:t>заявки на участие</w:t>
      </w:r>
      <w:r w:rsidRPr="005F2AF7">
        <w:t xml:space="preserve"> в тендере в Министерство здравоохранения ПМР </w:t>
      </w:r>
      <w:r w:rsidRPr="005F2AF7">
        <w:rPr>
          <w:b/>
          <w:u w:val="single"/>
        </w:rPr>
        <w:t>в закрытом виде на бумажном носителе в запечатанных конвертах</w:t>
      </w:r>
      <w:r w:rsidRPr="005F2AF7">
        <w:rPr>
          <w:b/>
          <w:bCs/>
        </w:rPr>
        <w:t>.</w:t>
      </w:r>
    </w:p>
    <w:p w14:paraId="3A59157A" w14:textId="77777777" w:rsidR="0096631E" w:rsidRPr="005F2AF7" w:rsidRDefault="0096631E" w:rsidP="0096631E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AF7"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 w:rsidRPr="005F2AF7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0699C317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lastRenderedPageBreak/>
        <w:t>1)</w:t>
      </w:r>
      <w:r w:rsidRPr="005F2AF7"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53DDEDB2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2)</w:t>
      </w:r>
      <w:r w:rsidRPr="005F2AF7">
        <w:tab/>
        <w:t xml:space="preserve">краткие технические характеристики и возможный объем (минимальное количество) поставки предмета тендера </w:t>
      </w:r>
      <w:r w:rsidRPr="005F2AF7">
        <w:rPr>
          <w:b/>
          <w:bCs/>
        </w:rPr>
        <w:t>(без указания цен)</w:t>
      </w:r>
      <w:r w:rsidRPr="005F2AF7">
        <w:t>;</w:t>
      </w:r>
    </w:p>
    <w:p w14:paraId="03F4A32E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3)</w:t>
      </w:r>
      <w:r w:rsidRPr="005F2AF7">
        <w:tab/>
        <w:t>условия и срок поставки предмета тендера;</w:t>
      </w:r>
    </w:p>
    <w:p w14:paraId="5B24C332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4) возможные условия и порядок оплаты (</w:t>
      </w:r>
      <w:r w:rsidRPr="005F2AF7">
        <w:rPr>
          <w:bCs/>
        </w:rPr>
        <w:t>предоплата,</w:t>
      </w:r>
      <w:r w:rsidRPr="005F2AF7">
        <w:t xml:space="preserve"> оплата по</w:t>
      </w:r>
      <w:r>
        <w:t xml:space="preserve"> </w:t>
      </w:r>
      <w:r w:rsidRPr="005F2AF7">
        <w:t>факту или отсрочка платежа).</w:t>
      </w:r>
    </w:p>
    <w:p w14:paraId="2C614ACE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 w:rsidRPr="005F2AF7">
        <w:rPr>
          <w:b/>
          <w:bCs/>
        </w:rPr>
        <w:t>К заявке на участие в тендере должны быть приложены:</w:t>
      </w:r>
    </w:p>
    <w:p w14:paraId="2B7F7B0F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 xml:space="preserve">1) выписка из </w:t>
      </w:r>
      <w:r>
        <w:t>Е</w:t>
      </w:r>
      <w:r w:rsidRPr="005F2AF7">
        <w:t>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54A0A718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2) документ, подтверждающий полномочия лица на осуществление действий от имени участника тендера;</w:t>
      </w:r>
    </w:p>
    <w:p w14:paraId="323729D9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3) копии учредительных документов участника тендера (для юридического лица);</w:t>
      </w:r>
    </w:p>
    <w:p w14:paraId="094D336A" w14:textId="77777777" w:rsidR="0096631E" w:rsidRPr="005F2AF7" w:rsidRDefault="0096631E" w:rsidP="0096631E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товаров.</w:t>
      </w:r>
    </w:p>
    <w:p w14:paraId="71BA2B38" w14:textId="3AB9428D" w:rsidR="0096631E" w:rsidRPr="005F2AF7" w:rsidRDefault="0096631E" w:rsidP="0096631E">
      <w:pPr>
        <w:tabs>
          <w:tab w:val="left" w:pos="993"/>
        </w:tabs>
        <w:ind w:firstLine="709"/>
        <w:jc w:val="both"/>
        <w:rPr>
          <w:b/>
        </w:rPr>
      </w:pPr>
      <w:r w:rsidRPr="005F2AF7"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0E18E8A6" w14:textId="77777777" w:rsidR="0096631E" w:rsidRPr="005F2AF7" w:rsidRDefault="0096631E" w:rsidP="009663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AF7"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5F2AF7">
        <w:rPr>
          <w:rFonts w:ascii="Times New Roman" w:hAnsi="Times New Roman"/>
          <w:sz w:val="24"/>
          <w:szCs w:val="24"/>
          <w:u w:val="single"/>
        </w:rPr>
        <w:t xml:space="preserve"> должны быть прошнурованы, пронумерованы, скреплены и заверены печатью и подписью ответственного должностного лица</w:t>
      </w:r>
      <w:r w:rsidRPr="005F2AF7">
        <w:rPr>
          <w:rFonts w:ascii="Times New Roman" w:hAnsi="Times New Roman"/>
          <w:sz w:val="24"/>
          <w:szCs w:val="24"/>
        </w:rPr>
        <w:t>.</w:t>
      </w:r>
    </w:p>
    <w:p w14:paraId="126FD0BF" w14:textId="77777777" w:rsidR="0096631E" w:rsidRDefault="0096631E" w:rsidP="0096631E">
      <w:pPr>
        <w:ind w:firstLine="709"/>
        <w:jc w:val="both"/>
      </w:pPr>
      <w:r>
        <w:t xml:space="preserve">При участии в тендере организаций, являющихся </w:t>
      </w:r>
      <w:r>
        <w:rPr>
          <w:b/>
          <w:bCs/>
        </w:rPr>
        <w:t>нерезидентами</w:t>
      </w:r>
      <w:r>
        <w:t xml:space="preserve"> Приднестровской Молдавской Республики, в соответствии с подпунктом г) пункта 1 статьи 25 Закона Приднестровской Молдавской Республики от 25 января 2005 года № 526-З-III </w:t>
      </w:r>
      <w:r>
        <w:br/>
        <w:t xml:space="preserve">«О фармацевтической деятельности в Приднестровской Молдавской Республике» (САЗ </w:t>
      </w:r>
      <w:r>
        <w:br/>
        <w:t>05-5) в действующей редакции, ввозить медико-фармацевтическую продукцию на территорию Приднестровской Молдавской Республики могут иностранные организации-производители медико-фармацевтической продукции и организации, осуществляющие оптовую торговлю медико-фармацевтической продукцией, при условии, что они имеют собственные представительства на территории Приднестровской Молдавской Республики.</w:t>
      </w:r>
    </w:p>
    <w:p w14:paraId="51720D0F" w14:textId="56C99098" w:rsidR="0096631E" w:rsidRDefault="0096631E" w:rsidP="0096631E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0DBCEFF0" w14:textId="24D81549" w:rsidR="00FC530A" w:rsidRDefault="00FC530A" w:rsidP="0096631E">
      <w:pPr>
        <w:ind w:firstLine="709"/>
        <w:contextualSpacing/>
        <w:jc w:val="both"/>
        <w:rPr>
          <w:b/>
          <w:bCs/>
          <w:i/>
          <w:iCs/>
        </w:rPr>
      </w:pPr>
    </w:p>
    <w:p w14:paraId="5F1434B9" w14:textId="77777777" w:rsidR="00FC530A" w:rsidRDefault="00FC530A" w:rsidP="00FC530A">
      <w:pPr>
        <w:pStyle w:val="a4"/>
        <w:ind w:left="0" w:firstLine="709"/>
        <w:jc w:val="both"/>
      </w:pPr>
    </w:p>
    <w:p w14:paraId="5B8E5CA7" w14:textId="77777777" w:rsidR="00FC530A" w:rsidRDefault="00FC530A" w:rsidP="00FC530A">
      <w:pPr>
        <w:pStyle w:val="a4"/>
        <w:ind w:left="0" w:firstLine="709"/>
        <w:jc w:val="both"/>
      </w:pPr>
    </w:p>
    <w:p w14:paraId="37CF2928" w14:textId="77777777" w:rsidR="00FC530A" w:rsidRDefault="00FC530A" w:rsidP="00FC530A">
      <w:pPr>
        <w:pStyle w:val="a4"/>
        <w:ind w:left="0" w:firstLine="709"/>
        <w:jc w:val="both"/>
      </w:pPr>
    </w:p>
    <w:p w14:paraId="181AA9BD" w14:textId="77777777" w:rsidR="00FC530A" w:rsidRDefault="00FC530A" w:rsidP="00FC530A">
      <w:pPr>
        <w:pStyle w:val="a4"/>
        <w:ind w:left="0" w:firstLine="709"/>
        <w:jc w:val="both"/>
      </w:pPr>
    </w:p>
    <w:p w14:paraId="1A631FEA" w14:textId="216AC52A" w:rsidR="00FC530A" w:rsidRPr="00DD32BE" w:rsidRDefault="00FC530A" w:rsidP="00FC530A">
      <w:pPr>
        <w:pStyle w:val="a4"/>
        <w:ind w:left="0" w:firstLine="709"/>
        <w:jc w:val="both"/>
      </w:pPr>
      <w:bookmarkStart w:id="1" w:name="_GoBack"/>
      <w:bookmarkEnd w:id="1"/>
      <w:r w:rsidRPr="00DD32BE">
        <w:lastRenderedPageBreak/>
        <w:t xml:space="preserve">Для участия в </w:t>
      </w:r>
      <w:r w:rsidRPr="00DD32BE">
        <w:rPr>
          <w:b/>
          <w:bCs/>
        </w:rPr>
        <w:t>первом этапе</w:t>
      </w:r>
      <w:r w:rsidRPr="00DD32BE">
        <w:t xml:space="preserve"> тендера </w:t>
      </w:r>
      <w:r w:rsidRPr="00A81EB1">
        <w:t xml:space="preserve">необходимо представить </w:t>
      </w:r>
      <w:r w:rsidRPr="00A81EB1">
        <w:rPr>
          <w:b/>
          <w:bCs/>
        </w:rPr>
        <w:t>заявки на участие</w:t>
      </w:r>
      <w:r w:rsidRPr="00A81EB1">
        <w:t xml:space="preserve"> в тендере в Министерство здравоохранения ПМР </w:t>
      </w:r>
      <w:r w:rsidRPr="00A81EB1"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 xml:space="preserve"> </w:t>
      </w:r>
      <w:r w:rsidRPr="00DD32BE">
        <w:rPr>
          <w:bCs/>
        </w:rPr>
        <w:t>в срок до</w:t>
      </w:r>
      <w:r w:rsidRPr="00DD32BE">
        <w:rPr>
          <w:b/>
        </w:rPr>
        <w:t xml:space="preserve"> 17:00 часов 17 февраля 2021 года.</w:t>
      </w:r>
    </w:p>
    <w:p w14:paraId="67CC2707" w14:textId="77777777" w:rsidR="00FC530A" w:rsidRDefault="00FC530A" w:rsidP="00FC530A">
      <w:pPr>
        <w:pStyle w:val="a4"/>
        <w:ind w:left="0" w:firstLine="709"/>
        <w:jc w:val="both"/>
        <w:rPr>
          <w:b/>
        </w:rPr>
      </w:pPr>
    </w:p>
    <w:p w14:paraId="1E021B46" w14:textId="77777777" w:rsidR="00FC530A" w:rsidRPr="005F2AF7" w:rsidRDefault="00FC530A" w:rsidP="00FC530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2AF7">
        <w:rPr>
          <w:rFonts w:ascii="Times New Roman" w:hAnsi="Times New Roman"/>
          <w:b/>
          <w:color w:val="000000"/>
          <w:sz w:val="24"/>
          <w:szCs w:val="24"/>
        </w:rPr>
        <w:t>Заявк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5F2AF7">
        <w:rPr>
          <w:rFonts w:ascii="Times New Roman" w:hAnsi="Times New Roman"/>
          <w:b/>
          <w:color w:val="000000"/>
          <w:sz w:val="24"/>
          <w:szCs w:val="24"/>
        </w:rPr>
        <w:t xml:space="preserve"> на участие принимаются в форме таблицы, указанной ниже</w:t>
      </w:r>
    </w:p>
    <w:tbl>
      <w:tblPr>
        <w:tblW w:w="522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77"/>
        <w:gridCol w:w="1171"/>
        <w:gridCol w:w="1133"/>
        <w:gridCol w:w="1137"/>
        <w:gridCol w:w="844"/>
        <w:gridCol w:w="1274"/>
        <w:gridCol w:w="1274"/>
        <w:gridCol w:w="1135"/>
        <w:gridCol w:w="1126"/>
      </w:tblGrid>
      <w:tr w:rsidR="00FC530A" w:rsidRPr="00FE3B60" w14:paraId="4084ED5E" w14:textId="77777777" w:rsidTr="00A219A7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D34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663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заказываемого</w:t>
            </w:r>
          </w:p>
          <w:p w14:paraId="28EB7D48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FA69" w14:textId="77777777" w:rsidR="00FC530A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выпуска</w:t>
            </w:r>
          </w:p>
          <w:p w14:paraId="31608462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F5A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Заказываемое количество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20A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Рег. номер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426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предлагаемого товара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710B0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Фирма производитель, страна</w:t>
            </w:r>
          </w:p>
          <w:p w14:paraId="45E80595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034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орма выпуска</w:t>
            </w:r>
          </w:p>
          <w:p w14:paraId="174DFB3F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935" w14:textId="77777777" w:rsidR="00FC530A" w:rsidRDefault="00FC530A" w:rsidP="00A219A7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Предлагаемое количество</w:t>
            </w:r>
          </w:p>
          <w:p w14:paraId="5FE71E5E" w14:textId="77777777" w:rsidR="00FC530A" w:rsidRPr="00FE3B60" w:rsidRDefault="00FC530A" w:rsidP="00A219A7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уп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C530A" w:rsidRPr="00FE3B60" w14:paraId="1A0AB086" w14:textId="77777777" w:rsidTr="00A219A7">
        <w:trPr>
          <w:trHeight w:val="1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43B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769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BD0CF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860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70A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E25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98E2C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176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D8A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722D2E8" w14:textId="77777777" w:rsidR="00FC530A" w:rsidRDefault="00FC530A" w:rsidP="00FC530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E01DA08" w14:textId="77777777" w:rsidR="00FC530A" w:rsidRPr="00DD32BE" w:rsidRDefault="00FC530A" w:rsidP="00FC530A">
      <w:pPr>
        <w:pStyle w:val="a4"/>
        <w:ind w:left="0" w:firstLine="709"/>
        <w:jc w:val="both"/>
      </w:pPr>
      <w:r w:rsidRPr="00DD32BE">
        <w:t xml:space="preserve">Для участия во </w:t>
      </w:r>
      <w:r w:rsidRPr="00DD32BE">
        <w:rPr>
          <w:b/>
          <w:bCs/>
        </w:rPr>
        <w:t>втором этапе</w:t>
      </w:r>
      <w:r w:rsidRPr="00DD32BE">
        <w:t xml:space="preserve"> тендера </w:t>
      </w:r>
      <w:r w:rsidRPr="00A81EB1">
        <w:t xml:space="preserve">необходимо представить </w:t>
      </w:r>
      <w:r>
        <w:rPr>
          <w:b/>
          <w:bCs/>
        </w:rPr>
        <w:t>коммерческие предложения</w:t>
      </w:r>
      <w:r w:rsidRPr="00A81EB1">
        <w:t xml:space="preserve"> в Министерство здравоохранения ПМР </w:t>
      </w:r>
      <w:r w:rsidRPr="00A81EB1"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 xml:space="preserve"> </w:t>
      </w:r>
      <w:r w:rsidRPr="00DD32BE">
        <w:rPr>
          <w:bCs/>
        </w:rPr>
        <w:t>в срок до</w:t>
      </w:r>
      <w:r w:rsidRPr="00DD32BE">
        <w:rPr>
          <w:b/>
        </w:rPr>
        <w:t xml:space="preserve"> 17:00 часов 17 февраля 2021 года.</w:t>
      </w:r>
    </w:p>
    <w:p w14:paraId="28165740" w14:textId="77777777" w:rsidR="00FC530A" w:rsidRDefault="00FC530A" w:rsidP="00FC530A">
      <w:pPr>
        <w:pStyle w:val="a4"/>
        <w:ind w:left="0" w:firstLine="709"/>
        <w:jc w:val="both"/>
        <w:rPr>
          <w:b/>
        </w:rPr>
      </w:pPr>
    </w:p>
    <w:p w14:paraId="7C1DECEA" w14:textId="77777777" w:rsidR="00FC530A" w:rsidRPr="005F2AF7" w:rsidRDefault="00FC530A" w:rsidP="00FC530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Коммерческие предложения</w:t>
      </w:r>
      <w:r w:rsidRPr="005F2AF7">
        <w:rPr>
          <w:rFonts w:ascii="Times New Roman" w:hAnsi="Times New Roman"/>
          <w:b/>
          <w:color w:val="000000"/>
          <w:sz w:val="24"/>
          <w:szCs w:val="24"/>
        </w:rPr>
        <w:t xml:space="preserve"> принимаются в форме таблицы, указанной ниже</w:t>
      </w:r>
    </w:p>
    <w:tbl>
      <w:tblPr>
        <w:tblW w:w="538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44"/>
        <w:gridCol w:w="1136"/>
        <w:gridCol w:w="993"/>
        <w:gridCol w:w="986"/>
        <w:gridCol w:w="851"/>
        <w:gridCol w:w="992"/>
        <w:gridCol w:w="1135"/>
        <w:gridCol w:w="699"/>
        <w:gridCol w:w="992"/>
        <w:gridCol w:w="992"/>
        <w:gridCol w:w="845"/>
      </w:tblGrid>
      <w:tr w:rsidR="00FC530A" w:rsidRPr="00FE3B60" w14:paraId="6D73C22D" w14:textId="77777777" w:rsidTr="00A219A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5D4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391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заказываемого</w:t>
            </w:r>
          </w:p>
          <w:p w14:paraId="6B2DDB70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848C1" w14:textId="77777777" w:rsidR="00FC530A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выпуска</w:t>
            </w:r>
          </w:p>
          <w:p w14:paraId="451BF1B3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4D8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Заказываемое количество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3FD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Рег. номер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B81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предлагаемого товара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8CF5A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Фирма производитель, страна</w:t>
            </w:r>
          </w:p>
          <w:p w14:paraId="2EC78138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CCC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орма выпуска</w:t>
            </w:r>
          </w:p>
          <w:p w14:paraId="5AB8C493" w14:textId="77777777" w:rsidR="00FC530A" w:rsidRPr="00FE3B60" w:rsidRDefault="00FC530A" w:rsidP="00A219A7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CC4" w14:textId="77777777" w:rsidR="00FC530A" w:rsidRDefault="00FC530A" w:rsidP="00A219A7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Предлагаемое количество</w:t>
            </w:r>
          </w:p>
          <w:p w14:paraId="07745497" w14:textId="77777777" w:rsidR="00FC530A" w:rsidRPr="00FE3B60" w:rsidRDefault="00FC530A" w:rsidP="00A219A7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уп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E23A" w14:textId="77777777" w:rsidR="00FC530A" w:rsidRPr="00FE3B60" w:rsidRDefault="00FC530A" w:rsidP="00A219A7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BB1C36">
              <w:rPr>
                <w:b/>
                <w:bCs/>
                <w:sz w:val="22"/>
                <w:szCs w:val="22"/>
              </w:rPr>
              <w:t>Цена за ед. товара, руб. ПМР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C757B" w14:textId="77777777" w:rsidR="00FC530A" w:rsidRPr="00FE3B60" w:rsidRDefault="00FC530A" w:rsidP="00A219A7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1C36">
              <w:rPr>
                <w:b/>
                <w:bCs/>
                <w:sz w:val="22"/>
                <w:szCs w:val="22"/>
              </w:rPr>
              <w:t>Цена ,</w:t>
            </w:r>
            <w:proofErr w:type="gramEnd"/>
            <w:r w:rsidRPr="00BB1C36">
              <w:rPr>
                <w:b/>
                <w:bCs/>
                <w:sz w:val="22"/>
                <w:szCs w:val="22"/>
              </w:rPr>
              <w:t xml:space="preserve"> руб. ПМР за ед. изм.</w:t>
            </w:r>
          </w:p>
        </w:tc>
      </w:tr>
      <w:tr w:rsidR="00FC530A" w:rsidRPr="00FE3B60" w14:paraId="7FCFCEDA" w14:textId="77777777" w:rsidTr="00A219A7">
        <w:trPr>
          <w:trHeight w:val="1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807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BCE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C275A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4CF0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13B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732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FDCF0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4F9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0BA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85B8C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CB386" w14:textId="77777777" w:rsidR="00FC530A" w:rsidRPr="00FE3B60" w:rsidRDefault="00FC530A" w:rsidP="00A219A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23F8F38" w14:textId="77777777" w:rsidR="00FC530A" w:rsidRDefault="00FC530A" w:rsidP="00FC530A"/>
    <w:p w14:paraId="10B567FD" w14:textId="77777777" w:rsidR="00FC530A" w:rsidRDefault="00FC530A" w:rsidP="0096631E">
      <w:pPr>
        <w:ind w:firstLine="709"/>
        <w:contextualSpacing/>
        <w:jc w:val="both"/>
        <w:rPr>
          <w:b/>
          <w:bCs/>
          <w:i/>
          <w:iCs/>
        </w:rPr>
      </w:pPr>
    </w:p>
    <w:sectPr w:rsidR="00FC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7"/>
    <w:rsid w:val="002F6A39"/>
    <w:rsid w:val="004861FE"/>
    <w:rsid w:val="005F7AFF"/>
    <w:rsid w:val="0063763B"/>
    <w:rsid w:val="008224AD"/>
    <w:rsid w:val="008D26DE"/>
    <w:rsid w:val="0096631E"/>
    <w:rsid w:val="00A26557"/>
    <w:rsid w:val="00BB1C36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571"/>
  <w15:chartTrackingRefBased/>
  <w15:docId w15:val="{30F2B955-EE74-4D4A-BADE-8F63E09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6631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66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10</cp:revision>
  <cp:lastPrinted>2021-02-12T13:40:00Z</cp:lastPrinted>
  <dcterms:created xsi:type="dcterms:W3CDTF">2021-02-12T05:56:00Z</dcterms:created>
  <dcterms:modified xsi:type="dcterms:W3CDTF">2021-02-12T13:40:00Z</dcterms:modified>
</cp:coreProperties>
</file>