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6A" w:rsidRDefault="00971B6A" w:rsidP="00971B6A">
      <w:pPr>
        <w:ind w:firstLine="567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Тендерная комиссия по вопросам поставок продукции (работ, услуг) объявляет повторный тендер (газета «Приднестровье» от 23 мая 2019 года) </w:t>
      </w:r>
      <w:r>
        <w:rPr>
          <w:spacing w:val="4"/>
          <w:sz w:val="24"/>
          <w:szCs w:val="24"/>
        </w:rPr>
        <w:t xml:space="preserve">на поставку специализированного питания для детей, страдающих </w:t>
      </w:r>
      <w:proofErr w:type="spellStart"/>
      <w:r>
        <w:rPr>
          <w:spacing w:val="4"/>
          <w:sz w:val="24"/>
          <w:szCs w:val="24"/>
        </w:rPr>
        <w:t>целиакией</w:t>
      </w:r>
      <w:proofErr w:type="spellEnd"/>
      <w:r>
        <w:rPr>
          <w:spacing w:val="4"/>
          <w:sz w:val="24"/>
          <w:szCs w:val="24"/>
        </w:rPr>
        <w:t xml:space="preserve"> в 2019 году:</w:t>
      </w:r>
    </w:p>
    <w:p w:rsidR="00971B6A" w:rsidRDefault="00971B6A" w:rsidP="00971B6A">
      <w:pPr>
        <w:ind w:firstLine="567"/>
        <w:jc w:val="both"/>
        <w:rPr>
          <w:spacing w:val="4"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541"/>
        <w:gridCol w:w="5072"/>
        <w:gridCol w:w="2046"/>
        <w:gridCol w:w="1710"/>
      </w:tblGrid>
      <w:tr w:rsidR="00971B6A" w:rsidTr="00971B6A">
        <w:trPr>
          <w:trHeight w:val="63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специализированного лечебного питания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Форма выпуска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Годовая потребность</w:t>
            </w:r>
          </w:p>
        </w:tc>
      </w:tr>
      <w:tr w:rsidR="00971B6A" w:rsidTr="00971B6A">
        <w:trPr>
          <w:trHeight w:val="94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Специализированный продукт лечебного питания, без </w:t>
            </w:r>
            <w:proofErr w:type="spellStart"/>
            <w:r>
              <w:rPr>
                <w:sz w:val="24"/>
                <w:szCs w:val="24"/>
                <w:lang w:eastAsia="en-US"/>
              </w:rPr>
              <w:t>глютена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согласно возрастным нормам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коробка 500г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</w:tr>
    </w:tbl>
    <w:p w:rsidR="00971B6A" w:rsidRDefault="00971B6A" w:rsidP="00971B6A">
      <w:pPr>
        <w:ind w:firstLine="567"/>
        <w:jc w:val="both"/>
        <w:rPr>
          <w:spacing w:val="4"/>
          <w:sz w:val="24"/>
          <w:szCs w:val="24"/>
        </w:rPr>
      </w:pPr>
    </w:p>
    <w:p w:rsidR="00971B6A" w:rsidRDefault="00971B6A" w:rsidP="00971B6A">
      <w:pPr>
        <w:ind w:firstLine="567"/>
        <w:jc w:val="both"/>
        <w:rPr>
          <w:spacing w:val="4"/>
          <w:sz w:val="24"/>
          <w:szCs w:val="24"/>
        </w:rPr>
      </w:pPr>
    </w:p>
    <w:p w:rsidR="00971B6A" w:rsidRDefault="00971B6A" w:rsidP="00971B6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Участникам тендера в срок </w:t>
      </w:r>
      <w:r>
        <w:rPr>
          <w:b/>
          <w:sz w:val="24"/>
          <w:szCs w:val="24"/>
        </w:rPr>
        <w:t>до 16:00 часов 4 июня 2019 года</w:t>
      </w:r>
      <w:r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>
        <w:rPr>
          <w:sz w:val="24"/>
          <w:szCs w:val="24"/>
          <w:lang w:val="en-US"/>
        </w:rPr>
        <w:t>MD</w:t>
      </w:r>
      <w:r>
        <w:rPr>
          <w:sz w:val="24"/>
          <w:szCs w:val="24"/>
        </w:rPr>
        <w:t xml:space="preserve"> – 3300, г. Тирасполь, пер. Днестровский, 3 (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10).</w:t>
      </w:r>
    </w:p>
    <w:p w:rsidR="00971B6A" w:rsidRDefault="00971B6A" w:rsidP="00971B6A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5" w:history="1">
        <w:r>
          <w:rPr>
            <w:rStyle w:val="a3"/>
            <w:sz w:val="24"/>
            <w:szCs w:val="24"/>
          </w:rPr>
          <w:t>minzdravpmr@idknet.com</w:t>
        </w:r>
      </w:hyperlink>
      <w:r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>
        <w:rPr>
          <w:color w:val="000000" w:themeColor="text1"/>
          <w:sz w:val="24"/>
          <w:szCs w:val="24"/>
        </w:rPr>
        <w:t>533) 9-23-52).</w:t>
      </w:r>
    </w:p>
    <w:p w:rsidR="00971B6A" w:rsidRDefault="00971B6A" w:rsidP="00971B6A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 xml:space="preserve">13 июня 2019 года в 14:00 часов                                   </w:t>
      </w:r>
      <w:r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Тирасполь, пер. Днестровский, 3.</w:t>
      </w:r>
    </w:p>
    <w:p w:rsidR="00971B6A" w:rsidRDefault="00971B6A" w:rsidP="00971B6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возможные условия оплаты (</w:t>
      </w:r>
      <w:r>
        <w:rPr>
          <w:b/>
          <w:sz w:val="24"/>
          <w:szCs w:val="24"/>
          <w:u w:val="single"/>
        </w:rPr>
        <w:t>предоплата не более 25%</w:t>
      </w:r>
      <w:r>
        <w:rPr>
          <w:sz w:val="24"/>
          <w:szCs w:val="24"/>
        </w:rPr>
        <w:t>, оплата по факту или отсрочка платежа).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>
        <w:rPr>
          <w:b/>
          <w:sz w:val="24"/>
          <w:szCs w:val="24"/>
        </w:rPr>
        <w:t>обоснование указанной в заявке предоплаты</w:t>
      </w:r>
      <w:r>
        <w:rPr>
          <w:sz w:val="24"/>
          <w:szCs w:val="24"/>
        </w:rPr>
        <w:t>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условия и срок поставки предмета тендера.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71B6A" w:rsidRDefault="00971B6A" w:rsidP="00971B6A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8)</w:t>
      </w:r>
      <w:r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10)</w:t>
      </w:r>
      <w:r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71B6A" w:rsidRDefault="00971B6A" w:rsidP="00971B6A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r>
        <w:rPr>
          <w:color w:val="000000" w:themeColor="text1"/>
          <w:sz w:val="24"/>
          <w:szCs w:val="24"/>
        </w:rPr>
        <w:t>лекарственные средства должны быть со сроком</w:t>
      </w:r>
      <w:r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71B6A" w:rsidRDefault="00971B6A" w:rsidP="00971B6A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971B6A" w:rsidRDefault="00971B6A" w:rsidP="00971B6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</w:t>
      </w:r>
      <w:r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Республики, и иных документов страны поставщика при импорте товаров,</w:t>
      </w:r>
    </w:p>
    <w:p w:rsidR="00971B6A" w:rsidRDefault="00971B6A" w:rsidP="00971B6A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</w:t>
      </w:r>
      <w:r>
        <w:rPr>
          <w:rFonts w:eastAsia="Calibri"/>
          <w:sz w:val="24"/>
          <w:szCs w:val="24"/>
          <w:lang w:eastAsia="en-US"/>
        </w:rPr>
        <w:tab/>
        <w:t xml:space="preserve">копия </w:t>
      </w:r>
      <w:r>
        <w:rPr>
          <w:sz w:val="24"/>
          <w:szCs w:val="24"/>
          <w:bdr w:val="none" w:sz="0" w:space="0" w:color="auto" w:frame="1"/>
        </w:rPr>
        <w:t xml:space="preserve">свидетельства о </w:t>
      </w:r>
      <w:r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>
        <w:rPr>
          <w:rFonts w:eastAsia="Calibri"/>
          <w:sz w:val="24"/>
          <w:szCs w:val="24"/>
          <w:lang w:eastAsia="en-US"/>
        </w:rPr>
        <w:t>.</w:t>
      </w:r>
    </w:p>
    <w:p w:rsidR="00971B6A" w:rsidRDefault="00971B6A" w:rsidP="00971B6A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71B6A" w:rsidRDefault="00971B6A" w:rsidP="00971B6A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 рассматриваться не будут.</w:t>
      </w:r>
    </w:p>
    <w:p w:rsidR="00971B6A" w:rsidRDefault="00971B6A" w:rsidP="00971B6A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71B6A" w:rsidRDefault="00971B6A" w:rsidP="00971B6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971B6A" w:rsidRDefault="00971B6A" w:rsidP="00971B6A">
      <w:pPr>
        <w:pStyle w:val="a4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971B6A" w:rsidRDefault="00971B6A" w:rsidP="00971B6A">
      <w:pPr>
        <w:pStyle w:val="a4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971B6A" w:rsidTr="00971B6A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водитель,</w:t>
            </w:r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971B6A" w:rsidTr="00971B6A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6A" w:rsidRDefault="00971B6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6A" w:rsidRDefault="00971B6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971B6A" w:rsidTr="00971B6A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6A" w:rsidRDefault="00971B6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6A" w:rsidRDefault="00971B6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6A" w:rsidRDefault="00971B6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71B6A" w:rsidRDefault="00971B6A" w:rsidP="00971B6A"/>
    <w:p w:rsidR="00120F8B" w:rsidRDefault="00120F8B"/>
    <w:sectPr w:rsidR="00120F8B" w:rsidSect="0012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6A"/>
    <w:rsid w:val="00120F8B"/>
    <w:rsid w:val="009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1B6A"/>
    <w:rPr>
      <w:color w:val="0000FF"/>
      <w:u w:val="single"/>
    </w:rPr>
  </w:style>
  <w:style w:type="paragraph" w:styleId="a4">
    <w:name w:val="No Spacing"/>
    <w:uiPriority w:val="99"/>
    <w:qFormat/>
    <w:rsid w:val="00971B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971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2</cp:revision>
  <dcterms:created xsi:type="dcterms:W3CDTF">2019-05-23T06:09:00Z</dcterms:created>
  <dcterms:modified xsi:type="dcterms:W3CDTF">2019-05-23T06:14:00Z</dcterms:modified>
</cp:coreProperties>
</file>