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DE" w:rsidRPr="00E265B5" w:rsidRDefault="008F62DE" w:rsidP="008F62DE">
      <w:pPr>
        <w:shd w:val="clear" w:color="auto" w:fill="FFFFFF"/>
        <w:jc w:val="both"/>
        <w:rPr>
          <w:b/>
          <w:color w:val="000000"/>
        </w:rPr>
      </w:pPr>
      <w:r w:rsidRPr="00E265B5">
        <w:rPr>
          <w:b/>
          <w:color w:val="000000"/>
        </w:rPr>
        <w:t>На сайт:</w:t>
      </w:r>
    </w:p>
    <w:p w:rsidR="008F62DE" w:rsidRDefault="008F62DE" w:rsidP="008F62DE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  <w:r w:rsidRPr="00C252DE">
        <w:rPr>
          <w:color w:val="000000"/>
        </w:rPr>
        <w:tab/>
        <w:t>Тендерная комиссия по вопросам поставок продукции (работ, услуг) объявляет</w:t>
      </w:r>
      <w:r>
        <w:rPr>
          <w:color w:val="000000"/>
        </w:rPr>
        <w:t xml:space="preserve">  </w:t>
      </w:r>
      <w:r w:rsidRPr="00C252DE">
        <w:rPr>
          <w:color w:val="000000"/>
        </w:rPr>
        <w:t xml:space="preserve">тендер (газета «Приднестровье» от </w:t>
      </w:r>
      <w:r>
        <w:rPr>
          <w:color w:val="000000"/>
        </w:rPr>
        <w:t xml:space="preserve">25 сентября </w:t>
      </w:r>
      <w:r w:rsidRPr="00C252DE">
        <w:rPr>
          <w:color w:val="000000"/>
        </w:rPr>
        <w:t xml:space="preserve">2018 года) </w:t>
      </w:r>
      <w:r w:rsidRPr="00C252DE">
        <w:rPr>
          <w:spacing w:val="4"/>
        </w:rPr>
        <w:t>на приобретение мебели</w:t>
      </w:r>
      <w:r w:rsidR="00383B47">
        <w:rPr>
          <w:spacing w:val="4"/>
        </w:rPr>
        <w:t xml:space="preserve"> (табуреты)</w:t>
      </w:r>
      <w:r w:rsidRPr="00C252DE">
        <w:rPr>
          <w:spacing w:val="4"/>
        </w:rPr>
        <w:t xml:space="preserve"> для нужд лечебно-профилактических учреждений в рамках Программы развития материально-технической базы Фонда капитальных вложений на</w:t>
      </w:r>
      <w:r w:rsidRPr="00AE1714">
        <w:rPr>
          <w:spacing w:val="4"/>
        </w:rPr>
        <w:t xml:space="preserve"> 2018 год</w:t>
      </w:r>
      <w:r>
        <w:rPr>
          <w:spacing w:val="4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4396"/>
        <w:gridCol w:w="2412"/>
        <w:gridCol w:w="2124"/>
      </w:tblGrid>
      <w:tr w:rsidR="008F62DE" w:rsidRPr="001E738E" w:rsidTr="008F62DE">
        <w:trPr>
          <w:cantSplit/>
          <w:trHeight w:val="1518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 w:right="-57"/>
              <w:jc w:val="center"/>
              <w:rPr>
                <w:bCs/>
              </w:rPr>
            </w:pPr>
            <w:r w:rsidRPr="00E46B66">
              <w:rPr>
                <w:bCs/>
              </w:rPr>
              <w:t xml:space="preserve">№ </w:t>
            </w:r>
            <w:proofErr w:type="spellStart"/>
            <w:proofErr w:type="gramStart"/>
            <w:r w:rsidRPr="00E46B66">
              <w:rPr>
                <w:bCs/>
              </w:rPr>
              <w:t>п</w:t>
            </w:r>
            <w:proofErr w:type="spellEnd"/>
            <w:proofErr w:type="gramEnd"/>
            <w:r w:rsidRPr="00E46B66">
              <w:rPr>
                <w:bCs/>
              </w:rPr>
              <w:t>/</w:t>
            </w:r>
            <w:proofErr w:type="spellStart"/>
            <w:r w:rsidRPr="00E46B66">
              <w:rPr>
                <w:bCs/>
              </w:rPr>
              <w:t>п</w:t>
            </w:r>
            <w:proofErr w:type="spellEnd"/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 w:right="-57"/>
              <w:jc w:val="center"/>
              <w:rPr>
                <w:bCs/>
              </w:rPr>
            </w:pPr>
            <w:r w:rsidRPr="00E46B66">
              <w:rPr>
                <w:bCs/>
              </w:rPr>
              <w:t>Наименование учреждения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 w:right="-57"/>
              <w:jc w:val="center"/>
              <w:rPr>
                <w:bCs/>
              </w:rPr>
            </w:pPr>
            <w:r w:rsidRPr="00E46B66">
              <w:rPr>
                <w:bCs/>
              </w:rPr>
              <w:t>Ед. изм</w:t>
            </w:r>
            <w:r>
              <w:rPr>
                <w:bCs/>
              </w:rPr>
              <w:t>ерения</w:t>
            </w:r>
          </w:p>
        </w:tc>
        <w:tc>
          <w:tcPr>
            <w:tcW w:w="1123" w:type="pct"/>
            <w:textDirection w:val="btLr"/>
            <w:vAlign w:val="center"/>
          </w:tcPr>
          <w:p w:rsidR="008F62DE" w:rsidRPr="00E46B66" w:rsidRDefault="008F62DE" w:rsidP="008A526B">
            <w:pPr>
              <w:ind w:left="-57" w:right="-57"/>
              <w:jc w:val="center"/>
            </w:pPr>
            <w:r w:rsidRPr="00E46B66">
              <w:t>Табурет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1.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«РКБ»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635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2.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«РГИВОВ»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3.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РЦМиР</w:t>
            </w:r>
            <w:proofErr w:type="spellEnd"/>
            <w:r w:rsidRPr="00E46B66">
              <w:rPr>
                <w:bCs/>
              </w:rPr>
              <w:t>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4.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БЦМиР</w:t>
            </w:r>
            <w:proofErr w:type="spellEnd"/>
            <w:r w:rsidRPr="00E46B66">
              <w:rPr>
                <w:bCs/>
              </w:rPr>
              <w:t>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5.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«БЦГБ»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495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6.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Рыбницкая</w:t>
            </w:r>
            <w:proofErr w:type="spellEnd"/>
            <w:r w:rsidRPr="00E46B66">
              <w:rPr>
                <w:bCs/>
              </w:rPr>
              <w:t xml:space="preserve"> ЦРБ»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495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7.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Дубоссарская</w:t>
            </w:r>
            <w:proofErr w:type="spellEnd"/>
            <w:r w:rsidRPr="00E46B66">
              <w:rPr>
                <w:bCs/>
              </w:rPr>
              <w:t xml:space="preserve"> ЦРБ»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315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8.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Григориопольская</w:t>
            </w:r>
            <w:proofErr w:type="spellEnd"/>
            <w:r w:rsidRPr="00E46B66">
              <w:rPr>
                <w:bCs/>
              </w:rPr>
              <w:t xml:space="preserve"> ЦРБ»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251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9.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«Каменская ЦРБ»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10.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ГУЗ «</w:t>
            </w:r>
            <w:proofErr w:type="gramStart"/>
            <w:r w:rsidRPr="00E46B66">
              <w:rPr>
                <w:bCs/>
              </w:rPr>
              <w:t>Днестровская</w:t>
            </w:r>
            <w:proofErr w:type="gramEnd"/>
            <w:r w:rsidRPr="00E46B66">
              <w:rPr>
                <w:bCs/>
              </w:rPr>
              <w:t xml:space="preserve"> ГБ»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11.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«РТБ»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12.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Слободзейская</w:t>
            </w:r>
            <w:proofErr w:type="spellEnd"/>
            <w:r w:rsidRPr="00E46B66">
              <w:rPr>
                <w:bCs/>
              </w:rPr>
              <w:t xml:space="preserve"> ЦРБ»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</w:tr>
      <w:tr w:rsidR="008F62DE" w:rsidRPr="001E738E" w:rsidTr="008F62DE">
        <w:trPr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13.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F62DE" w:rsidRPr="00E46B66" w:rsidRDefault="008F62DE" w:rsidP="008A526B">
            <w:pPr>
              <w:rPr>
                <w:bCs/>
              </w:rPr>
            </w:pPr>
            <w:r w:rsidRPr="00E46B66">
              <w:rPr>
                <w:bCs/>
              </w:rPr>
              <w:t>ГУ «РПБ»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8F62DE" w:rsidRPr="001E738E" w:rsidTr="008F62DE">
        <w:trPr>
          <w:trHeight w:val="20"/>
        </w:trPr>
        <w:tc>
          <w:tcPr>
            <w:tcW w:w="2603" w:type="pct"/>
            <w:gridSpan w:val="2"/>
            <w:shd w:val="clear" w:color="auto" w:fill="auto"/>
            <w:vAlign w:val="center"/>
          </w:tcPr>
          <w:p w:rsidR="008F62DE" w:rsidRPr="00E46B66" w:rsidRDefault="008F62DE" w:rsidP="008A526B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ИТОГО: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8F62DE" w:rsidRPr="00E46B66" w:rsidRDefault="008F62DE" w:rsidP="008A526B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123" w:type="pct"/>
            <w:vAlign w:val="center"/>
          </w:tcPr>
          <w:p w:rsidR="008F62DE" w:rsidRPr="00E46B66" w:rsidRDefault="008F62DE" w:rsidP="008A52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66">
              <w:rPr>
                <w:rFonts w:ascii="Times New Roman" w:hAnsi="Times New Roman"/>
                <w:sz w:val="24"/>
                <w:szCs w:val="24"/>
              </w:rPr>
              <w:t>3 366</w:t>
            </w:r>
          </w:p>
        </w:tc>
      </w:tr>
    </w:tbl>
    <w:p w:rsidR="008F62DE" w:rsidRPr="002B5D40" w:rsidRDefault="008F62DE" w:rsidP="008F62D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 w:rsidRPr="002B5D40">
        <w:t xml:space="preserve">Участникам тендера в срок </w:t>
      </w:r>
      <w:r w:rsidRPr="002B5D40">
        <w:rPr>
          <w:b/>
        </w:rPr>
        <w:t xml:space="preserve">до 16:00 часов </w:t>
      </w:r>
      <w:r>
        <w:rPr>
          <w:b/>
        </w:rPr>
        <w:t>08 октября</w:t>
      </w:r>
      <w:r w:rsidRPr="002B5D40">
        <w:rPr>
          <w:b/>
        </w:rPr>
        <w:t xml:space="preserve"> 2018 года</w:t>
      </w:r>
      <w:r w:rsidRPr="002B5D40">
        <w:t xml:space="preserve"> представить коммерческие предложения в Министерство здравоохранения ПМР </w:t>
      </w:r>
      <w:r>
        <w:t>в открытом виде на бумажном и электронном носителе</w:t>
      </w:r>
      <w:r w:rsidRPr="002B5D40">
        <w:t xml:space="preserve">, по адресу: ПМР, </w:t>
      </w:r>
      <w:r w:rsidRPr="002B5D40">
        <w:rPr>
          <w:lang w:val="en-US"/>
        </w:rPr>
        <w:t>MD</w:t>
      </w:r>
      <w:r w:rsidRPr="002B5D40">
        <w:t xml:space="preserve"> – 3300, г. Тирасполь, пер. Днестровский, 3 (</w:t>
      </w:r>
      <w:proofErr w:type="spellStart"/>
      <w:r w:rsidRPr="002B5D40">
        <w:t>каб</w:t>
      </w:r>
      <w:proofErr w:type="spellEnd"/>
      <w:r w:rsidRPr="002B5D40">
        <w:t xml:space="preserve">. № 20).  </w:t>
      </w:r>
    </w:p>
    <w:p w:rsidR="008F62DE" w:rsidRPr="002B5D40" w:rsidRDefault="008F62DE" w:rsidP="008F62DE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 w:rsidRPr="002B5D40">
        <w:t xml:space="preserve">(Для нерезидентов ПМР, в случае не возможности предоставления коммерческого предложения в </w:t>
      </w:r>
      <w:r>
        <w:t>бумажном носителе</w:t>
      </w:r>
      <w:r w:rsidRPr="002B5D40">
        <w:t xml:space="preserve"> допускается прием коммерческих предложений в электронной форме, по адресу электронной почты МЗ ПМР                                                    </w:t>
      </w:r>
      <w:r w:rsidRPr="002B5D40">
        <w:rPr>
          <w:lang w:val="en-US"/>
        </w:rPr>
        <w:t>e</w:t>
      </w:r>
      <w:r w:rsidRPr="002B5D40">
        <w:t>-</w:t>
      </w:r>
      <w:r w:rsidRPr="002B5D40">
        <w:rPr>
          <w:lang w:val="en-US"/>
        </w:rPr>
        <w:t>mail</w:t>
      </w:r>
      <w:r w:rsidRPr="002B5D40">
        <w:t xml:space="preserve">: </w:t>
      </w:r>
      <w:hyperlink r:id="rId5" w:history="1">
        <w:r w:rsidRPr="002B5D40">
          <w:rPr>
            <w:rStyle w:val="a5"/>
          </w:rPr>
          <w:t>minzdravpmr@idknet.com</w:t>
        </w:r>
      </w:hyperlink>
      <w:r w:rsidRPr="002B5D40">
        <w:t xml:space="preserve"> с обязательным уведомлением на момент подачи заявки по телефону +373 (533) 5-03-96).</w:t>
      </w:r>
    </w:p>
    <w:p w:rsidR="008F62DE" w:rsidRPr="002B5D40" w:rsidRDefault="008F62DE" w:rsidP="008F62D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60"/>
        <w:ind w:left="0" w:firstLine="709"/>
        <w:jc w:val="both"/>
      </w:pPr>
      <w:r w:rsidRPr="002B5D40">
        <w:t xml:space="preserve">Ведомственный тендер состоится </w:t>
      </w:r>
      <w:r>
        <w:rPr>
          <w:b/>
        </w:rPr>
        <w:t>16 октября</w:t>
      </w:r>
      <w:r w:rsidRPr="002B5D40">
        <w:rPr>
          <w:b/>
        </w:rPr>
        <w:t xml:space="preserve"> 2018 года в 10:00 часов</w:t>
      </w:r>
      <w:r w:rsidRPr="002B5D40">
        <w:rPr>
          <w:b/>
          <w:color w:val="000000"/>
        </w:rPr>
        <w:t xml:space="preserve">                                   </w:t>
      </w:r>
      <w:r w:rsidRPr="002B5D40">
        <w:t>в Министерстве здравоохранения ПМР</w:t>
      </w:r>
      <w:r w:rsidRPr="002B5D40">
        <w:rPr>
          <w:color w:val="000000"/>
        </w:rPr>
        <w:t xml:space="preserve"> по адресу: </w:t>
      </w:r>
      <w:proofErr w:type="gramStart"/>
      <w:r w:rsidRPr="002B5D40">
        <w:t>г</w:t>
      </w:r>
      <w:proofErr w:type="gramEnd"/>
      <w:r w:rsidRPr="002B5D40">
        <w:t>. Тирасполь, пер. Днестровский, 3.</w:t>
      </w:r>
    </w:p>
    <w:p w:rsidR="008F62DE" w:rsidRPr="002B5D40" w:rsidRDefault="008F62DE" w:rsidP="008F62DE">
      <w:pPr>
        <w:pStyle w:val="a3"/>
        <w:numPr>
          <w:ilvl w:val="0"/>
          <w:numId w:val="1"/>
        </w:numPr>
        <w:tabs>
          <w:tab w:val="left" w:pos="993"/>
        </w:tabs>
        <w:spacing w:before="6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8F62DE" w:rsidRPr="002B5D40" w:rsidRDefault="008F62DE" w:rsidP="008F62D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8F62DE" w:rsidRPr="002B5D40" w:rsidRDefault="008F62DE" w:rsidP="008F62D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2)</w:t>
      </w:r>
      <w:r w:rsidRPr="002B5D40">
        <w:tab/>
        <w:t>техничес</w:t>
      </w:r>
      <w:r w:rsidR="00E32E0B">
        <w:t>кие характеристики, предлагаемого</w:t>
      </w:r>
      <w:r w:rsidRPr="002B5D40">
        <w:t xml:space="preserve"> </w:t>
      </w:r>
      <w:r w:rsidR="00E32E0B">
        <w:t>изделия</w:t>
      </w:r>
      <w:r w:rsidRPr="002B5D40">
        <w:t>;</w:t>
      </w:r>
    </w:p>
    <w:p w:rsidR="008F62DE" w:rsidRPr="002B5D40" w:rsidRDefault="008F62DE" w:rsidP="008F62D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8F62DE" w:rsidRPr="002B5D40" w:rsidRDefault="008F62DE" w:rsidP="008F62D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8F62DE" w:rsidRPr="002B5D40" w:rsidRDefault="008F62DE" w:rsidP="008F62D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8F62DE" w:rsidRPr="002B5D40" w:rsidRDefault="008F62DE" w:rsidP="008F62DE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rPr>
          <w:b/>
        </w:rPr>
        <w:t>Поставка должна осуществляется в полно</w:t>
      </w:r>
      <w:r>
        <w:rPr>
          <w:b/>
        </w:rPr>
        <w:t xml:space="preserve">м объеме на склад Заказчика за счет Поставщика согласно спецификации </w:t>
      </w:r>
      <w:r w:rsidRPr="002B5D40">
        <w:rPr>
          <w:b/>
        </w:rPr>
        <w:t>к</w:t>
      </w:r>
      <w:r>
        <w:rPr>
          <w:b/>
        </w:rPr>
        <w:t xml:space="preserve"> </w:t>
      </w:r>
      <w:r w:rsidRPr="002B5D40">
        <w:rPr>
          <w:b/>
        </w:rPr>
        <w:t>договору после поступления предоплаты;</w:t>
      </w:r>
    </w:p>
    <w:p w:rsidR="008F62DE" w:rsidRPr="002B5D40" w:rsidRDefault="008F62DE" w:rsidP="008F62D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lastRenderedPageBreak/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8F62DE" w:rsidRPr="002B5D40" w:rsidRDefault="008F62DE" w:rsidP="008F62D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7)</w:t>
      </w:r>
      <w:r w:rsidRPr="002B5D40">
        <w:tab/>
      </w:r>
      <w:r>
        <w:t>ц</w:t>
      </w:r>
      <w:r w:rsidRPr="00E65D7E">
        <w:t xml:space="preserve">ена на товары (работы, услуги) в процессе исполнения договора </w:t>
      </w:r>
      <w:r>
        <w:t>остае</w:t>
      </w:r>
      <w:r w:rsidRPr="00E65D7E">
        <w:t>тся фиксированной;</w:t>
      </w:r>
    </w:p>
    <w:p w:rsidR="008F62DE" w:rsidRPr="002B5D40" w:rsidRDefault="008F62DE" w:rsidP="008F62D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8F62DE" w:rsidRPr="002B5D40" w:rsidRDefault="008F62DE" w:rsidP="008F62D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9)</w:t>
      </w:r>
      <w:r w:rsidRPr="002B5D40">
        <w:tab/>
      </w:r>
      <w:r w:rsidRPr="003F6611">
        <w:t>гарантийный срок эксплуатации</w:t>
      </w:r>
      <w:r w:rsidR="00C653F9">
        <w:t>, средний срок службы изделия</w:t>
      </w:r>
      <w:r>
        <w:t>.</w:t>
      </w:r>
    </w:p>
    <w:p w:rsidR="008F62DE" w:rsidRPr="002B5D40" w:rsidRDefault="008F62DE" w:rsidP="008F62DE">
      <w:pPr>
        <w:numPr>
          <w:ilvl w:val="0"/>
          <w:numId w:val="1"/>
        </w:numPr>
        <w:tabs>
          <w:tab w:val="left" w:pos="993"/>
        </w:tabs>
        <w:spacing w:before="60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8F62DE" w:rsidRPr="002B5D40" w:rsidRDefault="008F62DE" w:rsidP="008F62DE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2B5D40">
        <w:rPr>
          <w:rFonts w:eastAsia="Calibri"/>
          <w:lang w:eastAsia="en-US"/>
        </w:rPr>
        <w:t>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8F62DE" w:rsidRPr="002B5D40" w:rsidRDefault="008F62DE" w:rsidP="008F62DE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Pr="002B5D40">
        <w:rPr>
          <w:rFonts w:eastAsia="Calibri"/>
          <w:lang w:eastAsia="en-US"/>
        </w:rPr>
        <w:t>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892C75" w:rsidRPr="002B5D40" w:rsidRDefault="008F62DE" w:rsidP="00892C75">
      <w:pPr>
        <w:tabs>
          <w:tab w:val="left" w:pos="993"/>
        </w:tabs>
        <w:spacing w:before="60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892C75" w:rsidRDefault="00892C75" w:rsidP="00892C75">
      <w:pPr>
        <w:pStyle w:val="a4"/>
        <w:numPr>
          <w:ilvl w:val="0"/>
          <w:numId w:val="1"/>
        </w:numPr>
        <w:spacing w:before="120"/>
        <w:ind w:left="0" w:firstLine="709"/>
        <w:jc w:val="both"/>
      </w:pPr>
      <w:r>
        <w:t>Д</w:t>
      </w:r>
      <w:r w:rsidRPr="002D1DAB">
        <w:t xml:space="preserve">оставка мебели в </w:t>
      </w:r>
      <w:r w:rsidRPr="00892C75">
        <w:rPr>
          <w:spacing w:val="4"/>
        </w:rPr>
        <w:t>лечебно-профилактические учреждения</w:t>
      </w:r>
      <w:r w:rsidRPr="002D1DAB">
        <w:t xml:space="preserve"> и сборка осуществляется силами поставщика. </w:t>
      </w:r>
    </w:p>
    <w:p w:rsidR="00892C75" w:rsidRPr="00533E78" w:rsidRDefault="00892C75" w:rsidP="00892C75">
      <w:pPr>
        <w:pStyle w:val="a4"/>
        <w:numPr>
          <w:ilvl w:val="0"/>
          <w:numId w:val="1"/>
        </w:numPr>
        <w:spacing w:after="120" w:line="276" w:lineRule="auto"/>
        <w:ind w:left="0" w:firstLine="709"/>
        <w:jc w:val="both"/>
      </w:pPr>
      <w:r>
        <w:t>К коммерческому предложению</w:t>
      </w:r>
      <w:r w:rsidRPr="00015F23">
        <w:t xml:space="preserve"> обязательно приложить изображения или фотографии предлагаемого изделия. </w:t>
      </w:r>
    </w:p>
    <w:p w:rsidR="008F62DE" w:rsidRPr="002B5D40" w:rsidRDefault="008F62DE" w:rsidP="008F62D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2B5D40"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2B5D40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B5D40">
        <w:rPr>
          <w:b/>
          <w:u w:val="single"/>
        </w:rPr>
        <w:t>.</w:t>
      </w:r>
    </w:p>
    <w:p w:rsidR="008F62DE" w:rsidRDefault="008F62DE" w:rsidP="008F62D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8F62DE" w:rsidRPr="002D5CCF" w:rsidRDefault="008F62DE" w:rsidP="008F62D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6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8F62DE" w:rsidRDefault="008F62DE" w:rsidP="008F62DE">
      <w:pPr>
        <w:pStyle w:val="a3"/>
        <w:tabs>
          <w:tab w:val="left" w:pos="0"/>
          <w:tab w:val="left" w:pos="1134"/>
        </w:tabs>
        <w:spacing w:before="6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8F62DE" w:rsidRDefault="008F62DE" w:rsidP="008F62DE">
      <w:pPr>
        <w:spacing w:before="120"/>
        <w:ind w:firstLine="709"/>
        <w:jc w:val="both"/>
        <w:rPr>
          <w:b/>
          <w:sz w:val="28"/>
          <w:szCs w:val="28"/>
        </w:rPr>
      </w:pPr>
      <w:r w:rsidRPr="00AF3EB0">
        <w:rPr>
          <w:b/>
          <w:color w:val="000000"/>
          <w:sz w:val="28"/>
          <w:szCs w:val="28"/>
        </w:rPr>
        <w:t xml:space="preserve">Коммерческие предложения должны в обязательном порядке содержать заполненную таблицу </w:t>
      </w:r>
      <w:r w:rsidRPr="00AF3EB0">
        <w:rPr>
          <w:b/>
          <w:sz w:val="28"/>
          <w:szCs w:val="28"/>
        </w:rPr>
        <w:t xml:space="preserve">технических требований </w:t>
      </w:r>
      <w:r w:rsidR="00C653F9">
        <w:rPr>
          <w:b/>
          <w:sz w:val="28"/>
          <w:szCs w:val="28"/>
        </w:rPr>
        <w:t>к мебели</w:t>
      </w:r>
      <w:r w:rsidRPr="00AF3EB0">
        <w:rPr>
          <w:b/>
          <w:sz w:val="28"/>
          <w:szCs w:val="28"/>
        </w:rPr>
        <w:t>:</w:t>
      </w:r>
    </w:p>
    <w:p w:rsidR="00C653F9" w:rsidRPr="002D1DAB" w:rsidRDefault="00C653F9" w:rsidP="00C653F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D1DAB">
        <w:rPr>
          <w:rFonts w:ascii="Times New Roman" w:hAnsi="Times New Roman"/>
          <w:b/>
          <w:sz w:val="24"/>
          <w:szCs w:val="24"/>
        </w:rPr>
        <w:t>Техническое задание на мебель</w:t>
      </w:r>
      <w:r>
        <w:rPr>
          <w:rFonts w:ascii="Times New Roman" w:hAnsi="Times New Roman"/>
          <w:b/>
          <w:sz w:val="24"/>
          <w:szCs w:val="24"/>
        </w:rPr>
        <w:t xml:space="preserve"> (табурет</w:t>
      </w:r>
      <w:r w:rsidR="00383B47">
        <w:rPr>
          <w:rFonts w:ascii="Times New Roman" w:hAnsi="Times New Roman"/>
          <w:b/>
          <w:sz w:val="24"/>
          <w:szCs w:val="24"/>
        </w:rPr>
        <w:t>ы)</w:t>
      </w:r>
      <w:r w:rsidRPr="002D1DA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4081"/>
        <w:gridCol w:w="2532"/>
        <w:gridCol w:w="1548"/>
        <w:gridCol w:w="846"/>
      </w:tblGrid>
      <w:tr w:rsidR="00C653F9" w:rsidRPr="002D1DAB" w:rsidTr="00C653F9">
        <w:trPr>
          <w:trHeight w:val="227"/>
        </w:trPr>
        <w:tc>
          <w:tcPr>
            <w:tcW w:w="294" w:type="pct"/>
            <w:shd w:val="clear" w:color="auto" w:fill="auto"/>
            <w:vAlign w:val="center"/>
          </w:tcPr>
          <w:p w:rsidR="00C653F9" w:rsidRPr="0053591D" w:rsidRDefault="00C653F9" w:rsidP="008A526B">
            <w:pPr>
              <w:jc w:val="center"/>
            </w:pPr>
            <w:r w:rsidRPr="0053591D">
              <w:rPr>
                <w:sz w:val="22"/>
                <w:szCs w:val="22"/>
              </w:rPr>
              <w:t>№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C653F9" w:rsidRPr="0053591D" w:rsidRDefault="00C653F9" w:rsidP="008A526B">
            <w:pPr>
              <w:jc w:val="center"/>
            </w:pPr>
            <w:r w:rsidRPr="0053591D">
              <w:rPr>
                <w:sz w:val="22"/>
                <w:szCs w:val="22"/>
              </w:rPr>
              <w:t>Параметры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right="-49"/>
              <w:jc w:val="center"/>
            </w:pPr>
            <w:r w:rsidRPr="0053591D">
              <w:rPr>
                <w:sz w:val="22"/>
                <w:szCs w:val="22"/>
              </w:rPr>
              <w:t>Требования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left="-55" w:right="-137"/>
              <w:jc w:val="center"/>
            </w:pPr>
            <w:r w:rsidRPr="0053591D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left="-80" w:right="-94"/>
              <w:jc w:val="center"/>
            </w:pPr>
            <w:r w:rsidRPr="0053591D">
              <w:rPr>
                <w:sz w:val="22"/>
                <w:szCs w:val="22"/>
              </w:rPr>
              <w:t>Прим.</w:t>
            </w:r>
          </w:p>
        </w:tc>
      </w:tr>
      <w:tr w:rsidR="00C653F9" w:rsidRPr="002D1DAB" w:rsidTr="008A526B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653F9" w:rsidRPr="0053591D" w:rsidRDefault="00C653F9" w:rsidP="008A526B">
            <w:pPr>
              <w:ind w:left="-80" w:right="-94"/>
              <w:jc w:val="center"/>
              <w:rPr>
                <w:b/>
              </w:rPr>
            </w:pPr>
            <w:r w:rsidRPr="0053591D">
              <w:rPr>
                <w:b/>
                <w:sz w:val="22"/>
                <w:szCs w:val="22"/>
              </w:rPr>
              <w:t>3. Табурет</w:t>
            </w:r>
          </w:p>
        </w:tc>
      </w:tr>
      <w:tr w:rsidR="00C653F9" w:rsidRPr="002D1DAB" w:rsidTr="00C653F9">
        <w:trPr>
          <w:trHeight w:val="227"/>
        </w:trPr>
        <w:tc>
          <w:tcPr>
            <w:tcW w:w="294" w:type="pct"/>
            <w:shd w:val="clear" w:color="auto" w:fill="auto"/>
            <w:vAlign w:val="center"/>
          </w:tcPr>
          <w:p w:rsidR="00C653F9" w:rsidRPr="0053591D" w:rsidRDefault="00C653F9" w:rsidP="008A526B">
            <w:pPr>
              <w:jc w:val="center"/>
            </w:pPr>
            <w:r w:rsidRPr="0053591D">
              <w:rPr>
                <w:sz w:val="22"/>
                <w:szCs w:val="22"/>
              </w:rPr>
              <w:t>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C653F9" w:rsidRPr="0053591D" w:rsidRDefault="00C653F9" w:rsidP="008A526B">
            <w:r w:rsidRPr="0053591D">
              <w:rPr>
                <w:sz w:val="22"/>
                <w:szCs w:val="22"/>
              </w:rPr>
              <w:t xml:space="preserve">Устойчивая конструкция с возможностью комфортного размещения пациента в течение всего </w:t>
            </w:r>
            <w:r w:rsidRPr="0053591D">
              <w:rPr>
                <w:sz w:val="22"/>
                <w:szCs w:val="22"/>
              </w:rPr>
              <w:lastRenderedPageBreak/>
              <w:t>срока эксплуатации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C653F9" w:rsidRPr="0053591D" w:rsidRDefault="00C653F9" w:rsidP="008A526B">
            <w:pPr>
              <w:pStyle w:val="a6"/>
              <w:jc w:val="center"/>
              <w:rPr>
                <w:sz w:val="22"/>
                <w:szCs w:val="22"/>
              </w:rPr>
            </w:pPr>
            <w:r w:rsidRPr="0053591D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left="-80" w:right="-94"/>
              <w:jc w:val="center"/>
            </w:pPr>
          </w:p>
        </w:tc>
      </w:tr>
      <w:tr w:rsidR="00C653F9" w:rsidRPr="002D1DAB" w:rsidTr="00C653F9">
        <w:trPr>
          <w:trHeight w:val="227"/>
        </w:trPr>
        <w:tc>
          <w:tcPr>
            <w:tcW w:w="294" w:type="pct"/>
            <w:shd w:val="clear" w:color="auto" w:fill="auto"/>
            <w:vAlign w:val="center"/>
          </w:tcPr>
          <w:p w:rsidR="00C653F9" w:rsidRPr="0053591D" w:rsidRDefault="00C653F9" w:rsidP="008A526B">
            <w:pPr>
              <w:jc w:val="center"/>
            </w:pPr>
            <w:r w:rsidRPr="0053591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C653F9" w:rsidRPr="0053591D" w:rsidRDefault="00C653F9" w:rsidP="008A526B">
            <w:r w:rsidRPr="0053591D">
              <w:rPr>
                <w:sz w:val="22"/>
                <w:szCs w:val="22"/>
              </w:rPr>
              <w:t>Каркас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C653F9" w:rsidRPr="0053591D" w:rsidRDefault="00C653F9" w:rsidP="008A526B">
            <w:pPr>
              <w:pStyle w:val="a6"/>
              <w:jc w:val="center"/>
              <w:rPr>
                <w:sz w:val="22"/>
                <w:szCs w:val="22"/>
              </w:rPr>
            </w:pPr>
            <w:r w:rsidRPr="0053591D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оптимально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left="-80" w:right="-94"/>
              <w:jc w:val="center"/>
            </w:pPr>
          </w:p>
        </w:tc>
      </w:tr>
      <w:tr w:rsidR="007E5FDE" w:rsidRPr="002D1DAB" w:rsidTr="00C653F9">
        <w:trPr>
          <w:trHeight w:val="227"/>
        </w:trPr>
        <w:tc>
          <w:tcPr>
            <w:tcW w:w="294" w:type="pct"/>
            <w:shd w:val="clear" w:color="auto" w:fill="auto"/>
            <w:vAlign w:val="center"/>
          </w:tcPr>
          <w:p w:rsidR="007E5FDE" w:rsidRPr="0053591D" w:rsidRDefault="007E5FDE" w:rsidP="008A52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7E5FDE" w:rsidRPr="0053591D" w:rsidRDefault="007E5FDE" w:rsidP="008A526B">
            <w:r>
              <w:rPr>
                <w:sz w:val="22"/>
                <w:szCs w:val="22"/>
              </w:rPr>
              <w:t xml:space="preserve">Конструкция каркаса не позволяет ножкам табурета деформироваться в течение всего срока эксплуатации 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7E5FDE" w:rsidRPr="0053591D" w:rsidRDefault="007E5FDE" w:rsidP="008A526B">
            <w:pPr>
              <w:pStyle w:val="a6"/>
              <w:jc w:val="center"/>
              <w:rPr>
                <w:sz w:val="22"/>
                <w:szCs w:val="22"/>
              </w:rPr>
            </w:pPr>
            <w:r w:rsidRPr="0053591D">
              <w:rPr>
                <w:sz w:val="22"/>
                <w:szCs w:val="22"/>
              </w:rPr>
              <w:t>наличие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7E5FDE" w:rsidRPr="0053591D" w:rsidRDefault="007E5FDE" w:rsidP="008A526B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E5FDE" w:rsidRPr="0053591D" w:rsidRDefault="007E5FDE" w:rsidP="008A526B">
            <w:pPr>
              <w:ind w:left="-80" w:right="-94"/>
              <w:jc w:val="center"/>
            </w:pPr>
          </w:p>
        </w:tc>
      </w:tr>
      <w:tr w:rsidR="00C653F9" w:rsidRPr="002D1DAB" w:rsidTr="00C653F9">
        <w:trPr>
          <w:trHeight w:val="227"/>
        </w:trPr>
        <w:tc>
          <w:tcPr>
            <w:tcW w:w="294" w:type="pct"/>
            <w:shd w:val="clear" w:color="auto" w:fill="auto"/>
            <w:vAlign w:val="center"/>
          </w:tcPr>
          <w:p w:rsidR="00C653F9" w:rsidRPr="0053591D" w:rsidRDefault="00407F23" w:rsidP="008A526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C653F9" w:rsidRPr="0053591D" w:rsidRDefault="00C653F9" w:rsidP="008A526B">
            <w:r w:rsidRPr="0053591D">
              <w:rPr>
                <w:sz w:val="22"/>
                <w:szCs w:val="22"/>
              </w:rPr>
              <w:t>Материал сидения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right="-49"/>
              <w:jc w:val="center"/>
            </w:pPr>
            <w:r w:rsidRPr="0053591D">
              <w:rPr>
                <w:sz w:val="22"/>
                <w:szCs w:val="22"/>
              </w:rPr>
              <w:t>ламинированное ДСП (толщина не менее 16 мм) с отделкой кромки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оптимально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left="-80" w:right="-94"/>
              <w:jc w:val="center"/>
            </w:pPr>
          </w:p>
        </w:tc>
      </w:tr>
      <w:tr w:rsidR="00C653F9" w:rsidRPr="002D1DAB" w:rsidTr="00C653F9">
        <w:trPr>
          <w:trHeight w:val="227"/>
        </w:trPr>
        <w:tc>
          <w:tcPr>
            <w:tcW w:w="294" w:type="pct"/>
            <w:shd w:val="clear" w:color="auto" w:fill="auto"/>
            <w:vAlign w:val="center"/>
          </w:tcPr>
          <w:p w:rsidR="00C653F9" w:rsidRPr="0053591D" w:rsidRDefault="00407F23" w:rsidP="008A526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C653F9" w:rsidRPr="0053591D" w:rsidRDefault="00C653F9" w:rsidP="008A526B">
            <w:r w:rsidRPr="0053591D">
              <w:rPr>
                <w:sz w:val="22"/>
                <w:szCs w:val="22"/>
              </w:rPr>
              <w:t xml:space="preserve">Размер, </w:t>
            </w:r>
            <w:proofErr w:type="gramStart"/>
            <w:r w:rsidRPr="0053591D">
              <w:rPr>
                <w:sz w:val="22"/>
                <w:szCs w:val="22"/>
              </w:rPr>
              <w:t>мм</w:t>
            </w:r>
            <w:proofErr w:type="gramEnd"/>
            <w:r w:rsidRPr="0053591D">
              <w:rPr>
                <w:sz w:val="22"/>
                <w:szCs w:val="22"/>
              </w:rPr>
              <w:t>, не менее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right="-49"/>
              <w:jc w:val="center"/>
            </w:pPr>
            <w:r w:rsidRPr="0053591D">
              <w:rPr>
                <w:sz w:val="22"/>
                <w:szCs w:val="22"/>
              </w:rPr>
              <w:t>330×330×450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left="-80" w:right="-94"/>
              <w:jc w:val="center"/>
            </w:pPr>
          </w:p>
        </w:tc>
      </w:tr>
      <w:tr w:rsidR="00C653F9" w:rsidRPr="002D1DAB" w:rsidTr="00C653F9">
        <w:trPr>
          <w:trHeight w:val="227"/>
        </w:trPr>
        <w:tc>
          <w:tcPr>
            <w:tcW w:w="294" w:type="pct"/>
            <w:shd w:val="clear" w:color="auto" w:fill="auto"/>
            <w:vAlign w:val="center"/>
          </w:tcPr>
          <w:p w:rsidR="00C653F9" w:rsidRPr="0053591D" w:rsidRDefault="00407F23" w:rsidP="008A526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left="-18" w:right="-76"/>
            </w:pPr>
            <w:r w:rsidRPr="0053591D">
              <w:rPr>
                <w:sz w:val="22"/>
                <w:szCs w:val="22"/>
              </w:rPr>
              <w:t xml:space="preserve">Окраска (поверхность), устойчивая к проведению дезинфекции в соответствии с санитарными нормами 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C653F9" w:rsidRPr="0053591D" w:rsidRDefault="00C653F9" w:rsidP="008A526B">
            <w:pPr>
              <w:pStyle w:val="a6"/>
              <w:jc w:val="center"/>
              <w:rPr>
                <w:sz w:val="22"/>
                <w:szCs w:val="22"/>
              </w:rPr>
            </w:pPr>
            <w:r w:rsidRPr="0053591D">
              <w:rPr>
                <w:sz w:val="22"/>
                <w:szCs w:val="22"/>
              </w:rPr>
              <w:t>наличие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653F9" w:rsidRPr="0053591D" w:rsidRDefault="00C653F9" w:rsidP="008A526B">
            <w:pPr>
              <w:ind w:left="-80" w:right="-94"/>
              <w:jc w:val="center"/>
            </w:pPr>
          </w:p>
        </w:tc>
      </w:tr>
    </w:tbl>
    <w:p w:rsidR="008F62DE" w:rsidRPr="003E1C3F" w:rsidRDefault="008F62DE" w:rsidP="008F62DE">
      <w:pPr>
        <w:pStyle w:val="a4"/>
        <w:numPr>
          <w:ilvl w:val="0"/>
          <w:numId w:val="1"/>
        </w:numPr>
        <w:spacing w:before="60"/>
        <w:ind w:left="0" w:firstLine="709"/>
        <w:jc w:val="both"/>
      </w:pPr>
      <w:r w:rsidRPr="003E1C3F">
        <w:t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товара.</w:t>
      </w:r>
    </w:p>
    <w:p w:rsidR="008F62DE" w:rsidRPr="00533E78" w:rsidRDefault="008F62DE" w:rsidP="008F62DE">
      <w:pPr>
        <w:pStyle w:val="a4"/>
        <w:numPr>
          <w:ilvl w:val="0"/>
          <w:numId w:val="1"/>
        </w:numPr>
        <w:spacing w:before="60"/>
        <w:ind w:left="0" w:firstLine="709"/>
        <w:jc w:val="both"/>
        <w:rPr>
          <w:b/>
        </w:rPr>
      </w:pPr>
      <w:r w:rsidRPr="00533E78">
        <w:rPr>
          <w:b/>
        </w:rPr>
        <w:t>В случае отсутствия ответов на любой из пунктов технических требований комиссия имеет право считать, что соответствующее значение параметра мебели  не отвечает техническим требованиям.</w:t>
      </w:r>
    </w:p>
    <w:p w:rsidR="008F62DE" w:rsidRPr="003E1C3F" w:rsidRDefault="008F62DE" w:rsidP="008F62DE">
      <w:pPr>
        <w:pStyle w:val="a4"/>
        <w:numPr>
          <w:ilvl w:val="0"/>
          <w:numId w:val="1"/>
        </w:numPr>
        <w:spacing w:before="60"/>
        <w:ind w:left="0" w:firstLine="709"/>
        <w:jc w:val="both"/>
      </w:pPr>
      <w:r w:rsidRPr="003E1C3F">
        <w:t xml:space="preserve">Несоответствие предложенного </w:t>
      </w:r>
      <w:r>
        <w:t>изделия</w:t>
      </w:r>
      <w:r w:rsidRPr="003E1C3F">
        <w:t xml:space="preserve"> необходимым техническим требованиям в целом и по отдельным пунктам является основанием к отклонению предложения.</w:t>
      </w:r>
    </w:p>
    <w:p w:rsidR="008F62DE" w:rsidRDefault="008F62DE" w:rsidP="008F62DE">
      <w:pPr>
        <w:spacing w:before="60" w:after="120"/>
        <w:ind w:firstLine="709"/>
        <w:jc w:val="both"/>
        <w:rPr>
          <w:b/>
          <w:color w:val="000000"/>
        </w:rPr>
      </w:pPr>
      <w:r w:rsidRPr="003E1C3F"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0" w:type="auto"/>
        <w:tblInd w:w="95" w:type="dxa"/>
        <w:tblLook w:val="04A0"/>
      </w:tblPr>
      <w:tblGrid>
        <w:gridCol w:w="277"/>
        <w:gridCol w:w="1375"/>
        <w:gridCol w:w="1270"/>
        <w:gridCol w:w="1437"/>
        <w:gridCol w:w="1411"/>
        <w:gridCol w:w="893"/>
        <w:gridCol w:w="1137"/>
        <w:gridCol w:w="853"/>
        <w:gridCol w:w="822"/>
      </w:tblGrid>
      <w:tr w:rsidR="008F62DE" w:rsidRPr="00BB2332" w:rsidTr="00383B4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23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заказываемого</w:t>
            </w:r>
            <w:proofErr w:type="gramEnd"/>
          </w:p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Ед. измерения</w:t>
            </w:r>
          </w:p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(шт., 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компл</w:t>
            </w:r>
            <w:proofErr w:type="spellEnd"/>
            <w:r w:rsidRPr="00BB233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товара, Евро.</w:t>
            </w:r>
            <w:r w:rsidR="0048732A">
              <w:rPr>
                <w:b/>
                <w:bCs/>
                <w:sz w:val="18"/>
                <w:szCs w:val="18"/>
              </w:rPr>
              <w:t>/Дол. США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BB2332" w:rsidRDefault="008F62DE" w:rsidP="008A526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8F62DE" w:rsidTr="00383B4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62DE" w:rsidTr="00383B4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Pr="00FE777A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E" w:rsidRDefault="008F62DE" w:rsidP="008A526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F62DE" w:rsidRDefault="008F62DE" w:rsidP="008F62DE"/>
    <w:p w:rsidR="00005658" w:rsidRDefault="00005658"/>
    <w:sectPr w:rsidR="00005658" w:rsidSect="00791FB3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DE"/>
    <w:rsid w:val="0000476E"/>
    <w:rsid w:val="00005658"/>
    <w:rsid w:val="000E1BC3"/>
    <w:rsid w:val="00383B47"/>
    <w:rsid w:val="00407F23"/>
    <w:rsid w:val="0048732A"/>
    <w:rsid w:val="00596B50"/>
    <w:rsid w:val="007E5FDE"/>
    <w:rsid w:val="00892C75"/>
    <w:rsid w:val="008F62DE"/>
    <w:rsid w:val="00C653F9"/>
    <w:rsid w:val="00E3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2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F62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62DE"/>
    <w:rPr>
      <w:color w:val="0000FF"/>
      <w:u w:val="single"/>
    </w:rPr>
  </w:style>
  <w:style w:type="paragraph" w:styleId="a6">
    <w:name w:val="Body Text"/>
    <w:basedOn w:val="a"/>
    <w:link w:val="a7"/>
    <w:rsid w:val="008F62DE"/>
    <w:pPr>
      <w:suppressAutoHyphens/>
      <w:jc w:val="both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F62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ukr4</cp:lastModifiedBy>
  <cp:revision>6</cp:revision>
  <cp:lastPrinted>2018-09-18T13:54:00Z</cp:lastPrinted>
  <dcterms:created xsi:type="dcterms:W3CDTF">2018-09-18T12:25:00Z</dcterms:created>
  <dcterms:modified xsi:type="dcterms:W3CDTF">2018-09-19T06:01:00Z</dcterms:modified>
</cp:coreProperties>
</file>