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7" w:rsidRDefault="000B7FB7" w:rsidP="000B7FB7">
      <w:pPr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21 февраля 2019 года) </w:t>
      </w:r>
      <w:r>
        <w:rPr>
          <w:spacing w:val="4"/>
          <w:sz w:val="24"/>
          <w:szCs w:val="24"/>
        </w:rPr>
        <w:t>на  поставку антибактериальных лекарственных сре</w:t>
      </w:r>
      <w:proofErr w:type="gramStart"/>
      <w:r>
        <w:rPr>
          <w:spacing w:val="4"/>
          <w:sz w:val="24"/>
          <w:szCs w:val="24"/>
        </w:rPr>
        <w:t>дств дл</w:t>
      </w:r>
      <w:proofErr w:type="gramEnd"/>
      <w:r>
        <w:rPr>
          <w:spacing w:val="4"/>
          <w:sz w:val="24"/>
          <w:szCs w:val="24"/>
        </w:rPr>
        <w:t>я оказания медицинской помощи населению в стационарных условиях в 2019 году: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2361"/>
        <w:gridCol w:w="5103"/>
        <w:gridCol w:w="1418"/>
      </w:tblGrid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0B7FB7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0B7FB7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Международное непатентованное наименование *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Форма выпуска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Заказываемое количество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Ампициллин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внутримышечного,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B7FB7">
              <w:rPr>
                <w:rFonts w:eastAsiaTheme="minorHAnsi"/>
                <w:color w:val="000000"/>
                <w:lang w:eastAsia="en-US"/>
              </w:rPr>
              <w:t>внутривенного введения,  флакон 1,0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24 162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Амоксициллин+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                              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клавулановая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кислота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таблетка </w:t>
            </w:r>
            <w:proofErr w:type="spellStart"/>
            <w:proofErr w:type="gramStart"/>
            <w:r w:rsidRPr="000B7FB7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0B7FB7">
              <w:rPr>
                <w:rFonts w:eastAsiaTheme="minorHAnsi"/>
                <w:color w:val="000000"/>
                <w:lang w:eastAsia="en-US"/>
              </w:rPr>
              <w:t>/о, 625 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20 240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Амоксициллин+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клавулановая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кислота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внутримышечного, внутривенного введения, флакон 1,2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37 900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Бензилпенициллин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порошок для приготовления раствора для внутримышечного, внутривенного введения,  </w:t>
            </w:r>
            <w:r w:rsidR="0086328E">
              <w:rPr>
                <w:rFonts w:eastAsiaTheme="minorHAnsi"/>
                <w:color w:val="000000"/>
                <w:lang w:eastAsia="en-US"/>
              </w:rPr>
              <w:t xml:space="preserve">                </w:t>
            </w:r>
            <w:r w:rsidRPr="000B7FB7">
              <w:rPr>
                <w:rFonts w:eastAsiaTheme="minorHAnsi"/>
                <w:color w:val="000000"/>
                <w:lang w:eastAsia="en-US"/>
              </w:rPr>
              <w:t xml:space="preserve">флакон 1 000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000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0B7FB7">
              <w:rPr>
                <w:rFonts w:eastAsiaTheme="minorHAnsi"/>
                <w:color w:val="000000"/>
                <w:lang w:eastAsia="en-US"/>
              </w:rPr>
              <w:t>ЕД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37 400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Гентамицин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раствор для инъекций, 4% ампула 2мл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46 800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Линкомицин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раствор для инъекций, 30% ампула 1мл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20 750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Меропенем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внутривенного введения, флакон 500 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14 300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Метронидазол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раствор для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инфузий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>, 0,5%, флакон 100мл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Цефазолин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внутримышечного, внутривенного введения, флакон 1,0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104 400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Цефотаксим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внутримышечного, внутривенного введения, флакон 1,0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111 400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Цефтриаксон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внутримышечного, внутривенного введения, флакон 1,0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109 500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Ципрофлоксацин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концентрат для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пригот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р-ра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для в/</w:t>
            </w:r>
            <w:proofErr w:type="gramStart"/>
            <w:r w:rsidRPr="000B7FB7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0B7FB7">
              <w:rPr>
                <w:rFonts w:eastAsiaTheme="minorHAnsi"/>
                <w:color w:val="000000"/>
                <w:lang w:eastAsia="en-US"/>
              </w:rPr>
              <w:t xml:space="preserve"> введения,100 мг/10мл, ампула 10мл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18 100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Ципрофлоксацин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таблетка </w:t>
            </w:r>
            <w:proofErr w:type="spellStart"/>
            <w:proofErr w:type="gramStart"/>
            <w:r w:rsidRPr="000B7FB7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0B7FB7">
              <w:rPr>
                <w:rFonts w:eastAsiaTheme="minorHAnsi"/>
                <w:color w:val="000000"/>
                <w:lang w:eastAsia="en-US"/>
              </w:rPr>
              <w:t>/о, 500 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26 240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Цефтазидим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порошок для приготовления раствора для внутримышечного, внутривенного введения, флакон 1,0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52 800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Цефуроксим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порошок для приготовления раствора для внутримышечного, внутривенного введения, </w:t>
            </w:r>
            <w:r w:rsidR="0086328E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  <w:r w:rsidRPr="000B7FB7">
              <w:rPr>
                <w:rFonts w:eastAsiaTheme="minorHAnsi"/>
                <w:color w:val="000000"/>
                <w:lang w:eastAsia="en-US"/>
              </w:rPr>
              <w:t>флакон 750 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46 800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Азитромицин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капсула 250 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12 690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Левофлоксацин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раствор для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инфузий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>, 5мг/мл флакон 100мл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19 413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Амикацин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раствор для инъекций, флакон 500мг/2мл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300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Амикацин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 xml:space="preserve">порошок для приготовления раствора для внутримышечного, внутривенного введения, </w:t>
            </w:r>
            <w:r w:rsidR="0086328E">
              <w:rPr>
                <w:rFonts w:eastAsiaTheme="minorHAnsi"/>
                <w:color w:val="000000"/>
                <w:lang w:eastAsia="en-US"/>
              </w:rPr>
              <w:t xml:space="preserve">               </w:t>
            </w:r>
            <w:r w:rsidRPr="000B7FB7">
              <w:rPr>
                <w:rFonts w:eastAsiaTheme="minorHAnsi"/>
                <w:color w:val="000000"/>
                <w:lang w:eastAsia="en-US"/>
              </w:rPr>
              <w:t>флакон 500 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750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Азитромицин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лиофилизат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пригот</w:t>
            </w:r>
            <w:proofErr w:type="gramStart"/>
            <w:r w:rsidRPr="000B7FB7">
              <w:rPr>
                <w:rFonts w:eastAsiaTheme="minorHAnsi"/>
                <w:color w:val="000000"/>
                <w:lang w:eastAsia="en-US"/>
              </w:rPr>
              <w:t>.о</w:t>
            </w:r>
            <w:proofErr w:type="gramEnd"/>
            <w:r w:rsidRPr="000B7FB7">
              <w:rPr>
                <w:rFonts w:eastAsiaTheme="minorHAnsi"/>
                <w:color w:val="000000"/>
                <w:lang w:eastAsia="en-US"/>
              </w:rPr>
              <w:t>вления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 xml:space="preserve"> раствора для </w:t>
            </w:r>
            <w:proofErr w:type="spellStart"/>
            <w:r w:rsidRPr="000B7FB7">
              <w:rPr>
                <w:rFonts w:eastAsiaTheme="minorHAnsi"/>
                <w:color w:val="000000"/>
                <w:lang w:eastAsia="en-US"/>
              </w:rPr>
              <w:t>инфузий</w:t>
            </w:r>
            <w:proofErr w:type="spellEnd"/>
            <w:r w:rsidRPr="000B7FB7">
              <w:rPr>
                <w:rFonts w:eastAsiaTheme="minorHAnsi"/>
                <w:color w:val="000000"/>
                <w:lang w:eastAsia="en-US"/>
              </w:rPr>
              <w:t>, флакон 500мг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FB7" w:rsidRPr="000B7FB7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B7FB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FB7" w:rsidRPr="0086328E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6328E">
              <w:rPr>
                <w:rFonts w:eastAsiaTheme="minorHAnsi"/>
                <w:bCs/>
                <w:color w:val="000000"/>
                <w:lang w:eastAsia="en-US"/>
              </w:rPr>
              <w:t>Примечание: заявленная форма выпуска по каждой позиции изменению не подлежит</w:t>
            </w:r>
          </w:p>
        </w:tc>
      </w:tr>
      <w:tr w:rsidR="000B7FB7" w:rsidRPr="000B7FB7" w:rsidTr="00FC0CF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FB7" w:rsidRPr="0086328E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6328E">
              <w:rPr>
                <w:rFonts w:eastAsiaTheme="minorHAnsi"/>
                <w:bCs/>
                <w:color w:val="000000"/>
                <w:lang w:eastAsia="en-US"/>
              </w:rPr>
              <w:t>*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7FB7" w:rsidRPr="0086328E" w:rsidRDefault="000B7FB7" w:rsidP="00FC0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6328E">
              <w:rPr>
                <w:rFonts w:eastAsiaTheme="minorHAnsi"/>
                <w:bCs/>
                <w:color w:val="000000"/>
                <w:lang w:eastAsia="en-US"/>
              </w:rPr>
              <w:t>лекарственные препараты - производства стран ЕС, Россия, Украина, Белоруссия, США или зарегистрированные в стране поставщика</w:t>
            </w:r>
          </w:p>
        </w:tc>
      </w:tr>
    </w:tbl>
    <w:p w:rsidR="000B7FB7" w:rsidRDefault="000B7FB7" w:rsidP="0086328E">
      <w:pPr>
        <w:jc w:val="both"/>
        <w:rPr>
          <w:spacing w:val="4"/>
          <w:sz w:val="24"/>
          <w:szCs w:val="24"/>
        </w:rPr>
      </w:pPr>
    </w:p>
    <w:p w:rsidR="000B7FB7" w:rsidRDefault="000B7FB7" w:rsidP="000B7FB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28 февраля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                         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8).</w:t>
      </w:r>
    </w:p>
    <w:p w:rsidR="000B7FB7" w:rsidRDefault="000B7FB7" w:rsidP="000B7FB7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8-21-64).</w:t>
      </w:r>
    </w:p>
    <w:p w:rsidR="000B7FB7" w:rsidRDefault="000B7FB7" w:rsidP="000B7FB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Ведомственный тендер состоится </w:t>
      </w:r>
      <w:r>
        <w:rPr>
          <w:b/>
          <w:sz w:val="24"/>
          <w:szCs w:val="24"/>
        </w:rPr>
        <w:t xml:space="preserve">11 марта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0B7FB7" w:rsidRDefault="000B7FB7" w:rsidP="000B7FB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0B7FB7" w:rsidRDefault="000B7FB7" w:rsidP="000B7FB7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0B7FB7" w:rsidRDefault="000B7FB7" w:rsidP="000B7FB7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0B7FB7" w:rsidRDefault="000B7FB7" w:rsidP="000B7F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0B7FB7" w:rsidRDefault="000B7FB7" w:rsidP="000B7FB7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0B7FB7" w:rsidRDefault="000B7FB7" w:rsidP="000B7FB7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0B7FB7" w:rsidRDefault="000B7FB7" w:rsidP="000B7FB7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0B7FB7" w:rsidRDefault="000B7FB7" w:rsidP="000B7FB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0B7FB7" w:rsidRDefault="000B7FB7" w:rsidP="000B7FB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0B7FB7" w:rsidRDefault="000B7FB7" w:rsidP="000B7FB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B7FB7" w:rsidRDefault="000B7FB7" w:rsidP="000B7FB7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86328E" w:rsidRDefault="0086328E" w:rsidP="0086328E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86328E" w:rsidRDefault="0086328E" w:rsidP="0086328E">
      <w:pPr>
        <w:rPr>
          <w:color w:val="000000"/>
          <w:sz w:val="22"/>
          <w:szCs w:val="22"/>
        </w:rPr>
      </w:pPr>
    </w:p>
    <w:p w:rsidR="0086328E" w:rsidRDefault="0086328E" w:rsidP="0086328E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86328E" w:rsidRPr="0029040D" w:rsidTr="008B51B4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6328E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86328E" w:rsidRPr="0029040D" w:rsidTr="008B51B4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8E" w:rsidRPr="0029040D" w:rsidRDefault="0086328E" w:rsidP="008B51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8E" w:rsidRPr="0029040D" w:rsidRDefault="0086328E" w:rsidP="008B51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6328E" w:rsidRPr="0029040D" w:rsidTr="008B51B4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8E" w:rsidRPr="0029040D" w:rsidRDefault="0086328E" w:rsidP="008B51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8E" w:rsidRPr="0029040D" w:rsidRDefault="0086328E" w:rsidP="008B51B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8E" w:rsidRPr="0029040D" w:rsidRDefault="0086328E" w:rsidP="008B51B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86328E" w:rsidRDefault="0086328E" w:rsidP="0086328E"/>
    <w:p w:rsidR="00D63B3B" w:rsidRDefault="00D63B3B"/>
    <w:sectPr w:rsidR="00D63B3B" w:rsidSect="00D6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0B7FB7"/>
    <w:rsid w:val="000B7FB7"/>
    <w:rsid w:val="0086328E"/>
    <w:rsid w:val="00D63B3B"/>
    <w:rsid w:val="00F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FB7"/>
    <w:rPr>
      <w:color w:val="0000FF"/>
      <w:u w:val="single"/>
    </w:rPr>
  </w:style>
  <w:style w:type="paragraph" w:styleId="a4">
    <w:name w:val="No Spacing"/>
    <w:uiPriority w:val="1"/>
    <w:qFormat/>
    <w:rsid w:val="000B7F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B7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4</cp:revision>
  <dcterms:created xsi:type="dcterms:W3CDTF">2019-02-15T08:04:00Z</dcterms:created>
  <dcterms:modified xsi:type="dcterms:W3CDTF">2019-02-15T08:23:00Z</dcterms:modified>
</cp:coreProperties>
</file>