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777A4" w:rsidRPr="00983D72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6107" w:rsidRPr="002D67DD" w:rsidRDefault="00856107" w:rsidP="00856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</w:p>
    <w:p w:rsidR="00856107" w:rsidRPr="002D67DD" w:rsidRDefault="00856107" w:rsidP="00856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856107" w:rsidRPr="002D67DD" w:rsidRDefault="00856107" w:rsidP="00856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856107" w:rsidRDefault="00856107" w:rsidP="0085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36">
        <w:rPr>
          <w:rFonts w:ascii="Times New Roman" w:hAnsi="Times New Roman" w:cs="Times New Roman"/>
          <w:b/>
          <w:bCs/>
          <w:sz w:val="24"/>
          <w:szCs w:val="24"/>
        </w:rPr>
        <w:t>на приобретение расходных материалов</w:t>
      </w:r>
    </w:p>
    <w:p w:rsidR="00F777A4" w:rsidRDefault="00856107" w:rsidP="0085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36">
        <w:rPr>
          <w:rFonts w:ascii="Times New Roman" w:hAnsi="Times New Roman" w:cs="Times New Roman"/>
          <w:b/>
          <w:bCs/>
          <w:sz w:val="24"/>
          <w:szCs w:val="24"/>
        </w:rPr>
        <w:t>для отделений гемодиализа на 2020 год</w:t>
      </w:r>
    </w:p>
    <w:p w:rsidR="00856107" w:rsidRDefault="00856107" w:rsidP="0085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856107">
        <w:rPr>
          <w:rFonts w:ascii="Times New Roman" w:hAnsi="Times New Roman" w:cs="Times New Roman"/>
          <w:sz w:val="24"/>
          <w:szCs w:val="24"/>
        </w:rPr>
        <w:t>31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983D72">
        <w:rPr>
          <w:rFonts w:ascii="Times New Roman" w:hAnsi="Times New Roman" w:cs="Times New Roman"/>
          <w:sz w:val="24"/>
          <w:szCs w:val="24"/>
        </w:rPr>
        <w:t>ию</w:t>
      </w:r>
      <w:r w:rsidR="000241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56107" w:rsidRDefault="00856107" w:rsidP="008561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56107" w:rsidRPr="00CD73E0" w:rsidRDefault="00856107" w:rsidP="00856107">
      <w:pPr>
        <w:shd w:val="clear" w:color="auto" w:fill="FFFFFF"/>
        <w:tabs>
          <w:tab w:val="left" w:pos="1050"/>
        </w:tabs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CD73E0">
        <w:rPr>
          <w:rFonts w:ascii="Times New Roman" w:hAnsi="Times New Roman" w:cs="Times New Roman"/>
          <w:sz w:val="24"/>
          <w:szCs w:val="24"/>
        </w:rPr>
        <w:t>на приобретение расходных материалов для отделений гемодиализа на 2020 год</w:t>
      </w:r>
      <w:r w:rsidRPr="00CD73E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115"/>
        <w:gridCol w:w="2019"/>
        <w:gridCol w:w="1235"/>
      </w:tblGrid>
      <w:tr w:rsidR="00856107" w:rsidRPr="00856107" w:rsidTr="00856107">
        <w:trPr>
          <w:trHeight w:val="227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856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 w:right="-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Гемодиализатор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Гемодиализатор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 w:right="-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Гемодиализатор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Кровопроводящая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 № 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22 700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Кровопроводящая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 № 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Артериальная фистульная игла № 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Венозная фистульная игла № 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Артериальная фистульная игла № 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Венозная фистульная игла № 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кислотный № 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кислотный № 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27 200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Катетерный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набор для гемодиализа №1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Дезинфектант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Citrosteril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* (канистра 5 л)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Дезинфектант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Puristeril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* (канистра 4,9 л)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Фильтр диализирующей жидкости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Diasafe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Таблетированная соль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Мембрана обратного осмоса, совместимая с блоком WRO 61-62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Фильтр тонкой очистки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Cartreidge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- GX 193/4-1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Фильтр тонкой очистки после песчаного фильтра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Cartreidge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- 20 - 20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Фильтр тонкой очистки после песчаного фильтра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Cartreidge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- 20 - 5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grease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unisilkon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 250 L (content of tube 10 g) M 302671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измерения жесткости воды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Tect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haedness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(6350911)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Дезинфектант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Sporotal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* (канистра 5 л)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Ремонтный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MAINTENANCE KIT*4008B/H/S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FILTER CARTRIDGE FOR WATER INLET FILTER *4008B/H/S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SOLENOID VALVE DESINFECTION M008B/H/S 4008S V10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Электромотор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Degassing Pump Motor with Plug *4008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Электромотор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Flow Pump Motor with Plug *4008E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Щетки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brushes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degassing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Щетки</w:t>
            </w:r>
            <w:r w:rsidRPr="00856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Carbon brushes for DC - motor*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Насос для WRO 61-62 SP 2A - 33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6107" w:rsidRPr="00856107" w:rsidTr="00856107">
        <w:trPr>
          <w:trHeight w:val="56"/>
        </w:trPr>
        <w:tc>
          <w:tcPr>
            <w:tcW w:w="522" w:type="pct"/>
            <w:vAlign w:val="center"/>
          </w:tcPr>
          <w:p w:rsidR="00856107" w:rsidRPr="00856107" w:rsidRDefault="00856107" w:rsidP="00856107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Насос для накопительного бака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Booster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856107">
              <w:rPr>
                <w:rFonts w:ascii="Times New Roman" w:hAnsi="Times New Roman" w:cs="Times New Roman"/>
                <w:sz w:val="20"/>
                <w:szCs w:val="20"/>
              </w:rPr>
              <w:t xml:space="preserve"> CM5 - 5</w:t>
            </w:r>
          </w:p>
        </w:tc>
        <w:tc>
          <w:tcPr>
            <w:tcW w:w="1080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1" w:type="pct"/>
            <w:vAlign w:val="center"/>
          </w:tcPr>
          <w:p w:rsidR="00856107" w:rsidRPr="00856107" w:rsidRDefault="00856107" w:rsidP="0085610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6107" w:rsidRPr="00856107" w:rsidTr="00856107">
        <w:trPr>
          <w:trHeight w:val="56"/>
        </w:trPr>
        <w:tc>
          <w:tcPr>
            <w:tcW w:w="5000" w:type="pct"/>
            <w:gridSpan w:val="4"/>
            <w:vAlign w:val="center"/>
          </w:tcPr>
          <w:p w:rsidR="00856107" w:rsidRPr="00856107" w:rsidRDefault="00856107" w:rsidP="00856107">
            <w:pPr>
              <w:tabs>
                <w:tab w:val="left" w:pos="720"/>
                <w:tab w:val="left" w:pos="108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1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* 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производитель 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Fresenius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Medical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Care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(Германия) в соответствии с эксплуатационной документацией аппаратов для гемодиализа 4008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S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classix</w:t>
            </w:r>
            <w:proofErr w:type="spellEnd"/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и 5008</w:t>
            </w:r>
            <w:r w:rsidRPr="0085610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S</w:t>
            </w:r>
          </w:p>
        </w:tc>
      </w:tr>
    </w:tbl>
    <w:p w:rsidR="00856107" w:rsidRP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</w:p>
    <w:p w:rsidR="00856107" w:rsidRP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107" w:rsidRPr="00856107" w:rsidRDefault="00856107" w:rsidP="008561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hyperlink r:id="rId7" w:history="1">
        <w:r w:rsidRPr="008561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61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61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8561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61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8561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61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26 июня 2020 года размещена информация о проведении Министерством здравоохранения Приднестровской Молдавской Республики тендера </w:t>
      </w:r>
      <w:r w:rsidRPr="00856107">
        <w:rPr>
          <w:rFonts w:ascii="Times New Roman" w:hAnsi="Times New Roman" w:cs="Times New Roman"/>
          <w:sz w:val="24"/>
          <w:szCs w:val="24"/>
        </w:rPr>
        <w:t>на приобретение расходных материалов для отделений гемодиализа на 2020 год</w:t>
      </w: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107" w:rsidRP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856107">
        <w:rPr>
          <w:rFonts w:ascii="Times New Roman" w:hAnsi="Times New Roman" w:cs="Times New Roman"/>
          <w:sz w:val="24"/>
          <w:szCs w:val="24"/>
        </w:rPr>
        <w:t xml:space="preserve">16 часов 00 минут 10 июля 2020 года </w:t>
      </w: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856107" w:rsidRPr="00856107" w:rsidRDefault="00856107" w:rsidP="00856107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7 (семь) коммерческих предложения от хозяйствующих субъектов: </w:t>
      </w:r>
      <w:r w:rsidRPr="00856107">
        <w:rPr>
          <w:rFonts w:ascii="Times New Roman" w:hAnsi="Times New Roman" w:cs="Times New Roman"/>
          <w:color w:val="000000"/>
          <w:sz w:val="24"/>
          <w:szCs w:val="24"/>
        </w:rPr>
        <w:t>ООО «Валеандр», ООО «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</w:rPr>
        <w:t>Диапрофмед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</w:rPr>
        <w:t>Медфарм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56107">
        <w:rPr>
          <w:rFonts w:ascii="Times New Roman" w:hAnsi="Times New Roman" w:cs="Times New Roman"/>
          <w:sz w:val="24"/>
          <w:szCs w:val="24"/>
        </w:rPr>
        <w:t>ООО</w:t>
      </w:r>
      <w:r w:rsidRPr="00856107">
        <w:rPr>
          <w:rFonts w:ascii="Times New Roman" w:hAnsi="Times New Roman" w:cs="Times New Roman"/>
          <w:color w:val="000000"/>
          <w:sz w:val="24"/>
          <w:szCs w:val="24"/>
        </w:rPr>
        <w:t xml:space="preserve"> «Вивафарм», ООО «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</w:rPr>
        <w:t>Екипамед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</w:rPr>
        <w:t xml:space="preserve"> Интер», ООО «Гросс Трейдинг», ООО «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</w:rPr>
        <w:t>Медгарант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B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56107" w:rsidRPr="009122F8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56107" w:rsidRDefault="00856107" w:rsidP="00856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0512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51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учитывать замечание внештатного специалиста в части несоответствия по позиции № 4 «</w:t>
      </w:r>
      <w:proofErr w:type="spellStart"/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Кровопроводящая</w:t>
      </w:r>
      <w:proofErr w:type="spellEnd"/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магистраль № 1,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Set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for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FMC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MTS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(721061210)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фирма производитель В.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Braun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Avitum</w:t>
      </w:r>
      <w:proofErr w:type="spellEnd"/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AG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Германия,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фирма поставщик ООО «Валеандр», ввиду наличия 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переходник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F2C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возможности рециркуляции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допустить коммерческое предложение ООО «Валеандр» к участию в тендере на общих основаниях.</w:t>
      </w:r>
    </w:p>
    <w:p w:rsidR="00856107" w:rsidRPr="000B2B66" w:rsidRDefault="00856107" w:rsidP="0085610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07" w:rsidRDefault="00856107" w:rsidP="0085610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12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51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из рассмотрения следующие коммерческие предложения ввиду несоответствия заявленным требованиям:</w:t>
      </w:r>
    </w:p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335"/>
        <w:gridCol w:w="3402"/>
        <w:gridCol w:w="2552"/>
        <w:gridCol w:w="1559"/>
      </w:tblGrid>
      <w:tr w:rsidR="00856107" w:rsidRPr="00667982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  <w:r w:rsidRPr="00667982">
              <w:t>По позиции №</w:t>
            </w:r>
            <w:r>
              <w:t xml:space="preserve"> </w:t>
            </w:r>
            <w:r w:rsidRPr="00667982">
              <w:t>1</w:t>
            </w:r>
          </w:p>
        </w:tc>
      </w:tr>
      <w:tr w:rsidR="00856107" w:rsidRPr="00667982" w:rsidTr="00856107">
        <w:trPr>
          <w:tblHeader/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№ п/п</w:t>
            </w:r>
          </w:p>
        </w:tc>
        <w:tc>
          <w:tcPr>
            <w:tcW w:w="1335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67982">
              <w:rPr>
                <w:b/>
                <w:bCs/>
              </w:rPr>
              <w:t>Предлаг</w:t>
            </w:r>
            <w:proofErr w:type="spellEnd"/>
            <w:r w:rsidRPr="00667982">
              <w:rPr>
                <w:b/>
                <w:bCs/>
              </w:rPr>
              <w:t xml:space="preserve">. </w:t>
            </w:r>
          </w:p>
          <w:p w:rsidR="00856107" w:rsidRPr="00667982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кол-во (</w:t>
            </w:r>
            <w:proofErr w:type="spellStart"/>
            <w:r w:rsidRPr="00667982">
              <w:rPr>
                <w:b/>
                <w:bCs/>
              </w:rPr>
              <w:t>уп</w:t>
            </w:r>
            <w:proofErr w:type="spellEnd"/>
            <w:r w:rsidRPr="00667982">
              <w:rPr>
                <w:b/>
                <w:bCs/>
              </w:rPr>
              <w:t>., шт.)</w:t>
            </w:r>
          </w:p>
        </w:tc>
      </w:tr>
      <w:tr w:rsidR="00856107" w:rsidRPr="00667982" w:rsidTr="00856107">
        <w:trPr>
          <w:trHeight w:val="56"/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lang w:val="en-US"/>
              </w:rPr>
            </w:pPr>
            <w:r w:rsidRPr="00667982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lang w:val="en-US"/>
              </w:rPr>
            </w:pPr>
            <w:proofErr w:type="spellStart"/>
            <w:r w:rsidRPr="00667982">
              <w:rPr>
                <w:color w:val="000000"/>
              </w:rPr>
              <w:t>Xevonta</w:t>
            </w:r>
            <w:proofErr w:type="spellEnd"/>
            <w:r w:rsidRPr="00667982">
              <w:rPr>
                <w:color w:val="000000"/>
              </w:rPr>
              <w:t xml:space="preserve"> LO 15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67982">
              <w:rPr>
                <w:color w:val="000000"/>
              </w:rPr>
              <w:t>В.Braun</w:t>
            </w:r>
            <w:proofErr w:type="spellEnd"/>
            <w:r w:rsidRPr="00667982">
              <w:rPr>
                <w:color w:val="000000"/>
              </w:rPr>
              <w:t xml:space="preserve"> </w:t>
            </w:r>
            <w:proofErr w:type="spellStart"/>
            <w:r w:rsidRPr="00667982">
              <w:rPr>
                <w:color w:val="000000"/>
              </w:rPr>
              <w:t>Avitum</w:t>
            </w:r>
            <w:proofErr w:type="spellEnd"/>
            <w:r w:rsidRPr="00667982">
              <w:rPr>
                <w:color w:val="000000"/>
              </w:rPr>
              <w:t xml:space="preserve"> AG, Германия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lang w:val="en-US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trHeight w:val="56"/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2</w:t>
            </w:r>
          </w:p>
        </w:tc>
        <w:tc>
          <w:tcPr>
            <w:tcW w:w="1335" w:type="dxa"/>
            <w:vMerge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667982">
              <w:rPr>
                <w:color w:val="000000"/>
                <w:lang w:val="en-US"/>
              </w:rPr>
              <w:t>Dialyzers POLYNEXT 14L (Low Flux 1,4 m2, steam sterilization)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DIALIFE SA, Швейцария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3</w:t>
            </w:r>
          </w:p>
        </w:tc>
        <w:tc>
          <w:tcPr>
            <w:tcW w:w="1335" w:type="dxa"/>
            <w:vMerge w:val="restart"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  <w:r w:rsidRPr="00667982">
              <w:t>ООО "</w:t>
            </w:r>
            <w:proofErr w:type="spellStart"/>
            <w:r w:rsidRPr="00667982">
              <w:t>Медфарм</w:t>
            </w:r>
            <w:proofErr w:type="spellEnd"/>
            <w:r w:rsidRPr="00667982">
              <w:t>"</w:t>
            </w: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</w:rPr>
            </w:pPr>
            <w:r w:rsidRPr="00667982">
              <w:rPr>
                <w:color w:val="000000"/>
              </w:rPr>
              <w:t xml:space="preserve">Диализатор синтетический B- </w:t>
            </w:r>
            <w:proofErr w:type="spellStart"/>
            <w:r w:rsidRPr="00667982">
              <w:rPr>
                <w:color w:val="000000"/>
              </w:rPr>
              <w:t>series</w:t>
            </w:r>
            <w:proofErr w:type="spellEnd"/>
            <w:r w:rsidRPr="00667982">
              <w:rPr>
                <w:color w:val="000000"/>
              </w:rPr>
              <w:t xml:space="preserve"> B-14P, артикул BML 0314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667982">
              <w:rPr>
                <w:color w:val="000000"/>
                <w:lang w:val="en-US"/>
              </w:rPr>
              <w:t xml:space="preserve">“Bain Medical Equipment (Guangzhou) </w:t>
            </w:r>
            <w:proofErr w:type="spellStart"/>
            <w:r w:rsidRPr="00667982">
              <w:rPr>
                <w:color w:val="000000"/>
                <w:lang w:val="en-US"/>
              </w:rPr>
              <w:t>Co.LTD</w:t>
            </w:r>
            <w:proofErr w:type="spellEnd"/>
            <w:r w:rsidRPr="00667982">
              <w:rPr>
                <w:color w:val="000000"/>
                <w:lang w:val="en-US"/>
              </w:rPr>
              <w:t xml:space="preserve">”, </w:t>
            </w:r>
            <w:r w:rsidRPr="00667982">
              <w:rPr>
                <w:color w:val="000000"/>
              </w:rPr>
              <w:t>Китай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</w:rPr>
            </w:pPr>
            <w:r w:rsidRPr="00667982">
              <w:rPr>
                <w:color w:val="000000"/>
              </w:rPr>
              <w:t>Диализатор ДН ПС с площадью мембраны 1,5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 xml:space="preserve">ООО “Русское </w:t>
            </w:r>
            <w:proofErr w:type="spellStart"/>
            <w:r w:rsidRPr="00667982">
              <w:rPr>
                <w:color w:val="000000"/>
              </w:rPr>
              <w:t>диализаторное</w:t>
            </w:r>
            <w:proofErr w:type="spellEnd"/>
            <w:r w:rsidRPr="00667982">
              <w:rPr>
                <w:color w:val="000000"/>
              </w:rPr>
              <w:t xml:space="preserve"> производство”, Россия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667982">
              <w:rPr>
                <w:color w:val="000000"/>
              </w:rPr>
              <w:t xml:space="preserve">Диализатор </w:t>
            </w:r>
            <w:proofErr w:type="spellStart"/>
            <w:r w:rsidRPr="00667982">
              <w:rPr>
                <w:color w:val="000000"/>
              </w:rPr>
              <w:t>Phylther</w:t>
            </w:r>
            <w:proofErr w:type="spellEnd"/>
            <w:r w:rsidRPr="00667982">
              <w:rPr>
                <w:color w:val="000000"/>
              </w:rPr>
              <w:t xml:space="preserve"> LF 15SD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“</w:t>
            </w:r>
            <w:proofErr w:type="spellStart"/>
            <w:r w:rsidRPr="00667982">
              <w:rPr>
                <w:color w:val="000000"/>
              </w:rPr>
              <w:t>Bellco</w:t>
            </w:r>
            <w:proofErr w:type="spellEnd"/>
            <w:r w:rsidRPr="00667982">
              <w:rPr>
                <w:color w:val="000000"/>
              </w:rPr>
              <w:t>”, Италия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6</w:t>
            </w:r>
          </w:p>
        </w:tc>
        <w:tc>
          <w:tcPr>
            <w:tcW w:w="1335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lang w:val="en-US"/>
              </w:rPr>
            </w:pPr>
            <w:r w:rsidRPr="00667982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667982">
              <w:rPr>
                <w:color w:val="000000"/>
                <w:lang w:val="en-US"/>
              </w:rPr>
              <w:t>Hollow Fiber Dialyzer, model HF14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667982">
              <w:rPr>
                <w:color w:val="000000"/>
                <w:lang w:val="en-US"/>
              </w:rPr>
              <w:t xml:space="preserve">Weihai </w:t>
            </w:r>
            <w:proofErr w:type="spellStart"/>
            <w:r w:rsidRPr="00667982">
              <w:rPr>
                <w:color w:val="000000"/>
                <w:lang w:val="en-US"/>
              </w:rPr>
              <w:t>Weigao</w:t>
            </w:r>
            <w:proofErr w:type="spellEnd"/>
            <w:r w:rsidRPr="00667982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667982">
              <w:rPr>
                <w:color w:val="000000"/>
              </w:rPr>
              <w:t>10 000</w:t>
            </w:r>
          </w:p>
        </w:tc>
      </w:tr>
      <w:tr w:rsidR="00856107" w:rsidRPr="00667982" w:rsidTr="00856107">
        <w:trPr>
          <w:jc w:val="center"/>
        </w:trPr>
        <w:tc>
          <w:tcPr>
            <w:tcW w:w="503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667982">
              <w:rPr>
                <w:b/>
                <w:bCs/>
              </w:rPr>
              <w:t>7</w:t>
            </w:r>
          </w:p>
        </w:tc>
        <w:tc>
          <w:tcPr>
            <w:tcW w:w="1335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</w:pPr>
            <w:r w:rsidRPr="00667982">
              <w:rPr>
                <w:color w:val="000000"/>
              </w:rPr>
              <w:t>ООО "Гросс Трейдинг"</w:t>
            </w:r>
          </w:p>
        </w:tc>
        <w:tc>
          <w:tcPr>
            <w:tcW w:w="3402" w:type="dxa"/>
            <w:vAlign w:val="center"/>
          </w:tcPr>
          <w:p w:rsidR="00856107" w:rsidRPr="00667982" w:rsidRDefault="00856107" w:rsidP="00856107">
            <w:pPr>
              <w:contextualSpacing/>
              <w:rPr>
                <w:color w:val="000000"/>
              </w:rPr>
            </w:pPr>
            <w:r w:rsidRPr="00667982">
              <w:rPr>
                <w:color w:val="000000"/>
              </w:rPr>
              <w:t xml:space="preserve">FX 60 </w:t>
            </w:r>
            <w:proofErr w:type="spellStart"/>
            <w:r w:rsidRPr="00667982">
              <w:rPr>
                <w:color w:val="000000"/>
              </w:rPr>
              <w:t>сlassix</w:t>
            </w:r>
            <w:proofErr w:type="spellEnd"/>
            <w:r w:rsidRPr="00667982">
              <w:rPr>
                <w:color w:val="000000"/>
              </w:rPr>
              <w:t xml:space="preserve"> </w:t>
            </w:r>
            <w:proofErr w:type="spellStart"/>
            <w:r w:rsidRPr="00667982">
              <w:rPr>
                <w:color w:val="000000"/>
              </w:rPr>
              <w:t>Діалізатор</w:t>
            </w:r>
            <w:proofErr w:type="spellEnd"/>
            <w:r w:rsidRPr="00667982">
              <w:rPr>
                <w:color w:val="000000"/>
              </w:rPr>
              <w:t xml:space="preserve"> (кат. № F00002386)</w:t>
            </w:r>
          </w:p>
        </w:tc>
        <w:tc>
          <w:tcPr>
            <w:tcW w:w="2552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667982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r w:rsidRPr="00667982">
              <w:rPr>
                <w:color w:val="000000"/>
              </w:rPr>
              <w:t>KGaA</w:t>
            </w:r>
            <w:proofErr w:type="spellEnd"/>
            <w:r w:rsidRPr="006679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7982">
              <w:rPr>
                <w:color w:val="000000"/>
              </w:rPr>
              <w:t>Германия</w:t>
            </w:r>
          </w:p>
        </w:tc>
        <w:tc>
          <w:tcPr>
            <w:tcW w:w="1559" w:type="dxa"/>
            <w:vAlign w:val="center"/>
          </w:tcPr>
          <w:p w:rsidR="00856107" w:rsidRPr="00667982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667982">
              <w:rPr>
                <w:color w:val="000000"/>
              </w:rPr>
              <w:t>10 000</w:t>
            </w:r>
          </w:p>
        </w:tc>
      </w:tr>
    </w:tbl>
    <w:p w:rsidR="00856107" w:rsidRDefault="00856107"/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2552"/>
        <w:gridCol w:w="1559"/>
      </w:tblGrid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2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Xevonta</w:t>
            </w:r>
            <w:proofErr w:type="spellEnd"/>
            <w:r w:rsidRPr="00A56A2C">
              <w:rPr>
                <w:color w:val="000000"/>
              </w:rPr>
              <w:t xml:space="preserve"> LO 18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В.Braun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Avitum</w:t>
            </w:r>
            <w:proofErr w:type="spellEnd"/>
            <w:r w:rsidRPr="00A56A2C">
              <w:rPr>
                <w:color w:val="000000"/>
              </w:rPr>
              <w:t xml:space="preserve"> AG, 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Dialyzers POLYNEXT 18L (Low Flux 1,8 m2, steam sterilization)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DIALIFE SA, Швейцария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r w:rsidRPr="00A56A2C">
              <w:rPr>
                <w:color w:val="000000"/>
              </w:rPr>
              <w:t xml:space="preserve">Диализатор синтетический B- </w:t>
            </w:r>
            <w:proofErr w:type="spellStart"/>
            <w:r w:rsidRPr="00A56A2C">
              <w:rPr>
                <w:color w:val="000000"/>
              </w:rPr>
              <w:t>series</w:t>
            </w:r>
            <w:proofErr w:type="spellEnd"/>
            <w:r w:rsidRPr="00A56A2C">
              <w:rPr>
                <w:color w:val="000000"/>
              </w:rPr>
              <w:t xml:space="preserve"> B-18P, артикул BML 0318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“Bain Medical Equipment (Guangzhou) </w:t>
            </w:r>
            <w:proofErr w:type="spellStart"/>
            <w:r w:rsidRPr="00A56A2C">
              <w:rPr>
                <w:color w:val="000000"/>
                <w:lang w:val="en-US"/>
              </w:rPr>
              <w:t>Co.LTD</w:t>
            </w:r>
            <w:proofErr w:type="spellEnd"/>
            <w:r w:rsidRPr="00A56A2C">
              <w:rPr>
                <w:color w:val="000000"/>
                <w:lang w:val="en-US"/>
              </w:rPr>
              <w:t xml:space="preserve">”, </w:t>
            </w:r>
            <w:r w:rsidRPr="00A56A2C">
              <w:rPr>
                <w:color w:val="000000"/>
              </w:rPr>
              <w:t>Китай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r w:rsidRPr="00A56A2C">
              <w:rPr>
                <w:color w:val="000000"/>
              </w:rPr>
              <w:t>Диализатор ДН ПС с площадью мембраны 1,8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 xml:space="preserve">ООО “Русское </w:t>
            </w:r>
            <w:proofErr w:type="spellStart"/>
            <w:r w:rsidRPr="00A56A2C">
              <w:rPr>
                <w:color w:val="000000"/>
              </w:rPr>
              <w:t>диализаторное</w:t>
            </w:r>
            <w:proofErr w:type="spellEnd"/>
            <w:r w:rsidRPr="00A56A2C">
              <w:rPr>
                <w:color w:val="000000"/>
              </w:rPr>
              <w:t xml:space="preserve"> производство”,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A56A2C">
              <w:rPr>
                <w:color w:val="000000"/>
              </w:rPr>
              <w:t xml:space="preserve">Диализатор </w:t>
            </w:r>
            <w:proofErr w:type="spellStart"/>
            <w:r w:rsidRPr="00A56A2C">
              <w:rPr>
                <w:color w:val="000000"/>
              </w:rPr>
              <w:t>Phylther</w:t>
            </w:r>
            <w:proofErr w:type="spellEnd"/>
            <w:r w:rsidRPr="00A56A2C">
              <w:rPr>
                <w:color w:val="000000"/>
              </w:rPr>
              <w:t xml:space="preserve"> LF 17SD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“</w:t>
            </w:r>
            <w:proofErr w:type="spellStart"/>
            <w:r w:rsidRPr="00A56A2C">
              <w:rPr>
                <w:color w:val="000000"/>
              </w:rPr>
              <w:t>Bellco</w:t>
            </w:r>
            <w:proofErr w:type="spellEnd"/>
            <w:r w:rsidRPr="00A56A2C">
              <w:rPr>
                <w:color w:val="000000"/>
              </w:rPr>
              <w:t>”, Италия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>Hollow Fiber Dialyzer, model HF18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</w:rPr>
              <w:t>12 800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"Гросс Трейдинг"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r w:rsidRPr="00A56A2C">
              <w:rPr>
                <w:color w:val="000000"/>
              </w:rPr>
              <w:t xml:space="preserve">FX 80 </w:t>
            </w:r>
            <w:proofErr w:type="spellStart"/>
            <w:r w:rsidRPr="00A56A2C">
              <w:rPr>
                <w:color w:val="000000"/>
              </w:rPr>
              <w:t>сlassix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Діалізатор</w:t>
            </w:r>
            <w:proofErr w:type="spellEnd"/>
            <w:r w:rsidRPr="00A56A2C">
              <w:rPr>
                <w:color w:val="000000"/>
              </w:rPr>
              <w:t xml:space="preserve"> (кат. № F00002387)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proofErr w:type="gramStart"/>
            <w:r w:rsidRPr="00A56A2C">
              <w:rPr>
                <w:color w:val="000000"/>
              </w:rPr>
              <w:t>KGaA,Германия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12 800</w:t>
            </w:r>
          </w:p>
        </w:tc>
      </w:tr>
    </w:tbl>
    <w:p w:rsidR="00856107" w:rsidRDefault="00856107"/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260"/>
        <w:gridCol w:w="2552"/>
        <w:gridCol w:w="1559"/>
      </w:tblGrid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3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418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Диализатор синтетический B- </w:t>
            </w:r>
            <w:proofErr w:type="spellStart"/>
            <w:r w:rsidRPr="00A56A2C">
              <w:rPr>
                <w:color w:val="000000"/>
              </w:rPr>
              <w:t>series</w:t>
            </w:r>
            <w:proofErr w:type="spellEnd"/>
            <w:r w:rsidRPr="00A56A2C">
              <w:rPr>
                <w:color w:val="000000"/>
              </w:rPr>
              <w:t xml:space="preserve"> B-20P, артикул BML 0320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“Bain Medical Equipment (Guangzhou) </w:t>
            </w:r>
            <w:proofErr w:type="spellStart"/>
            <w:r w:rsidRPr="00A56A2C">
              <w:rPr>
                <w:color w:val="000000"/>
                <w:lang w:val="en-US"/>
              </w:rPr>
              <w:t>Co.LTD</w:t>
            </w:r>
            <w:proofErr w:type="spellEnd"/>
            <w:r w:rsidRPr="00A56A2C">
              <w:rPr>
                <w:color w:val="000000"/>
                <w:lang w:val="en-US"/>
              </w:rPr>
              <w:t xml:space="preserve">”, </w:t>
            </w:r>
            <w:r w:rsidRPr="00A56A2C">
              <w:rPr>
                <w:color w:val="000000"/>
              </w:rPr>
              <w:t>Китай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Диализатор ДН ПС с площадью мембраны 2,2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ООО “Русское </w:t>
            </w:r>
            <w:proofErr w:type="spellStart"/>
            <w:r w:rsidRPr="00A56A2C">
              <w:rPr>
                <w:color w:val="000000"/>
              </w:rPr>
              <w:t>диализаторное</w:t>
            </w:r>
            <w:proofErr w:type="spellEnd"/>
            <w:r w:rsidRPr="00A56A2C">
              <w:rPr>
                <w:color w:val="000000"/>
              </w:rPr>
              <w:t xml:space="preserve"> производство”,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Диализатор </w:t>
            </w:r>
            <w:proofErr w:type="spellStart"/>
            <w:r w:rsidRPr="00A56A2C">
              <w:rPr>
                <w:color w:val="000000"/>
              </w:rPr>
              <w:t>Phylther</w:t>
            </w:r>
            <w:proofErr w:type="spellEnd"/>
            <w:r w:rsidRPr="00A56A2C">
              <w:rPr>
                <w:color w:val="000000"/>
              </w:rPr>
              <w:t xml:space="preserve"> LF 21SD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“</w:t>
            </w:r>
            <w:proofErr w:type="spellStart"/>
            <w:r w:rsidRPr="00A56A2C">
              <w:rPr>
                <w:color w:val="000000"/>
              </w:rPr>
              <w:t>Bellco</w:t>
            </w:r>
            <w:proofErr w:type="spellEnd"/>
            <w:r w:rsidRPr="00A56A2C">
              <w:rPr>
                <w:color w:val="000000"/>
              </w:rPr>
              <w:t>”, Италия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>Hollow Fiber Dialyzer, model HF20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Екипамед</w:t>
            </w:r>
            <w:proofErr w:type="spellEnd"/>
            <w:r w:rsidRPr="00A56A2C">
              <w:t xml:space="preserve"> Интер"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proofErr w:type="spellStart"/>
            <w:r w:rsidRPr="00A56A2C">
              <w:rPr>
                <w:color w:val="000000"/>
              </w:rPr>
              <w:t>Гемодиализатор</w:t>
            </w:r>
            <w:proofErr w:type="spellEnd"/>
            <w:r w:rsidRPr="00A56A2C">
              <w:rPr>
                <w:color w:val="000000"/>
              </w:rPr>
              <w:t xml:space="preserve"> FX 100(кат. № F00002388)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r w:rsidRPr="00A56A2C">
              <w:rPr>
                <w:color w:val="000000"/>
              </w:rPr>
              <w:t>KGaA</w:t>
            </w:r>
            <w:proofErr w:type="spellEnd"/>
            <w:r w:rsidRPr="00A56A2C">
              <w:rPr>
                <w:color w:val="000000"/>
              </w:rPr>
              <w:t xml:space="preserve"> 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"Гросс Трейдинг"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r w:rsidRPr="00A56A2C">
              <w:rPr>
                <w:color w:val="000000"/>
              </w:rPr>
              <w:t xml:space="preserve">FX 100 </w:t>
            </w:r>
            <w:proofErr w:type="spellStart"/>
            <w:r w:rsidRPr="00A56A2C">
              <w:rPr>
                <w:color w:val="000000"/>
              </w:rPr>
              <w:t>сlassix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Діалізатор</w:t>
            </w:r>
            <w:proofErr w:type="spellEnd"/>
            <w:r w:rsidRPr="00A56A2C">
              <w:rPr>
                <w:color w:val="000000"/>
              </w:rPr>
              <w:t xml:space="preserve"> (кат. № F00002388)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proofErr w:type="gramStart"/>
            <w:r w:rsidRPr="00A56A2C">
              <w:rPr>
                <w:color w:val="000000"/>
              </w:rPr>
              <w:t>KGaA,Германия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4 400</w:t>
            </w:r>
          </w:p>
        </w:tc>
      </w:tr>
      <w:tr w:rsidR="00856107" w:rsidRPr="00A56A2C" w:rsidTr="00856107">
        <w:trPr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Медгарант</w:t>
            </w:r>
            <w:proofErr w:type="spellEnd"/>
            <w:r w:rsidRPr="00A56A2C">
              <w:t>"</w:t>
            </w:r>
          </w:p>
        </w:tc>
        <w:tc>
          <w:tcPr>
            <w:tcW w:w="3260" w:type="dxa"/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proofErr w:type="spellStart"/>
            <w:r w:rsidRPr="00A56A2C">
              <w:rPr>
                <w:color w:val="000000"/>
              </w:rPr>
              <w:t>Гемодиализатор</w:t>
            </w:r>
            <w:proofErr w:type="spellEnd"/>
            <w:r w:rsidRPr="00A56A2C">
              <w:rPr>
                <w:color w:val="000000"/>
              </w:rPr>
              <w:t xml:space="preserve"> FX 100  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r w:rsidRPr="00A56A2C">
              <w:rPr>
                <w:color w:val="000000"/>
              </w:rPr>
              <w:t>KGaA</w:t>
            </w:r>
            <w:proofErr w:type="spellEnd"/>
            <w:r w:rsidRPr="00A56A2C">
              <w:rPr>
                <w:color w:val="000000"/>
              </w:rPr>
              <w:t xml:space="preserve"> 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4 400</w:t>
            </w:r>
          </w:p>
        </w:tc>
      </w:tr>
    </w:tbl>
    <w:p w:rsidR="00856107" w:rsidRDefault="00856107" w:rsidP="00856107">
      <w:pPr>
        <w:tabs>
          <w:tab w:val="left" w:pos="720"/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2552"/>
        <w:gridCol w:w="1559"/>
      </w:tblGrid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4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Магистрали </w:t>
            </w:r>
            <w:proofErr w:type="spellStart"/>
            <w:r w:rsidRPr="00A56A2C">
              <w:rPr>
                <w:color w:val="000000"/>
              </w:rPr>
              <w:t>артериально</w:t>
            </w:r>
            <w:proofErr w:type="spellEnd"/>
            <w:r w:rsidRPr="00A56A2C">
              <w:rPr>
                <w:color w:val="000000"/>
              </w:rPr>
              <w:t xml:space="preserve">- венозные </w:t>
            </w:r>
            <w:proofErr w:type="spellStart"/>
            <w:r w:rsidRPr="00A56A2C">
              <w:rPr>
                <w:color w:val="000000"/>
              </w:rPr>
              <w:t>кровопроводящие</w:t>
            </w:r>
            <w:proofErr w:type="spellEnd"/>
            <w:r w:rsidRPr="00A56A2C">
              <w:rPr>
                <w:color w:val="000000"/>
              </w:rPr>
              <w:t xml:space="preserve"> одноразового использования BAIN-BL-008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“Bain Medical Equipment (Guangzhou) </w:t>
            </w:r>
            <w:proofErr w:type="spellStart"/>
            <w:r w:rsidRPr="00A56A2C">
              <w:rPr>
                <w:color w:val="000000"/>
                <w:lang w:val="en-US"/>
              </w:rPr>
              <w:t>Co.LTD</w:t>
            </w:r>
            <w:proofErr w:type="spellEnd"/>
            <w:r w:rsidRPr="00A56A2C">
              <w:rPr>
                <w:color w:val="000000"/>
                <w:lang w:val="en-US"/>
              </w:rPr>
              <w:t xml:space="preserve">”, </w:t>
            </w:r>
            <w:r w:rsidRPr="00A56A2C">
              <w:rPr>
                <w:color w:val="000000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22 700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Артериовенозная магистраль V/BL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“</w:t>
            </w:r>
            <w:proofErr w:type="spellStart"/>
            <w:r w:rsidRPr="00A56A2C">
              <w:rPr>
                <w:color w:val="000000"/>
              </w:rPr>
              <w:t>Bellco</w:t>
            </w:r>
            <w:proofErr w:type="spellEnd"/>
            <w:r w:rsidRPr="00A56A2C">
              <w:rPr>
                <w:color w:val="000000"/>
              </w:rPr>
              <w:t>”, Италия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22 700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>Extracorporeal Blood Circuit for Blood Purification Equipment, model JRHLL-020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  <w:lang w:val="en-US"/>
              </w:rPr>
            </w:pPr>
            <w:r w:rsidRPr="00A56A2C">
              <w:rPr>
                <w:color w:val="000000"/>
              </w:rPr>
              <w:t>22 700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"Гросс Трейдинг"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rPr>
                <w:color w:val="000000"/>
              </w:rPr>
            </w:pPr>
            <w:r w:rsidRPr="00A56A2C">
              <w:rPr>
                <w:color w:val="000000"/>
              </w:rPr>
              <w:t>AV-</w:t>
            </w:r>
            <w:proofErr w:type="spellStart"/>
            <w:r w:rsidRPr="00A56A2C">
              <w:rPr>
                <w:color w:val="000000"/>
              </w:rPr>
              <w:t>Set</w:t>
            </w:r>
            <w:proofErr w:type="spellEnd"/>
            <w:r w:rsidRPr="00A56A2C">
              <w:rPr>
                <w:color w:val="000000"/>
              </w:rPr>
              <w:t xml:space="preserve"> FMC (FA 204 C/FV 204C) R </w:t>
            </w:r>
            <w:proofErr w:type="spellStart"/>
            <w:r w:rsidRPr="00A56A2C">
              <w:rPr>
                <w:color w:val="000000"/>
              </w:rPr>
              <w:t>Кровопровідні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магістралі</w:t>
            </w:r>
            <w:proofErr w:type="spellEnd"/>
            <w:r w:rsidRPr="00A56A2C">
              <w:rPr>
                <w:color w:val="000000"/>
              </w:rPr>
              <w:t xml:space="preserve"> (кат. № F00004757)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proofErr w:type="gramStart"/>
            <w:r w:rsidRPr="00A56A2C">
              <w:rPr>
                <w:color w:val="000000"/>
              </w:rPr>
              <w:t>KGaA,Германия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color w:val="000000"/>
              </w:rPr>
            </w:pPr>
            <w:r w:rsidRPr="00A56A2C">
              <w:rPr>
                <w:color w:val="000000"/>
              </w:rPr>
              <w:t>22 700</w:t>
            </w:r>
          </w:p>
        </w:tc>
      </w:tr>
    </w:tbl>
    <w:p w:rsidR="00856107" w:rsidRDefault="00856107"/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2552"/>
        <w:gridCol w:w="1559"/>
      </w:tblGrid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lastRenderedPageBreak/>
              <w:t>По позиции № 6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Fistula Needle, Single pack, ETO sterilization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DIALIFE SA, Швейцария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26 000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A.V needle1.8x25XS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26 000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7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Fistula Needle, Single pack, ETO sterilization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DIALIFE SA, Швейцария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26 000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A.V needle1.8x25XS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26 000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8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Diacan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Pro</w:t>
            </w:r>
            <w:proofErr w:type="spellEnd"/>
            <w:r w:rsidRPr="00A56A2C">
              <w:rPr>
                <w:color w:val="000000"/>
              </w:rPr>
              <w:t xml:space="preserve"> 17G A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В.Braun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Avitum</w:t>
            </w:r>
            <w:proofErr w:type="spellEnd"/>
            <w:r w:rsidRPr="00A56A2C">
              <w:rPr>
                <w:color w:val="000000"/>
              </w:rPr>
              <w:t xml:space="preserve"> AG, 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5 200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A.V needle1.6x25XS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5 200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9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Diacan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Pro</w:t>
            </w:r>
            <w:proofErr w:type="spellEnd"/>
            <w:r w:rsidRPr="00A56A2C">
              <w:rPr>
                <w:color w:val="000000"/>
              </w:rPr>
              <w:t xml:space="preserve"> 17G V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В.Braun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Avitum</w:t>
            </w:r>
            <w:proofErr w:type="spellEnd"/>
            <w:r w:rsidRPr="00A56A2C">
              <w:rPr>
                <w:color w:val="000000"/>
              </w:rPr>
              <w:t xml:space="preserve"> AG, 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5 200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A.V needle1.6x25XS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5 200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10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Концентрат жидкий бикарбонатный кислотный БК- 19, канистра 10л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ООО “НПФ </w:t>
            </w:r>
            <w:proofErr w:type="spellStart"/>
            <w:r w:rsidRPr="00A56A2C">
              <w:rPr>
                <w:color w:val="000000"/>
              </w:rPr>
              <w:t>Технахим</w:t>
            </w:r>
            <w:proofErr w:type="spellEnd"/>
            <w:r w:rsidRPr="00A56A2C">
              <w:rPr>
                <w:color w:val="000000"/>
              </w:rPr>
              <w:t>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660 канистр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Концентрат для приготовления </w:t>
            </w:r>
            <w:proofErr w:type="spellStart"/>
            <w:r w:rsidRPr="00A56A2C">
              <w:rPr>
                <w:color w:val="000000"/>
              </w:rPr>
              <w:t>гемодиализирующего</w:t>
            </w:r>
            <w:proofErr w:type="spellEnd"/>
            <w:r w:rsidRPr="00A56A2C">
              <w:rPr>
                <w:color w:val="000000"/>
              </w:rPr>
              <w:t xml:space="preserve"> раствора для аппарата “искусственная почка”. КДР. Кислотный компонент “</w:t>
            </w:r>
            <w:proofErr w:type="spellStart"/>
            <w:r w:rsidRPr="00A56A2C">
              <w:rPr>
                <w:color w:val="000000"/>
              </w:rPr>
              <w:t>Меделен</w:t>
            </w:r>
            <w:proofErr w:type="spellEnd"/>
            <w:r w:rsidRPr="00A56A2C">
              <w:rPr>
                <w:color w:val="000000"/>
              </w:rPr>
              <w:t>” КК-А-1 состав № 01, канистра 10л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“НПО Нефрон”,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660 канистр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Concentrate for hemodialysis, model TSK-YA-I (8 </w:t>
            </w:r>
            <w:r w:rsidRPr="00A56A2C">
              <w:rPr>
                <w:color w:val="000000"/>
              </w:rPr>
              <w:t>л</w:t>
            </w:r>
            <w:r w:rsidRPr="00A56A2C">
              <w:rPr>
                <w:color w:val="000000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825 канистр</w:t>
            </w:r>
          </w:p>
        </w:tc>
      </w:tr>
    </w:tbl>
    <w:p w:rsidR="00856107" w:rsidRDefault="00856107" w:rsidP="00856107">
      <w:pPr>
        <w:tabs>
          <w:tab w:val="left" w:pos="720"/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2552"/>
        <w:gridCol w:w="1559"/>
      </w:tblGrid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lastRenderedPageBreak/>
              <w:t>По позиции № 11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>Концентрат сухой бикарбонатный кислотный БК- 8С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ООО “НПФ </w:t>
            </w:r>
            <w:proofErr w:type="spellStart"/>
            <w:r w:rsidRPr="00A56A2C">
              <w:rPr>
                <w:color w:val="000000"/>
              </w:rPr>
              <w:t>Технахим</w:t>
            </w:r>
            <w:proofErr w:type="spellEnd"/>
            <w:r w:rsidRPr="00A56A2C">
              <w:rPr>
                <w:color w:val="000000"/>
              </w:rPr>
              <w:t>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Концентрат для приготовления </w:t>
            </w:r>
            <w:proofErr w:type="spellStart"/>
            <w:r w:rsidRPr="00A56A2C">
              <w:rPr>
                <w:color w:val="000000"/>
              </w:rPr>
              <w:t>гемодиализирующего</w:t>
            </w:r>
            <w:proofErr w:type="spellEnd"/>
            <w:r w:rsidRPr="00A56A2C">
              <w:rPr>
                <w:color w:val="000000"/>
              </w:rPr>
              <w:t xml:space="preserve"> раствора для аппаратов “искусственная почка” НСС Кислотный компонент “</w:t>
            </w:r>
            <w:proofErr w:type="spellStart"/>
            <w:r w:rsidRPr="00A56A2C">
              <w:rPr>
                <w:color w:val="000000"/>
              </w:rPr>
              <w:t>Меделен</w:t>
            </w:r>
            <w:proofErr w:type="spellEnd"/>
            <w:r w:rsidRPr="00A56A2C">
              <w:rPr>
                <w:color w:val="000000"/>
              </w:rPr>
              <w:t>”, КК-А-1-100 состав № 91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“НПО Нефрон”,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Concentrate for hemodialysis, model TSK-FA-I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700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12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t>ООО "Валеандр"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BIOBAG DLB 650 (650 gr), Powder Bicarbonate Bag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DIALIFE SA, Швейцария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27 200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t>ООО "</w:t>
            </w:r>
            <w:proofErr w:type="spellStart"/>
            <w:r w:rsidRPr="00A56A2C">
              <w:t>Медфарм</w:t>
            </w:r>
            <w:proofErr w:type="spellEnd"/>
            <w:r w:rsidRPr="00A56A2C">
              <w:t>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Картридж медицинский бикарбонатный </w:t>
            </w:r>
            <w:proofErr w:type="spellStart"/>
            <w:r w:rsidRPr="00A56A2C">
              <w:rPr>
                <w:color w:val="000000"/>
              </w:rPr>
              <w:t>DiaBox</w:t>
            </w:r>
            <w:proofErr w:type="spellEnd"/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>“</w:t>
            </w:r>
            <w:proofErr w:type="spellStart"/>
            <w:r w:rsidRPr="00A56A2C">
              <w:rPr>
                <w:color w:val="000000"/>
                <w:lang w:val="en-US"/>
              </w:rPr>
              <w:t>Serumwerk</w:t>
            </w:r>
            <w:proofErr w:type="spellEnd"/>
            <w:r w:rsidRPr="00A56A2C">
              <w:rPr>
                <w:color w:val="000000"/>
                <w:lang w:val="en-US"/>
              </w:rPr>
              <w:t xml:space="preserve"> </w:t>
            </w:r>
            <w:proofErr w:type="spellStart"/>
            <w:r w:rsidRPr="00A56A2C">
              <w:rPr>
                <w:color w:val="000000"/>
                <w:lang w:val="en-US"/>
              </w:rPr>
              <w:t>bernburg</w:t>
            </w:r>
            <w:proofErr w:type="spellEnd"/>
            <w:r w:rsidRPr="00A56A2C">
              <w:rPr>
                <w:color w:val="000000"/>
                <w:lang w:val="en-US"/>
              </w:rPr>
              <w:t xml:space="preserve"> </w:t>
            </w:r>
            <w:proofErr w:type="spellStart"/>
            <w:r w:rsidRPr="00A56A2C">
              <w:rPr>
                <w:color w:val="000000"/>
                <w:lang w:val="en-US"/>
              </w:rPr>
              <w:t>vertriebs</w:t>
            </w:r>
            <w:proofErr w:type="spellEnd"/>
            <w:r w:rsidRPr="00A56A2C">
              <w:rPr>
                <w:color w:val="000000"/>
                <w:lang w:val="en-US"/>
              </w:rPr>
              <w:t xml:space="preserve"> </w:t>
            </w:r>
            <w:proofErr w:type="spellStart"/>
            <w:r w:rsidRPr="00A56A2C">
              <w:rPr>
                <w:color w:val="000000"/>
                <w:lang w:val="en-US"/>
              </w:rPr>
              <w:t>GmBh</w:t>
            </w:r>
            <w:proofErr w:type="spellEnd"/>
            <w:r w:rsidRPr="00A56A2C">
              <w:rPr>
                <w:color w:val="000000"/>
                <w:lang w:val="en-US"/>
              </w:rPr>
              <w:t xml:space="preserve">”, </w:t>
            </w:r>
            <w:r w:rsidRPr="00A56A2C">
              <w:rPr>
                <w:color w:val="000000"/>
              </w:rPr>
              <w:t>Германия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27 200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Концентрат для приготовления </w:t>
            </w:r>
            <w:proofErr w:type="spellStart"/>
            <w:r w:rsidRPr="00A56A2C">
              <w:rPr>
                <w:color w:val="000000"/>
              </w:rPr>
              <w:t>гемодиализирующего</w:t>
            </w:r>
            <w:proofErr w:type="spellEnd"/>
            <w:r w:rsidRPr="00A56A2C">
              <w:rPr>
                <w:color w:val="000000"/>
              </w:rPr>
              <w:t xml:space="preserve"> раствора для аппарата “искусственная почка”. КДР Бикарбонатный компонент ВК-В-1 (канистра 10л), для использования совместно с кислотным компонентом КК-А-1(****)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“НПО Нефрон”,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16 320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r w:rsidRPr="00A56A2C">
              <w:rPr>
                <w:color w:val="000000"/>
              </w:rPr>
              <w:t xml:space="preserve">Концентрат для приготовления </w:t>
            </w:r>
            <w:proofErr w:type="spellStart"/>
            <w:r w:rsidRPr="00A56A2C">
              <w:rPr>
                <w:color w:val="000000"/>
              </w:rPr>
              <w:t>гемодиализирующего</w:t>
            </w:r>
            <w:proofErr w:type="spellEnd"/>
            <w:r w:rsidRPr="00A56A2C">
              <w:rPr>
                <w:color w:val="000000"/>
              </w:rPr>
              <w:t xml:space="preserve"> раствора для аппаратов “искусственная почка”. НСС Бикарбонатный компонент ВК-В-1 (на 100л готового раствора)</w:t>
            </w:r>
            <w:r>
              <w:rPr>
                <w:color w:val="000000"/>
              </w:rPr>
              <w:t xml:space="preserve"> </w:t>
            </w:r>
            <w:r w:rsidRPr="00A56A2C">
              <w:rPr>
                <w:color w:val="000000"/>
              </w:rPr>
              <w:t>(****)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“НПО Нефрон”, Россия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1 632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t>ООО "Вивафарм"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Concentrate for </w:t>
            </w:r>
            <w:proofErr w:type="spellStart"/>
            <w:r w:rsidRPr="00A56A2C">
              <w:rPr>
                <w:color w:val="000000"/>
                <w:lang w:val="en-US"/>
              </w:rPr>
              <w:t>haemodialysis</w:t>
            </w:r>
            <w:proofErr w:type="spellEnd"/>
            <w:r w:rsidRPr="00A56A2C">
              <w:rPr>
                <w:color w:val="000000"/>
                <w:lang w:val="en-US"/>
              </w:rPr>
              <w:t>, model TSK-FB-I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  <w:lang w:val="en-US"/>
              </w:rPr>
              <w:t xml:space="preserve">Weihai </w:t>
            </w:r>
            <w:proofErr w:type="spellStart"/>
            <w:r w:rsidRPr="00A56A2C">
              <w:rPr>
                <w:color w:val="000000"/>
                <w:lang w:val="en-US"/>
              </w:rPr>
              <w:t>Weigao</w:t>
            </w:r>
            <w:proofErr w:type="spellEnd"/>
            <w:r w:rsidRPr="00A56A2C">
              <w:rPr>
                <w:color w:val="000000"/>
                <w:lang w:val="en-US"/>
              </w:rPr>
              <w:t xml:space="preserve"> Blood Purification Products Co., Ltd, China</w:t>
            </w:r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56A2C">
              <w:rPr>
                <w:color w:val="000000"/>
              </w:rPr>
              <w:t>27 200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9351" w:type="dxa"/>
            <w:gridSpan w:val="5"/>
            <w:vAlign w:val="center"/>
          </w:tcPr>
          <w:p w:rsidR="00856107" w:rsidRPr="00A56A2C" w:rsidRDefault="00856107" w:rsidP="00856107">
            <w:pPr>
              <w:contextualSpacing/>
              <w:jc w:val="center"/>
            </w:pPr>
            <w:r w:rsidRPr="00A56A2C">
              <w:t>По позиции № 15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поставщик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Наименование продукции (торг. наименование)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Фирма производитель</w:t>
            </w:r>
          </w:p>
        </w:tc>
        <w:tc>
          <w:tcPr>
            <w:tcW w:w="1559" w:type="dxa"/>
            <w:vAlign w:val="center"/>
          </w:tcPr>
          <w:p w:rsidR="00856107" w:rsidRDefault="00856107" w:rsidP="0085610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56A2C">
              <w:rPr>
                <w:b/>
                <w:bCs/>
              </w:rPr>
              <w:t>Предлаг</w:t>
            </w:r>
            <w:proofErr w:type="spellEnd"/>
            <w:r w:rsidRPr="00A56A2C">
              <w:rPr>
                <w:b/>
                <w:bCs/>
              </w:rPr>
              <w:t xml:space="preserve">. </w:t>
            </w:r>
          </w:p>
          <w:p w:rsidR="00856107" w:rsidRPr="00A56A2C" w:rsidRDefault="00856107" w:rsidP="00856107">
            <w:pPr>
              <w:ind w:left="-111" w:right="-104"/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кол-во (</w:t>
            </w:r>
            <w:proofErr w:type="spellStart"/>
            <w:r w:rsidRPr="00A56A2C">
              <w:rPr>
                <w:b/>
                <w:bCs/>
              </w:rPr>
              <w:t>уп</w:t>
            </w:r>
            <w:proofErr w:type="spellEnd"/>
            <w:r w:rsidRPr="00A56A2C">
              <w:rPr>
                <w:b/>
                <w:bCs/>
              </w:rPr>
              <w:t>., шт.)</w:t>
            </w:r>
          </w:p>
        </w:tc>
      </w:tr>
      <w:tr w:rsidR="00856107" w:rsidRPr="00A56A2C" w:rsidTr="00856107">
        <w:trPr>
          <w:tblHeader/>
          <w:jc w:val="center"/>
        </w:trPr>
        <w:tc>
          <w:tcPr>
            <w:tcW w:w="56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ООО "Гросс Трейдинг"</w:t>
            </w:r>
          </w:p>
        </w:tc>
        <w:tc>
          <w:tcPr>
            <w:tcW w:w="3402" w:type="dxa"/>
            <w:vAlign w:val="center"/>
          </w:tcPr>
          <w:p w:rsidR="00856107" w:rsidRPr="00A56A2C" w:rsidRDefault="00856107" w:rsidP="00856107">
            <w:pPr>
              <w:contextualSpacing/>
              <w:rPr>
                <w:b/>
                <w:bCs/>
              </w:rPr>
            </w:pPr>
            <w:proofErr w:type="spellStart"/>
            <w:r w:rsidRPr="00A56A2C">
              <w:rPr>
                <w:color w:val="000000"/>
              </w:rPr>
              <w:t>Пурістеріл</w:t>
            </w:r>
            <w:proofErr w:type="spellEnd"/>
            <w:r w:rsidRPr="00A56A2C">
              <w:rPr>
                <w:color w:val="000000"/>
              </w:rPr>
              <w:t xml:space="preserve"> 340 </w:t>
            </w:r>
            <w:proofErr w:type="spellStart"/>
            <w:r w:rsidRPr="00A56A2C">
              <w:rPr>
                <w:color w:val="000000"/>
              </w:rPr>
              <w:t>дизинфекційний</w:t>
            </w:r>
            <w:proofErr w:type="spellEnd"/>
            <w:r w:rsidRPr="00A56A2C">
              <w:rPr>
                <w:color w:val="000000"/>
              </w:rPr>
              <w:t xml:space="preserve"> </w:t>
            </w:r>
            <w:proofErr w:type="spellStart"/>
            <w:r w:rsidRPr="00A56A2C">
              <w:rPr>
                <w:color w:val="000000"/>
              </w:rPr>
              <w:t>засіб</w:t>
            </w:r>
            <w:proofErr w:type="spellEnd"/>
            <w:r w:rsidRPr="00A56A2C">
              <w:rPr>
                <w:color w:val="000000"/>
              </w:rPr>
              <w:t xml:space="preserve"> (кат. № 5085621)</w:t>
            </w:r>
          </w:p>
        </w:tc>
        <w:tc>
          <w:tcPr>
            <w:tcW w:w="2552" w:type="dxa"/>
            <w:vAlign w:val="center"/>
          </w:tcPr>
          <w:p w:rsidR="00856107" w:rsidRPr="00A56A2C" w:rsidRDefault="00856107" w:rsidP="00856107">
            <w:pPr>
              <w:contextualSpacing/>
              <w:jc w:val="center"/>
              <w:rPr>
                <w:b/>
                <w:bCs/>
              </w:rPr>
            </w:pPr>
            <w:r w:rsidRPr="00A56A2C">
              <w:rPr>
                <w:color w:val="000000"/>
                <w:lang w:val="en-US"/>
              </w:rPr>
              <w:t xml:space="preserve">Fresenius Medical Care AG &amp; Co. </w:t>
            </w:r>
            <w:proofErr w:type="spellStart"/>
            <w:proofErr w:type="gramStart"/>
            <w:r w:rsidRPr="00A56A2C">
              <w:rPr>
                <w:color w:val="000000"/>
              </w:rPr>
              <w:t>KGaA,Германия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56107" w:rsidRPr="00A56A2C" w:rsidRDefault="00856107" w:rsidP="00856107">
            <w:pPr>
              <w:jc w:val="center"/>
              <w:rPr>
                <w:b/>
                <w:bCs/>
              </w:rPr>
            </w:pPr>
            <w:r w:rsidRPr="00A56A2C">
              <w:rPr>
                <w:color w:val="000000"/>
              </w:rPr>
              <w:t>22</w:t>
            </w:r>
          </w:p>
        </w:tc>
      </w:tr>
    </w:tbl>
    <w:p w:rsid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12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51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CD73E0">
        <w:rPr>
          <w:rFonts w:ascii="Times New Roman" w:hAnsi="Times New Roman" w:cs="Times New Roman"/>
          <w:sz w:val="24"/>
          <w:szCs w:val="24"/>
        </w:rPr>
        <w:t>на приобретение расходных материалов для отделений гемодиализа на 2020 год</w:t>
      </w:r>
      <w:r w:rsidRPr="00AB387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134"/>
        <w:gridCol w:w="1695"/>
      </w:tblGrid>
      <w:tr w:rsidR="00856107" w:rsidRPr="00A51B6E" w:rsidTr="00856107">
        <w:tc>
          <w:tcPr>
            <w:tcW w:w="846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</w:pPr>
            <w:r w:rsidRPr="00A51B6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</w:pPr>
            <w:proofErr w:type="spellStart"/>
            <w:r w:rsidRPr="00A51B6E">
              <w:rPr>
                <w:b/>
                <w:bCs/>
                <w:color w:val="000000"/>
              </w:rPr>
              <w:t>Междунар</w:t>
            </w:r>
            <w:proofErr w:type="spellEnd"/>
            <w:r w:rsidRPr="00A51B6E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A51B6E">
              <w:rPr>
                <w:b/>
                <w:bCs/>
                <w:color w:val="000000"/>
              </w:rPr>
              <w:t>непатент</w:t>
            </w:r>
            <w:proofErr w:type="spellEnd"/>
            <w:r w:rsidRPr="00A51B6E">
              <w:rPr>
                <w:b/>
                <w:bCs/>
                <w:color w:val="000000"/>
              </w:rPr>
              <w:t>. название</w:t>
            </w:r>
          </w:p>
        </w:tc>
        <w:tc>
          <w:tcPr>
            <w:tcW w:w="1134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</w:pPr>
            <w:r w:rsidRPr="00A51B6E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51B6E">
              <w:rPr>
                <w:b/>
                <w:bCs/>
                <w:color w:val="000000"/>
              </w:rPr>
              <w:t>измер</w:t>
            </w:r>
            <w:proofErr w:type="spellEnd"/>
            <w:r w:rsidRPr="00A51B6E">
              <w:rPr>
                <w:b/>
                <w:bCs/>
                <w:color w:val="000000"/>
              </w:rPr>
              <w:t>.</w:t>
            </w:r>
          </w:p>
        </w:tc>
        <w:tc>
          <w:tcPr>
            <w:tcW w:w="1695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</w:pPr>
            <w:proofErr w:type="spellStart"/>
            <w:r w:rsidRPr="00A51B6E">
              <w:rPr>
                <w:b/>
                <w:bCs/>
                <w:color w:val="000000"/>
              </w:rPr>
              <w:t>Заказыв</w:t>
            </w:r>
            <w:proofErr w:type="spellEnd"/>
            <w:r w:rsidRPr="00A51B6E">
              <w:rPr>
                <w:b/>
                <w:bCs/>
                <w:color w:val="000000"/>
              </w:rPr>
              <w:t>. кол-во</w:t>
            </w:r>
          </w:p>
        </w:tc>
      </w:tr>
      <w:tr w:rsidR="00856107" w:rsidRPr="00A51B6E" w:rsidTr="00856107">
        <w:trPr>
          <w:trHeight w:val="60"/>
        </w:trPr>
        <w:tc>
          <w:tcPr>
            <w:tcW w:w="846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856107" w:rsidRPr="00A51B6E" w:rsidRDefault="00856107" w:rsidP="00856107">
            <w:pPr>
              <w:contextualSpacing/>
              <w:rPr>
                <w:b/>
                <w:bCs/>
                <w:color w:val="000000"/>
              </w:rPr>
            </w:pPr>
            <w:proofErr w:type="spellStart"/>
            <w:r w:rsidRPr="00A51B6E">
              <w:rPr>
                <w:color w:val="000000"/>
              </w:rPr>
              <w:t>Гемодиализатор</w:t>
            </w:r>
            <w:proofErr w:type="spellEnd"/>
            <w:r w:rsidRPr="00A51B6E">
              <w:rPr>
                <w:color w:val="000000"/>
              </w:rPr>
              <w:t xml:space="preserve"> № 3</w:t>
            </w:r>
          </w:p>
        </w:tc>
        <w:tc>
          <w:tcPr>
            <w:tcW w:w="1134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шт.</w:t>
            </w:r>
          </w:p>
        </w:tc>
        <w:tc>
          <w:tcPr>
            <w:tcW w:w="1695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4 400</w:t>
            </w:r>
          </w:p>
        </w:tc>
      </w:tr>
      <w:tr w:rsidR="00856107" w:rsidRPr="00A51B6E" w:rsidTr="00856107">
        <w:trPr>
          <w:trHeight w:val="60"/>
        </w:trPr>
        <w:tc>
          <w:tcPr>
            <w:tcW w:w="846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856107" w:rsidRPr="00A51B6E" w:rsidRDefault="00856107" w:rsidP="00856107">
            <w:pPr>
              <w:contextualSpacing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Насос для WRO 61-62 SP 2A - 33</w:t>
            </w:r>
          </w:p>
        </w:tc>
        <w:tc>
          <w:tcPr>
            <w:tcW w:w="1134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шт.</w:t>
            </w:r>
          </w:p>
        </w:tc>
        <w:tc>
          <w:tcPr>
            <w:tcW w:w="1695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1</w:t>
            </w:r>
          </w:p>
        </w:tc>
      </w:tr>
      <w:tr w:rsidR="00856107" w:rsidRPr="00A51B6E" w:rsidTr="00856107">
        <w:trPr>
          <w:trHeight w:val="60"/>
        </w:trPr>
        <w:tc>
          <w:tcPr>
            <w:tcW w:w="846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vAlign w:val="center"/>
          </w:tcPr>
          <w:p w:rsidR="00856107" w:rsidRPr="00A51B6E" w:rsidRDefault="00856107" w:rsidP="00856107">
            <w:pPr>
              <w:contextualSpacing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 xml:space="preserve">Насос для накопительного бака </w:t>
            </w:r>
            <w:proofErr w:type="spellStart"/>
            <w:r w:rsidRPr="00A51B6E">
              <w:rPr>
                <w:color w:val="000000"/>
              </w:rPr>
              <w:t>Booster</w:t>
            </w:r>
            <w:proofErr w:type="spellEnd"/>
            <w:r w:rsidRPr="00A51B6E">
              <w:rPr>
                <w:color w:val="000000"/>
              </w:rPr>
              <w:t xml:space="preserve"> </w:t>
            </w:r>
            <w:proofErr w:type="spellStart"/>
            <w:r w:rsidRPr="00A51B6E">
              <w:rPr>
                <w:color w:val="000000"/>
              </w:rPr>
              <w:t>pump</w:t>
            </w:r>
            <w:proofErr w:type="spellEnd"/>
            <w:r w:rsidRPr="00A51B6E">
              <w:rPr>
                <w:color w:val="000000"/>
              </w:rPr>
              <w:t xml:space="preserve"> CM5 - 5</w:t>
            </w:r>
          </w:p>
        </w:tc>
        <w:tc>
          <w:tcPr>
            <w:tcW w:w="1134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шт.</w:t>
            </w:r>
          </w:p>
        </w:tc>
        <w:tc>
          <w:tcPr>
            <w:tcW w:w="1695" w:type="dxa"/>
            <w:vAlign w:val="center"/>
          </w:tcPr>
          <w:p w:rsidR="00856107" w:rsidRPr="00A51B6E" w:rsidRDefault="00856107" w:rsidP="0085610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51B6E">
              <w:rPr>
                <w:color w:val="000000"/>
              </w:rPr>
              <w:t>2</w:t>
            </w:r>
          </w:p>
        </w:tc>
      </w:tr>
    </w:tbl>
    <w:p w:rsidR="00856107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07" w:rsidRPr="00816105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56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Hlk43796183"/>
      <w:r w:rsidRPr="00875A6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bookmarkEnd w:id="1"/>
      <w:r>
        <w:rPr>
          <w:rFonts w:ascii="Times New Roman" w:hAnsi="Times New Roman" w:cs="Times New Roman"/>
          <w:sz w:val="24"/>
          <w:szCs w:val="24"/>
        </w:rPr>
        <w:t>расходных материалов для отделения гемодиализа 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6107" w:rsidRPr="001F55BF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расходных материалов для отделения гемодиализа 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C0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856107" w:rsidRPr="001F55BF" w:rsidRDefault="00856107" w:rsidP="008561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Ю.С.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расходных материалов для отделения гемодиализа на 2020 год 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на общую сумму </w:t>
      </w:r>
      <w:r>
        <w:rPr>
          <w:rFonts w:ascii="Times New Roman" w:hAnsi="Times New Roman" w:cs="Times New Roman"/>
          <w:sz w:val="24"/>
          <w:szCs w:val="24"/>
        </w:rPr>
        <w:t>12 300 020,00</w:t>
      </w:r>
      <w:r w:rsidRPr="00323E12">
        <w:rPr>
          <w:rFonts w:ascii="Times New Roman" w:hAnsi="Times New Roman" w:cs="Times New Roman"/>
          <w:sz w:val="24"/>
          <w:szCs w:val="24"/>
        </w:rPr>
        <w:t xml:space="preserve"> руб. ПМР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595"/>
        <w:gridCol w:w="3119"/>
        <w:gridCol w:w="1134"/>
      </w:tblGrid>
      <w:tr w:rsidR="00856107" w:rsidRPr="00FA0675" w:rsidTr="00856107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Гемодиализатор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FX 8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5004731)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Гемодиализатор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FX 10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5004741)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 AV-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SRB-R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F00000257)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AV-Set ONLINE Plus 5008-R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F00000384)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Артериальная фистульная игла 15 G (тип А551G)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5088621)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Венозная фистульная игла 15 G (тип А551G) (кат. №5088631)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Артериальная фистульная игла 17 G (тип А701G) (кат. №5088661)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Венозная фистульная игла 17 G (тип V701G) (кат. №5088671)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кислотный концентрат AC-F 213 (кат. №3624621) канистра (7,8 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смесь GRANUDIAL AF 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бикарбонатный концентрат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bibag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5008 ®</w:t>
            </w:r>
            <w:r w:rsidRPr="0055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(кат. №5060781)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FA0675" w:rsidTr="0085610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Катетерный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для гемодиализа – кат код ZDD11F18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Balton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Sp.z</w:t>
            </w:r>
            <w:proofErr w:type="spellEnd"/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56107" w:rsidRPr="00FA0675" w:rsidTr="0085610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Citrosteril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F00005857)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 5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Puristeril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F00003213) Канистра 4,9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Многоразовый фильтр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Diasafe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таблетированная «Универсальная»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Мозырьсоль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856107" w:rsidRPr="00FA0675" w:rsidTr="0085610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Мембрана обратного осмоса RO-MEMBRANE ESPA1-4040 + Мембрана обратного осмоса RO-MEMBRANE XLE 4021 125L AQUAWTU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GX1 9 3/4" 1microM (кат. № 6308761)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тонкой очистки, 20”, 20 мкм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Ecosoft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Water System GmbH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тонкой очистки, 20”, 5 мкм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Ecosoft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Water System GmbH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Силиконовая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grease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unisilkon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 250 L (content of tube 10g) (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M302671)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107" w:rsidRPr="00FA0675" w:rsidTr="0085610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тестов для измерения жесткости воды /TEST TOTAL HARDNESS *FWT (кат. № 6350911)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Macherey-Nagel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Sporotal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5085421) Канистра 5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MAINTENANCE KIT*4008B/H/S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M339331)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56107" w:rsidRPr="00FA0675" w:rsidTr="0085610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FILTER CARTRIDGE FOR WATER INLET FILTER *4008B/H/S (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№. 6438791)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SOLENOID VALVE DESINFECTION M008B/H/S 4008S V10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M388601)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Degassing Pump Motor with Plug *4008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M375781)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Flow Pump Motor with Plug *4008E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M375791)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degassing*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6701041)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56107" w:rsidRPr="00FA0675" w:rsidTr="0085610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for DC - motor* (</w:t>
            </w:r>
            <w:proofErr w:type="gram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6437621)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07" w:rsidRPr="00FA0675" w:rsidRDefault="00856107" w:rsidP="00856107">
            <w:pPr>
              <w:spacing w:after="0" w:line="240" w:lineRule="auto"/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856107" w:rsidRPr="00323E12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рабочих дней с момента получения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Pr="00323E12" w:rsidRDefault="00856107" w:rsidP="008561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0675">
        <w:rPr>
          <w:rFonts w:ascii="Times New Roman" w:eastAsia="Calibri" w:hAnsi="Times New Roman" w:cs="Times New Roman"/>
          <w:sz w:val="24"/>
          <w:szCs w:val="24"/>
        </w:rPr>
        <w:t>50% предоплата, остальные 50% в течение 30 рабочих дней после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6107" w:rsidRPr="00323E12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ПМР за 1 Евро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49E6">
        <w:rPr>
          <w:rFonts w:ascii="Times New Roman" w:hAnsi="Times New Roman" w:cs="Times New Roman"/>
          <w:b/>
          <w:bCs/>
          <w:sz w:val="24"/>
          <w:szCs w:val="24"/>
        </w:rPr>
        <w:t xml:space="preserve">бязательства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Pr="006249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56107" w:rsidRPr="00856107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6107">
        <w:rPr>
          <w:rFonts w:ascii="Times New Roman" w:hAnsi="Times New Roman" w:cs="Times New Roman"/>
          <w:sz w:val="24"/>
          <w:szCs w:val="24"/>
        </w:rPr>
        <w:t>1)</w:t>
      </w:r>
      <w:r w:rsidRPr="00856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безвозмездной основе передать и установить в ГУ «РГИВОВ» базовый модуль системы приготовления очищенной воды (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пермеата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AquaBplus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1500 производства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Fresenius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Medical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Care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AG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&amp;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KGaA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Германия;</w:t>
      </w:r>
    </w:p>
    <w:p w:rsidR="00856107" w:rsidRPr="00856107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 За счет собственных средств произвести ремонтно-строительные работы в отделении гемодиализа ГУ «РГИВОВ», а именно: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>ремонтно-строительные работы в сан узлах (2 комнаты), комната сбора и утилизации отработанных расходных материалов, административные (хозяйственные) помещения отделения (3 комнаты), коридор;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>установить в коридоре перегородку из дверного профиля для отделения зоны для инфицированных пациентов;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>все отремонтированные помещения будут оснащены необходимой мебелью;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все диализные залы и процедурный кабинет будут оснащены </w:t>
      </w:r>
      <w:proofErr w:type="spellStart"/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>рециркуляторами</w:t>
      </w:r>
      <w:proofErr w:type="spellEnd"/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необходимой производительности.</w:t>
      </w:r>
    </w:p>
    <w:p w:rsidR="00856107" w:rsidRPr="00856107" w:rsidRDefault="00856107" w:rsidP="00856107">
      <w:pPr>
        <w:tabs>
          <w:tab w:val="left" w:pos="2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610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безвозмездной основе передать и установить в ГУ «РГИВОВ»: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два встраиваемых блока автоматического измерения артериального давления /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Retrofit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kit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ВРМ2 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>4008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V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10 </w:t>
      </w: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аппарат 4008 </w:t>
      </w:r>
      <w:proofErr w:type="spellStart"/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два встраиваемых блока автоматического измерения артериального давления /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Retrofit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kit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ВРМ2 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>5008/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аппарат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HD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5008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ONLINE</w:t>
      </w:r>
    </w:p>
    <w:p w:rsidR="00856107" w:rsidRPr="00856107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тринадцать манжет совместимых для подключения к встроенному блоку автоматического измерения артериального давления на аппаратах искусственная почка 4008 </w:t>
      </w:r>
      <w:proofErr w:type="spellStart"/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/>
          <w:color w:val="000000"/>
          <w:sz w:val="24"/>
          <w:szCs w:val="24"/>
          <w:lang w:bidi="ru-RU"/>
        </w:rPr>
        <w:t xml:space="preserve">и 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>5008</w:t>
      </w:r>
      <w:r w:rsidRPr="00856107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85610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56107" w:rsidRPr="00856107" w:rsidRDefault="00856107" w:rsidP="0085610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61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12 месяцев ООО «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Екипамед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Интер» обязуется выполнять все работы по техническому обслуживанию и ремонту аппаратов 4008 </w:t>
      </w:r>
      <w:proofErr w:type="spellStart"/>
      <w:r w:rsidRPr="0085610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85610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56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безвозмездной основе, включая замену запасных частей указанных в коммерческом предложении с позиции №25 по позицию № 31 включительно. </w:t>
      </w:r>
    </w:p>
    <w:p w:rsidR="00856107" w:rsidRDefault="00856107" w:rsidP="0085610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70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прибытия сервисного инженера 24 часа с момента получения заявки.</w:t>
      </w:r>
    </w:p>
    <w:p w:rsidR="00856107" w:rsidRPr="006F5A30" w:rsidRDefault="00856107" w:rsidP="0085610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ж) ответственность сторон:</w:t>
      </w:r>
      <w:r w:rsidRPr="00E97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действующим законодательством.</w:t>
      </w:r>
    </w:p>
    <w:p w:rsidR="00856107" w:rsidRPr="006F5A30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56107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856107" w:rsidRDefault="00856107" w:rsidP="00856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07" w:rsidRPr="00816105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2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051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5121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расходных материалов для отделения гемодиализа 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6107" w:rsidRPr="001F55BF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расходных материалов для отделения гемодиализа 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C0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856107" w:rsidRPr="001F55BF" w:rsidRDefault="00856107" w:rsidP="008561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В.М.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Ю.С.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расходных материалов для отделений гемодиализа на 2020 год 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на общую сумму </w:t>
      </w:r>
      <w:r>
        <w:rPr>
          <w:rFonts w:ascii="Times New Roman" w:hAnsi="Times New Roman" w:cs="Times New Roman"/>
          <w:sz w:val="24"/>
          <w:szCs w:val="24"/>
        </w:rPr>
        <w:t>3 491 950,00</w:t>
      </w:r>
      <w:r w:rsidRPr="00323E12">
        <w:rPr>
          <w:rFonts w:ascii="Times New Roman" w:hAnsi="Times New Roman" w:cs="Times New Roman"/>
          <w:sz w:val="24"/>
          <w:szCs w:val="24"/>
        </w:rPr>
        <w:t xml:space="preserve"> руб. ПМР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377"/>
        <w:gridCol w:w="3118"/>
        <w:gridCol w:w="1276"/>
      </w:tblGrid>
      <w:tr w:rsidR="00856107" w:rsidRPr="0098262E" w:rsidTr="00856107">
        <w:trPr>
          <w:trHeight w:val="78"/>
          <w:tblHeader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Гемодиализатор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FX 8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5004731)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Гемодиализатор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FX 10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5004741)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 AV-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SRB-R (кат. №F00000257)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AV-Set ONLINE Plus 5008-R (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№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F00000384)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Артериальная фистульная игла 15 G (тип А551G) (кат. №5088621)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Венозная фистульная игла 15 G (тип А551G)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5088631)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Артериальная фистульная игла 17 G (тип А701G)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5088661)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Венозная фистульная игла 17 G (тип V701G)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5088671)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кислотный концентрат AC-F 213 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3624621) канистра (7,8 л)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смесь GRANUDIAL AF 81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бикарбонатный концентрат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bibag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5008 ®</w:t>
            </w:r>
            <w:r w:rsidRPr="0055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(кат.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5060781)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56107" w:rsidRPr="0098262E" w:rsidTr="00856107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Катетерный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для гемодиализа – кат код ZDD11F18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Balton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Sp.z</w:t>
            </w:r>
            <w:proofErr w:type="spellEnd"/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6107" w:rsidRPr="0098262E" w:rsidTr="00856107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Citrosteril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F00005857)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Канистра 5 л.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Puristeril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F00003213) Канистра 4,9 л.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Многоразовый фильтр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Diasafe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таблетированная «Универсальная»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Мозырьсоль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Беларусь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856107" w:rsidRPr="0098262E" w:rsidTr="00856107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Мембрана обратного осмоса RO-MEMBRANE ESPA1-4040 + Мембрана обратного осмоса RO-MEMBRANE XLE 4021 125L AQUAWTU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GX1 9 3/4" 1microM (кат. № 6308761)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тонкой очистки, 20”, 20 мкм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Ecosoft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Water System GmbH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тонкой очистки, 20”, 5 мкм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Ecosoft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Water System GmbH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Силиконовая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grease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unisilkon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 250 L (content of tube 10g) (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M302671)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6107" w:rsidRPr="0098262E" w:rsidTr="00856107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тестов для измерения жесткости воды /TEST TOTAL HARDNESS *FWT (кат. № 6350911)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Macherey-Nagel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Sporotal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5085421) Канистра 5 л.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MAINTENANCE KIT*4008B/H/S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M339331)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98262E" w:rsidTr="00856107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FILTER CARTRIDGE FOR WATER INLET FILTER *4008B/H/S (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№. 6438791)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SOLENOID VALVE DESINFECTION M008B/H/S 4008S V10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M388601)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Degassing Pump Motor with Plug *4008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M375781)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Flow Pump Motor with Plug *4008E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M375791)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degassing*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6701041)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56107" w:rsidRPr="0098262E" w:rsidTr="00856107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for DC - motor* (</w:t>
            </w:r>
            <w:proofErr w:type="gram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6437621)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07" w:rsidRPr="0098262E" w:rsidRDefault="00856107" w:rsidP="00856107">
            <w:pPr>
              <w:spacing w:after="0" w:line="240" w:lineRule="auto"/>
              <w:ind w:left="-42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856107" w:rsidRPr="00323E12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рабочих дней с момента получения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Pr="00323E12" w:rsidRDefault="00856107" w:rsidP="008561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0675">
        <w:rPr>
          <w:rFonts w:ascii="Times New Roman" w:eastAsia="Calibri" w:hAnsi="Times New Roman" w:cs="Times New Roman"/>
          <w:sz w:val="24"/>
          <w:szCs w:val="24"/>
        </w:rPr>
        <w:t>50% предоплата, остальные 50% в течение 30 рабочих дней после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6107" w:rsidRPr="00323E12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67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ПМР за 1 Евро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107" w:rsidRPr="00E97017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97017">
        <w:rPr>
          <w:rFonts w:ascii="Times New Roman" w:hAnsi="Times New Roman" w:cs="Times New Roman"/>
          <w:b/>
          <w:bCs/>
          <w:sz w:val="24"/>
          <w:szCs w:val="24"/>
        </w:rPr>
        <w:t xml:space="preserve">бязательства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Pr="00E970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56107" w:rsidRPr="00E660A6" w:rsidRDefault="00856107" w:rsidP="00856107">
      <w:pPr>
        <w:tabs>
          <w:tab w:val="left" w:pos="2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660A6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безвозмездной основе передать и установить в ГУ «РЦРБ»:</w:t>
      </w:r>
    </w:p>
    <w:p w:rsidR="00856107" w:rsidRPr="00E660A6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один встраиваемый блок автоматического измерения артериального давления /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Retrofit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kit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ВРМ2 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>4008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V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10 </w:t>
      </w: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аппарат 4008 </w:t>
      </w:r>
      <w:proofErr w:type="spellStart"/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:rsidR="00856107" w:rsidRPr="00E660A6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два встраиваемых блока автоматического измерения артериального давления /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Retrofit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kit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ВРМ2 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>5008/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аппарат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HD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5008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ONLINE</w:t>
      </w:r>
    </w:p>
    <w:p w:rsidR="00856107" w:rsidRPr="00E660A6" w:rsidRDefault="00856107" w:rsidP="00856107">
      <w:pPr>
        <w:pStyle w:val="ab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семь манжет совместимых для подключения к встроенному блоку автоматического измерения артериального давления на аппаратах искусственная почка 4008 </w:t>
      </w:r>
      <w:proofErr w:type="spellStart"/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/>
          <w:color w:val="000000"/>
          <w:sz w:val="24"/>
          <w:szCs w:val="24"/>
          <w:lang w:bidi="ru-RU"/>
        </w:rPr>
        <w:t xml:space="preserve">и 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>5008</w:t>
      </w:r>
      <w:r w:rsidRPr="00E660A6">
        <w:rPr>
          <w:rFonts w:ascii="Times New Roman" w:hAnsi="Times New Roman"/>
          <w:color w:val="000000"/>
          <w:sz w:val="24"/>
          <w:szCs w:val="24"/>
          <w:lang w:val="en-US" w:bidi="en-US"/>
        </w:rPr>
        <w:t>S</w:t>
      </w:r>
      <w:r w:rsidRPr="00E660A6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56107" w:rsidRPr="00E660A6" w:rsidRDefault="00856107" w:rsidP="0085610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660A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12 месяцев ООО «</w:t>
      </w:r>
      <w:proofErr w:type="spellStart"/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Екипамед</w:t>
      </w:r>
      <w:proofErr w:type="spellEnd"/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Интер» обязуется выполнять все работы по техническому обслуживанию и ремонту аппаратов 4008 </w:t>
      </w:r>
      <w:proofErr w:type="spellStart"/>
      <w:r w:rsidRPr="00E660A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classix</w:t>
      </w:r>
      <w:proofErr w:type="spellEnd"/>
      <w:r w:rsidRPr="00E660A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безвозмездной основе, включая замену запасных частей указанных в коммерческом предложении с позиции №25 по позицию № 31 включительно. </w:t>
      </w:r>
    </w:p>
    <w:p w:rsidR="00856107" w:rsidRPr="00E660A6" w:rsidRDefault="00856107" w:rsidP="0085610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660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прибытия сервисного инженера 24 часа с момента получения заявки.</w:t>
      </w:r>
    </w:p>
    <w:p w:rsidR="00856107" w:rsidRPr="006F5A30" w:rsidRDefault="0085610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ж) ответственность сторон:</w:t>
      </w:r>
      <w:r w:rsidRPr="00E6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принимаемых на себя обязательств стороны несут ответственность в соответствии с действующим законодательством.</w:t>
      </w:r>
    </w:p>
    <w:p w:rsidR="00856107" w:rsidRPr="006F5A30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56107" w:rsidRDefault="00856107" w:rsidP="00856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024127" w:rsidRDefault="00024127" w:rsidP="0085610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24127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B8" w:rsidRDefault="00772BB8" w:rsidP="00D77B58">
      <w:pPr>
        <w:spacing w:after="0" w:line="240" w:lineRule="auto"/>
      </w:pPr>
      <w:r>
        <w:separator/>
      </w:r>
    </w:p>
  </w:endnote>
  <w:endnote w:type="continuationSeparator" w:id="0">
    <w:p w:rsidR="00772BB8" w:rsidRDefault="00772BB8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B8" w:rsidRDefault="00772BB8" w:rsidP="00D77B58">
      <w:pPr>
        <w:spacing w:after="0" w:line="240" w:lineRule="auto"/>
      </w:pPr>
      <w:r>
        <w:separator/>
      </w:r>
    </w:p>
  </w:footnote>
  <w:footnote w:type="continuationSeparator" w:id="0">
    <w:p w:rsidR="00772BB8" w:rsidRDefault="00772BB8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6107" w:rsidRPr="00D77B58" w:rsidRDefault="00856107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3E"/>
    <w:multiLevelType w:val="hybridMultilevel"/>
    <w:tmpl w:val="5A00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F3800"/>
    <w:multiLevelType w:val="hybridMultilevel"/>
    <w:tmpl w:val="0A909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84D92"/>
    <w:multiLevelType w:val="hybridMultilevel"/>
    <w:tmpl w:val="AC44310E"/>
    <w:lvl w:ilvl="0" w:tplc="26421EA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A53492D"/>
    <w:multiLevelType w:val="hybridMultilevel"/>
    <w:tmpl w:val="25408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26356"/>
    <w:multiLevelType w:val="hybridMultilevel"/>
    <w:tmpl w:val="A26457A0"/>
    <w:lvl w:ilvl="0" w:tplc="AC28F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BF55B0"/>
    <w:multiLevelType w:val="hybridMultilevel"/>
    <w:tmpl w:val="D060AA14"/>
    <w:lvl w:ilvl="0" w:tplc="A07056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BD5EDB"/>
    <w:multiLevelType w:val="hybridMultilevel"/>
    <w:tmpl w:val="B0A420D6"/>
    <w:lvl w:ilvl="0" w:tplc="F6E07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4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D507568"/>
    <w:multiLevelType w:val="hybridMultilevel"/>
    <w:tmpl w:val="BFD02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30574"/>
    <w:multiLevelType w:val="hybridMultilevel"/>
    <w:tmpl w:val="BE8A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9"/>
  </w:num>
  <w:num w:numId="2">
    <w:abstractNumId w:val="5"/>
  </w:num>
  <w:num w:numId="3">
    <w:abstractNumId w:val="15"/>
  </w:num>
  <w:num w:numId="4">
    <w:abstractNumId w:val="35"/>
  </w:num>
  <w:num w:numId="5">
    <w:abstractNumId w:val="36"/>
  </w:num>
  <w:num w:numId="6">
    <w:abstractNumId w:val="19"/>
  </w:num>
  <w:num w:numId="7">
    <w:abstractNumId w:val="34"/>
  </w:num>
  <w:num w:numId="8">
    <w:abstractNumId w:val="10"/>
  </w:num>
  <w:num w:numId="9">
    <w:abstractNumId w:val="13"/>
  </w:num>
  <w:num w:numId="10">
    <w:abstractNumId w:val="22"/>
  </w:num>
  <w:num w:numId="11">
    <w:abstractNumId w:val="33"/>
  </w:num>
  <w:num w:numId="12">
    <w:abstractNumId w:val="25"/>
  </w:num>
  <w:num w:numId="13">
    <w:abstractNumId w:val="9"/>
  </w:num>
  <w:num w:numId="14">
    <w:abstractNumId w:val="40"/>
  </w:num>
  <w:num w:numId="15">
    <w:abstractNumId w:val="46"/>
  </w:num>
  <w:num w:numId="16">
    <w:abstractNumId w:val="32"/>
  </w:num>
  <w:num w:numId="17">
    <w:abstractNumId w:val="29"/>
  </w:num>
  <w:num w:numId="18">
    <w:abstractNumId w:val="6"/>
  </w:num>
  <w:num w:numId="19">
    <w:abstractNumId w:val="26"/>
  </w:num>
  <w:num w:numId="20">
    <w:abstractNumId w:val="11"/>
  </w:num>
  <w:num w:numId="21">
    <w:abstractNumId w:val="2"/>
  </w:num>
  <w:num w:numId="22">
    <w:abstractNumId w:val="43"/>
  </w:num>
  <w:num w:numId="23">
    <w:abstractNumId w:val="12"/>
  </w:num>
  <w:num w:numId="24">
    <w:abstractNumId w:val="18"/>
  </w:num>
  <w:num w:numId="25">
    <w:abstractNumId w:val="7"/>
  </w:num>
  <w:num w:numId="26">
    <w:abstractNumId w:val="8"/>
  </w:num>
  <w:num w:numId="27">
    <w:abstractNumId w:val="42"/>
  </w:num>
  <w:num w:numId="28">
    <w:abstractNumId w:val="16"/>
  </w:num>
  <w:num w:numId="29">
    <w:abstractNumId w:val="23"/>
  </w:num>
  <w:num w:numId="30">
    <w:abstractNumId w:val="37"/>
  </w:num>
  <w:num w:numId="31">
    <w:abstractNumId w:val="4"/>
  </w:num>
  <w:num w:numId="32">
    <w:abstractNumId w:val="14"/>
  </w:num>
  <w:num w:numId="33">
    <w:abstractNumId w:val="45"/>
  </w:num>
  <w:num w:numId="34">
    <w:abstractNumId w:val="31"/>
  </w:num>
  <w:num w:numId="35">
    <w:abstractNumId w:val="20"/>
  </w:num>
  <w:num w:numId="36">
    <w:abstractNumId w:val="38"/>
  </w:num>
  <w:num w:numId="37">
    <w:abstractNumId w:val="1"/>
  </w:num>
  <w:num w:numId="38">
    <w:abstractNumId w:val="3"/>
  </w:num>
  <w:num w:numId="39">
    <w:abstractNumId w:val="30"/>
  </w:num>
  <w:num w:numId="40">
    <w:abstractNumId w:val="41"/>
  </w:num>
  <w:num w:numId="41">
    <w:abstractNumId w:val="27"/>
  </w:num>
  <w:num w:numId="42">
    <w:abstractNumId w:val="17"/>
  </w:num>
  <w:num w:numId="43">
    <w:abstractNumId w:val="24"/>
  </w:num>
  <w:num w:numId="44">
    <w:abstractNumId w:val="44"/>
  </w:num>
  <w:num w:numId="45">
    <w:abstractNumId w:val="28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24127"/>
    <w:rsid w:val="00167A69"/>
    <w:rsid w:val="00442F7C"/>
    <w:rsid w:val="00654DF7"/>
    <w:rsid w:val="00772BB8"/>
    <w:rsid w:val="007F2D04"/>
    <w:rsid w:val="007F6A31"/>
    <w:rsid w:val="00856107"/>
    <w:rsid w:val="008D5569"/>
    <w:rsid w:val="008E4902"/>
    <w:rsid w:val="00983D72"/>
    <w:rsid w:val="00993EEE"/>
    <w:rsid w:val="00AA57E7"/>
    <w:rsid w:val="00B9324B"/>
    <w:rsid w:val="00C326C7"/>
    <w:rsid w:val="00D77B58"/>
    <w:rsid w:val="00DA7C01"/>
    <w:rsid w:val="00E660A6"/>
    <w:rsid w:val="00EB35A2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1CE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24B"/>
  </w:style>
  <w:style w:type="paragraph" w:styleId="af">
    <w:name w:val="footer"/>
    <w:basedOn w:val="a"/>
    <w:link w:val="af0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1">
    <w:name w:val="Placeholder Text"/>
    <w:basedOn w:val="a0"/>
    <w:uiPriority w:val="99"/>
    <w:semiHidden/>
    <w:rsid w:val="00B9324B"/>
    <w:rPr>
      <w:color w:val="808080"/>
    </w:rPr>
  </w:style>
  <w:style w:type="table" w:styleId="af2">
    <w:name w:val="Table Grid"/>
    <w:basedOn w:val="a1"/>
    <w:uiPriority w:val="3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  <w:style w:type="character" w:customStyle="1" w:styleId="ac">
    <w:name w:val="Абзац списка Знак"/>
    <w:link w:val="ab"/>
    <w:uiPriority w:val="34"/>
    <w:rsid w:val="00654DF7"/>
    <w:rPr>
      <w:rFonts w:ascii="Calibri" w:eastAsia="Calibri" w:hAnsi="Calibri" w:cs="Times New Roman"/>
    </w:rPr>
  </w:style>
  <w:style w:type="character" w:customStyle="1" w:styleId="275pt0pt">
    <w:name w:val="Основной текст (2) + 7;5 pt;Интервал 0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styleId="af3">
    <w:name w:val="Unresolved Mention"/>
    <w:basedOn w:val="a0"/>
    <w:uiPriority w:val="99"/>
    <w:semiHidden/>
    <w:unhideWhenUsed/>
    <w:rsid w:val="00856107"/>
    <w:rPr>
      <w:color w:val="605E5C"/>
      <w:shd w:val="clear" w:color="auto" w:fill="E1DFDD"/>
    </w:rPr>
  </w:style>
  <w:style w:type="character" w:customStyle="1" w:styleId="21">
    <w:name w:val="Основной текст (2) + Полужирный"/>
    <w:basedOn w:val="a0"/>
    <w:rsid w:val="00856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a0"/>
    <w:rsid w:val="0085610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 + Курсив"/>
    <w:basedOn w:val="a0"/>
    <w:rsid w:val="00856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Заголовок №7 + Не полужирный"/>
    <w:basedOn w:val="a0"/>
    <w:rsid w:val="00856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Arial95pt">
    <w:name w:val="Заголовок №7 + Arial;9;5 pt;Не полужирный;Курсив"/>
    <w:basedOn w:val="a0"/>
    <w:rsid w:val="008561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2020-08-06T12:24:00Z</dcterms:created>
  <dcterms:modified xsi:type="dcterms:W3CDTF">2020-08-06T12:35:00Z</dcterms:modified>
</cp:coreProperties>
</file>