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6246" w14:textId="0474C5D6" w:rsidR="00441396" w:rsidRPr="003E0E62" w:rsidRDefault="00441396" w:rsidP="00441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  <w:r w:rsidR="008D1AE4">
        <w:rPr>
          <w:rFonts w:ascii="Times New Roman" w:hAnsi="Times New Roman" w:cs="Times New Roman"/>
          <w:b/>
          <w:sz w:val="24"/>
          <w:szCs w:val="24"/>
        </w:rPr>
        <w:t>5</w:t>
      </w:r>
    </w:p>
    <w:p w14:paraId="5789DD56" w14:textId="77777777" w:rsidR="00441396" w:rsidRDefault="00441396" w:rsidP="00441396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5EFD1823" w14:textId="6D23DCB9" w:rsidR="00441396" w:rsidRPr="00441396" w:rsidRDefault="00441396" w:rsidP="0044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73437D">
        <w:rPr>
          <w:rFonts w:ascii="Times New Roman" w:hAnsi="Times New Roman" w:cs="Times New Roman"/>
          <w:b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93E622" w14:textId="77777777" w:rsidR="00441396" w:rsidRPr="00A32F97" w:rsidRDefault="00441396" w:rsidP="00441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08402" w14:textId="4FFCCEC9" w:rsidR="00441396" w:rsidRPr="003E0E62" w:rsidRDefault="00441396" w:rsidP="004413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>состоялось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780542E0" w14:textId="694E17A9" w:rsidR="00441396" w:rsidRDefault="00441396" w:rsidP="00441396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2F208B60" w14:textId="77777777" w:rsidR="00441396" w:rsidRDefault="00441396" w:rsidP="00441396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37D">
        <w:rPr>
          <w:rFonts w:ascii="Times New Roman" w:hAnsi="Times New Roman" w:cs="Times New Roman"/>
          <w:sz w:val="24"/>
          <w:szCs w:val="24"/>
        </w:rPr>
        <w:t>риобретение лекарственных препаратов для лечения больных психическими и неврологическими заболеваниями на 2020 год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028"/>
        <w:gridCol w:w="2693"/>
        <w:gridCol w:w="1701"/>
      </w:tblGrid>
      <w:tr w:rsidR="00441396" w:rsidRPr="0073437D" w14:paraId="22DAEA50" w14:textId="77777777" w:rsidTr="00CD0F77">
        <w:trPr>
          <w:trHeight w:val="164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14:paraId="0E8FAE28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14:paraId="3918E490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Международное непатентованное 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052C5A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832979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 xml:space="preserve">Заказываемое количество </w:t>
            </w:r>
          </w:p>
        </w:tc>
      </w:tr>
      <w:tr w:rsidR="00441396" w:rsidRPr="0073437D" w14:paraId="60771321" w14:textId="77777777" w:rsidTr="00CD0F7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35BD35B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14:paraId="34C83129" w14:textId="77777777" w:rsidR="00441396" w:rsidRPr="0073437D" w:rsidRDefault="00441396" w:rsidP="00CD0F77">
            <w:pPr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Бромдигидрохлорфенилбензодиазепин,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2C955" w14:textId="77777777" w:rsidR="00441396" w:rsidRPr="0073437D" w:rsidRDefault="00441396" w:rsidP="00CD0F77">
            <w:pPr>
              <w:jc w:val="center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таблетка 1мг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C2C11C" w14:textId="77777777" w:rsidR="00441396" w:rsidRPr="0073437D" w:rsidRDefault="00441396" w:rsidP="00CD0F77">
            <w:pPr>
              <w:ind w:left="-108" w:right="459"/>
              <w:jc w:val="right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119 850</w:t>
            </w:r>
          </w:p>
        </w:tc>
      </w:tr>
      <w:tr w:rsidR="00441396" w:rsidRPr="0073437D" w14:paraId="3C30D02D" w14:textId="77777777" w:rsidTr="00CD0F7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325CF86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14:paraId="6C972F27" w14:textId="77777777" w:rsidR="00441396" w:rsidRPr="0073437D" w:rsidRDefault="00441396" w:rsidP="00CD0F77">
            <w:pPr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Оксазепам,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F8E573" w14:textId="77777777" w:rsidR="00441396" w:rsidRPr="0073437D" w:rsidRDefault="00441396" w:rsidP="00CD0F77">
            <w:pPr>
              <w:jc w:val="center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таблетка 10мг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875767" w14:textId="77777777" w:rsidR="00441396" w:rsidRPr="0073437D" w:rsidRDefault="00441396" w:rsidP="00CD0F77">
            <w:pPr>
              <w:ind w:left="-108" w:right="459"/>
              <w:jc w:val="right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21 000</w:t>
            </w:r>
          </w:p>
        </w:tc>
      </w:tr>
      <w:tr w:rsidR="00441396" w:rsidRPr="0073437D" w14:paraId="1A0DB342" w14:textId="77777777" w:rsidTr="00CD0F7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7AF2C4F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14:paraId="5643A3FF" w14:textId="77777777" w:rsidR="00441396" w:rsidRPr="0073437D" w:rsidRDefault="00441396" w:rsidP="00CD0F77">
            <w:pPr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Диазепам, ректальный тюбик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F74A8B" w14:textId="77777777" w:rsidR="00441396" w:rsidRPr="0073437D" w:rsidRDefault="00441396" w:rsidP="00CD0F77">
            <w:pPr>
              <w:jc w:val="center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ректальный тюбик 5мг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F3BFB0" w14:textId="77777777" w:rsidR="00441396" w:rsidRPr="0073437D" w:rsidRDefault="00441396" w:rsidP="00CD0F77">
            <w:pPr>
              <w:ind w:left="-108" w:right="459"/>
              <w:jc w:val="right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979</w:t>
            </w:r>
          </w:p>
        </w:tc>
      </w:tr>
      <w:tr w:rsidR="00441396" w:rsidRPr="0073437D" w14:paraId="6930A52A" w14:textId="77777777" w:rsidTr="00CD0F7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AA2A92B" w14:textId="77777777" w:rsidR="00441396" w:rsidRPr="0073437D" w:rsidRDefault="00441396" w:rsidP="00CD0F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3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14:paraId="6D40A751" w14:textId="77777777" w:rsidR="00441396" w:rsidRPr="0073437D" w:rsidRDefault="00441396" w:rsidP="00CD0F77">
            <w:pPr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Диазепам, ректальный тюбик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5FC051" w14:textId="77777777" w:rsidR="00441396" w:rsidRPr="0073437D" w:rsidRDefault="00441396" w:rsidP="00CD0F77">
            <w:pPr>
              <w:jc w:val="center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ректальный тюбик 10мг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61C0DC" w14:textId="77777777" w:rsidR="00441396" w:rsidRPr="0073437D" w:rsidRDefault="00441396" w:rsidP="00CD0F77">
            <w:pPr>
              <w:ind w:left="-108" w:right="459"/>
              <w:jc w:val="right"/>
              <w:rPr>
                <w:rFonts w:ascii="Times New Roman" w:hAnsi="Times New Roman" w:cs="Times New Roman"/>
              </w:rPr>
            </w:pPr>
            <w:r w:rsidRPr="0073437D">
              <w:rPr>
                <w:rFonts w:ascii="Times New Roman" w:hAnsi="Times New Roman" w:cs="Times New Roman"/>
              </w:rPr>
              <w:t>638</w:t>
            </w:r>
          </w:p>
        </w:tc>
      </w:tr>
    </w:tbl>
    <w:p w14:paraId="0A3D3605" w14:textId="77777777" w:rsidR="00441396" w:rsidRDefault="00441396" w:rsidP="0044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FAA6A" w14:textId="3B1EB304" w:rsidR="00441396" w:rsidRPr="00A23F88" w:rsidRDefault="00441396" w:rsidP="00441396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5E499B45" w14:textId="77777777" w:rsidR="00441396" w:rsidRDefault="00441396" w:rsidP="00441396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6319E53F" w14:textId="55F82561" w:rsidR="00441396" w:rsidRPr="00015FEF" w:rsidRDefault="00441396" w:rsidP="0044139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Pr="006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27 мая 2020 года</w:t>
      </w:r>
      <w:r w:rsidRPr="00DC222D">
        <w:rPr>
          <w:sz w:val="24"/>
          <w:szCs w:val="24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66A"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 w:rsidR="0060666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повторного </w:t>
      </w:r>
      <w:r w:rsidR="0060666A"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437D">
        <w:rPr>
          <w:rFonts w:ascii="Times New Roman" w:hAnsi="Times New Roman" w:cs="Times New Roman"/>
          <w:sz w:val="24"/>
          <w:szCs w:val="24"/>
        </w:rPr>
        <w:t>риобретение лекарственных препаратов для лечения больных психическими и неврологическими заболеваниями на 2020 год</w:t>
      </w:r>
      <w:r w:rsidRPr="006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7C9A98" w14:textId="77777777" w:rsidR="00441396" w:rsidRPr="00015FEF" w:rsidRDefault="00441396" w:rsidP="00441396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E43AAF7" w14:textId="77777777" w:rsidR="00441396" w:rsidRPr="00015FEF" w:rsidRDefault="00441396" w:rsidP="0044139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5026F04" w14:textId="4A64975B" w:rsidR="00441396" w:rsidRDefault="00441396" w:rsidP="0044139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«Валеандр».</w:t>
      </w:r>
    </w:p>
    <w:p w14:paraId="7D9B50FD" w14:textId="77777777" w:rsidR="00441396" w:rsidRPr="00A23F88" w:rsidRDefault="00441396" w:rsidP="00441396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25B8BCC" w14:textId="6DD26D13" w:rsidR="00441396" w:rsidRDefault="00441396" w:rsidP="004413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несостоявшимся, в связи с тем что, до указанного срока </w:t>
      </w:r>
      <w:r w:rsidR="0060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секретариат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606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</w:t>
      </w:r>
      <w:bookmarkStart w:id="0" w:name="_GoBack"/>
      <w:bookmarkEnd w:id="0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 рекомендовать и.о. Министра здравоохранения ПМР издать Приказ о заключении договора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437D">
        <w:rPr>
          <w:rFonts w:ascii="Times New Roman" w:hAnsi="Times New Roman" w:cs="Times New Roman"/>
          <w:sz w:val="24"/>
          <w:szCs w:val="24"/>
        </w:rPr>
        <w:t>риобретение лекарственных препаратов для лечения больных психическими и неврологическими заболеваниями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75D57" w14:textId="77777777" w:rsidR="0011554B" w:rsidRDefault="0011554B"/>
    <w:sectPr w:rsidR="0011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B4"/>
    <w:rsid w:val="0011554B"/>
    <w:rsid w:val="00441396"/>
    <w:rsid w:val="0060666A"/>
    <w:rsid w:val="008D1AE4"/>
    <w:rsid w:val="00D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5FB8"/>
  <w15:chartTrackingRefBased/>
  <w15:docId w15:val="{C3963C78-0F6B-445F-9BA1-C5BC696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3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139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413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1396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60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2020-06-10T06:02:00Z</dcterms:created>
  <dcterms:modified xsi:type="dcterms:W3CDTF">2020-06-10T06:52:00Z</dcterms:modified>
</cp:coreProperties>
</file>