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9F160" w14:textId="00D59F2A" w:rsidR="00E80D6D" w:rsidRDefault="00E80D6D">
      <w:pPr>
        <w:pStyle w:val="30"/>
        <w:framePr w:w="10354" w:h="269" w:hRule="exact" w:wrap="none" w:vAnchor="page" w:hAnchor="page" w:x="832" w:y="488"/>
        <w:shd w:val="clear" w:color="auto" w:fill="auto"/>
        <w:spacing w:after="0" w:line="210" w:lineRule="exact"/>
      </w:pPr>
    </w:p>
    <w:p w14:paraId="557DDF24" w14:textId="77777777" w:rsidR="00E80D6D" w:rsidRDefault="003C6DB4" w:rsidP="00F203C7">
      <w:pPr>
        <w:pStyle w:val="30"/>
        <w:framePr w:w="10354" w:h="1609" w:hRule="exact" w:wrap="none" w:vAnchor="page" w:hAnchor="page" w:x="805" w:y="553"/>
        <w:shd w:val="clear" w:color="auto" w:fill="auto"/>
        <w:spacing w:after="0" w:line="250" w:lineRule="exact"/>
        <w:jc w:val="center"/>
      </w:pPr>
      <w:r>
        <w:t>ТЕХНИЧЕСКОЕ ЗАДАНИЕ</w:t>
      </w:r>
    </w:p>
    <w:p w14:paraId="7D7B75F6" w14:textId="77777777" w:rsidR="00F203C7" w:rsidRDefault="003C6DB4" w:rsidP="00F203C7">
      <w:pPr>
        <w:pStyle w:val="30"/>
        <w:framePr w:w="10354" w:h="1609" w:hRule="exact" w:wrap="none" w:vAnchor="page" w:hAnchor="page" w:x="805" w:y="553"/>
        <w:shd w:val="clear" w:color="auto" w:fill="auto"/>
        <w:spacing w:after="0" w:line="250" w:lineRule="exact"/>
        <w:jc w:val="center"/>
        <w:rPr>
          <w:sz w:val="24"/>
          <w:szCs w:val="24"/>
        </w:rPr>
      </w:pPr>
      <w:r>
        <w:t xml:space="preserve">НА ПРИОБРЕТЕНИЕ СЕКТОРНОГО ДАТЧИКА </w:t>
      </w:r>
      <w:r w:rsidRPr="00F203C7">
        <w:rPr>
          <w:lang w:eastAsia="en-US" w:bidi="en-US"/>
        </w:rPr>
        <w:t>4</w:t>
      </w:r>
      <w:r>
        <w:rPr>
          <w:lang w:val="en-US" w:eastAsia="en-US" w:bidi="en-US"/>
        </w:rPr>
        <w:t>VIC</w:t>
      </w:r>
      <w:r w:rsidRPr="00F203C7">
        <w:rPr>
          <w:lang w:eastAsia="en-US" w:bidi="en-US"/>
        </w:rPr>
        <w:t xml:space="preserve"> </w:t>
      </w:r>
      <w:r>
        <w:t>К АППАРАТУ УЗИ</w:t>
      </w:r>
      <w:r>
        <w:br/>
      </w:r>
    </w:p>
    <w:p w14:paraId="18B7554A" w14:textId="48DA65AD" w:rsidR="00E80D6D" w:rsidRDefault="003C6DB4" w:rsidP="00F203C7">
      <w:pPr>
        <w:pStyle w:val="30"/>
        <w:framePr w:w="10354" w:h="1609" w:hRule="exact" w:wrap="none" w:vAnchor="page" w:hAnchor="page" w:x="805" w:y="553"/>
        <w:shd w:val="clear" w:color="auto" w:fill="auto"/>
        <w:spacing w:after="0" w:line="25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Технические характеристики фазированного датчика </w:t>
      </w:r>
      <w:r w:rsidRPr="00F203C7">
        <w:rPr>
          <w:sz w:val="24"/>
          <w:szCs w:val="24"/>
          <w:lang w:eastAsia="en-US" w:bidi="en-US"/>
        </w:rPr>
        <w:t>4</w:t>
      </w:r>
      <w:r>
        <w:rPr>
          <w:sz w:val="24"/>
          <w:szCs w:val="24"/>
          <w:lang w:val="en-US" w:eastAsia="en-US" w:bidi="en-US"/>
        </w:rPr>
        <w:t>V</w:t>
      </w:r>
      <w:r w:rsidRPr="00F203C7">
        <w:rPr>
          <w:sz w:val="24"/>
          <w:szCs w:val="24"/>
          <w:lang w:eastAsia="en-US" w:bidi="en-US"/>
        </w:rPr>
        <w:t>1</w:t>
      </w:r>
      <w:r>
        <w:rPr>
          <w:sz w:val="24"/>
          <w:szCs w:val="24"/>
          <w:lang w:val="en-US" w:eastAsia="en-US" w:bidi="en-US"/>
        </w:rPr>
        <w:t>C</w:t>
      </w:r>
      <w:r w:rsidRPr="00F203C7">
        <w:rPr>
          <w:sz w:val="24"/>
          <w:szCs w:val="24"/>
          <w:lang w:eastAsia="en-US" w:bidi="en-US"/>
        </w:rPr>
        <w:t>,</w:t>
      </w:r>
      <w:r w:rsidRPr="00F203C7">
        <w:rPr>
          <w:sz w:val="24"/>
          <w:szCs w:val="24"/>
          <w:lang w:eastAsia="en-US" w:bidi="en-US"/>
        </w:rPr>
        <w:br/>
      </w:r>
      <w:r>
        <w:rPr>
          <w:sz w:val="24"/>
          <w:szCs w:val="24"/>
        </w:rPr>
        <w:t xml:space="preserve">совместимого с ультразвуковым сканером </w:t>
      </w:r>
      <w:r>
        <w:rPr>
          <w:sz w:val="24"/>
          <w:szCs w:val="24"/>
          <w:lang w:val="en-US" w:eastAsia="en-US" w:bidi="en-US"/>
        </w:rPr>
        <w:t>Siemens</w:t>
      </w:r>
      <w:r w:rsidRPr="00F203C7">
        <w:rPr>
          <w:sz w:val="24"/>
          <w:szCs w:val="24"/>
          <w:lang w:eastAsia="en-US" w:bidi="en-US"/>
        </w:rPr>
        <w:t xml:space="preserve"> </w:t>
      </w:r>
      <w:proofErr w:type="spellStart"/>
      <w:r>
        <w:rPr>
          <w:sz w:val="24"/>
          <w:szCs w:val="24"/>
          <w:lang w:val="en-US" w:eastAsia="en-US" w:bidi="en-US"/>
        </w:rPr>
        <w:t>Acuson</w:t>
      </w:r>
      <w:proofErr w:type="spellEnd"/>
      <w:r w:rsidRPr="00F203C7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Х700.</w:t>
      </w:r>
    </w:p>
    <w:p w14:paraId="1C1FAC99" w14:textId="77777777" w:rsidR="00F203C7" w:rsidRDefault="00F203C7" w:rsidP="00F203C7">
      <w:pPr>
        <w:pStyle w:val="30"/>
        <w:framePr w:w="10354" w:h="1609" w:hRule="exact" w:wrap="none" w:vAnchor="page" w:hAnchor="page" w:x="805" w:y="553"/>
        <w:shd w:val="clear" w:color="auto" w:fill="auto"/>
        <w:spacing w:after="0" w:line="250" w:lineRule="exact"/>
        <w:jc w:val="center"/>
      </w:pPr>
    </w:p>
    <w:p w14:paraId="5536DFE4" w14:textId="741F082C" w:rsidR="00E80D6D" w:rsidRDefault="00E80D6D">
      <w:pPr>
        <w:pStyle w:val="20"/>
        <w:framePr w:wrap="none" w:vAnchor="page" w:hAnchor="page" w:x="904" w:y="15733"/>
        <w:shd w:val="clear" w:color="auto" w:fill="auto"/>
        <w:spacing w:before="0" w:after="0" w:line="240" w:lineRule="exact"/>
        <w:jc w:val="left"/>
      </w:pPr>
    </w:p>
    <w:p w14:paraId="3F3F7526" w14:textId="179BE363" w:rsidR="00E80D6D" w:rsidRDefault="00E80D6D">
      <w:pPr>
        <w:rPr>
          <w:sz w:val="2"/>
          <w:szCs w:val="2"/>
        </w:rPr>
      </w:pPr>
    </w:p>
    <w:p w14:paraId="526F1C3D" w14:textId="0B9B30BF" w:rsidR="00F203C7" w:rsidRPr="00F203C7" w:rsidRDefault="00F203C7" w:rsidP="00F203C7">
      <w:pPr>
        <w:rPr>
          <w:sz w:val="2"/>
          <w:szCs w:val="2"/>
        </w:rPr>
      </w:pPr>
    </w:p>
    <w:p w14:paraId="5BA9C808" w14:textId="1B6BC109" w:rsidR="00F203C7" w:rsidRPr="00F203C7" w:rsidRDefault="00F203C7" w:rsidP="00F203C7">
      <w:pPr>
        <w:rPr>
          <w:sz w:val="2"/>
          <w:szCs w:val="2"/>
        </w:rPr>
      </w:pPr>
    </w:p>
    <w:p w14:paraId="0FD93FDA" w14:textId="1C734FE9" w:rsidR="00F203C7" w:rsidRPr="00F203C7" w:rsidRDefault="00F203C7" w:rsidP="00F203C7">
      <w:pPr>
        <w:rPr>
          <w:sz w:val="2"/>
          <w:szCs w:val="2"/>
        </w:rPr>
      </w:pPr>
    </w:p>
    <w:p w14:paraId="0ECD5C96" w14:textId="7765B025" w:rsidR="00F203C7" w:rsidRPr="00F203C7" w:rsidRDefault="00F203C7" w:rsidP="00F203C7">
      <w:pPr>
        <w:rPr>
          <w:sz w:val="2"/>
          <w:szCs w:val="2"/>
        </w:rPr>
      </w:pPr>
    </w:p>
    <w:p w14:paraId="13236A7D" w14:textId="50B8F861" w:rsidR="00F203C7" w:rsidRPr="00F203C7" w:rsidRDefault="00F203C7" w:rsidP="00F203C7">
      <w:pPr>
        <w:rPr>
          <w:sz w:val="2"/>
          <w:szCs w:val="2"/>
        </w:rPr>
      </w:pPr>
    </w:p>
    <w:p w14:paraId="631D7934" w14:textId="7CBFA32B" w:rsidR="00F203C7" w:rsidRPr="00F203C7" w:rsidRDefault="00F203C7" w:rsidP="00F203C7">
      <w:pPr>
        <w:rPr>
          <w:sz w:val="2"/>
          <w:szCs w:val="2"/>
        </w:rPr>
      </w:pPr>
    </w:p>
    <w:p w14:paraId="5EE39C4F" w14:textId="5CF06DEC" w:rsidR="00F203C7" w:rsidRPr="00F203C7" w:rsidRDefault="00F203C7" w:rsidP="00F203C7">
      <w:pPr>
        <w:rPr>
          <w:sz w:val="2"/>
          <w:szCs w:val="2"/>
        </w:rPr>
      </w:pPr>
    </w:p>
    <w:p w14:paraId="0EB5CDCE" w14:textId="6FA50DDB" w:rsidR="00F203C7" w:rsidRPr="00F203C7" w:rsidRDefault="00F203C7" w:rsidP="00F203C7">
      <w:pPr>
        <w:rPr>
          <w:sz w:val="2"/>
          <w:szCs w:val="2"/>
        </w:rPr>
      </w:pPr>
    </w:p>
    <w:p w14:paraId="2A118957" w14:textId="7DCE8EF7" w:rsidR="00F203C7" w:rsidRPr="00F203C7" w:rsidRDefault="00F203C7" w:rsidP="00F203C7">
      <w:pPr>
        <w:rPr>
          <w:sz w:val="2"/>
          <w:szCs w:val="2"/>
        </w:rPr>
      </w:pPr>
    </w:p>
    <w:p w14:paraId="784F9B0E" w14:textId="20FC55B5" w:rsidR="00F203C7" w:rsidRPr="00F203C7" w:rsidRDefault="00F203C7" w:rsidP="00F203C7">
      <w:pPr>
        <w:rPr>
          <w:sz w:val="2"/>
          <w:szCs w:val="2"/>
        </w:rPr>
      </w:pPr>
    </w:p>
    <w:p w14:paraId="0B70D0B5" w14:textId="02035BF7" w:rsidR="00F203C7" w:rsidRPr="00F203C7" w:rsidRDefault="00F203C7" w:rsidP="00F203C7">
      <w:pPr>
        <w:rPr>
          <w:sz w:val="2"/>
          <w:szCs w:val="2"/>
        </w:rPr>
      </w:pPr>
    </w:p>
    <w:p w14:paraId="55EBCCA6" w14:textId="5216E5CE" w:rsidR="00F203C7" w:rsidRPr="00F203C7" w:rsidRDefault="00F203C7" w:rsidP="00F203C7">
      <w:pPr>
        <w:rPr>
          <w:sz w:val="2"/>
          <w:szCs w:val="2"/>
        </w:rPr>
      </w:pPr>
    </w:p>
    <w:p w14:paraId="537AF716" w14:textId="2F65EC5F" w:rsidR="00F203C7" w:rsidRPr="00F203C7" w:rsidRDefault="00F203C7" w:rsidP="00F203C7">
      <w:pPr>
        <w:rPr>
          <w:sz w:val="2"/>
          <w:szCs w:val="2"/>
        </w:rPr>
      </w:pPr>
    </w:p>
    <w:p w14:paraId="7429C922" w14:textId="02160847" w:rsidR="00F203C7" w:rsidRPr="00F203C7" w:rsidRDefault="00F203C7" w:rsidP="00F203C7">
      <w:pPr>
        <w:rPr>
          <w:sz w:val="2"/>
          <w:szCs w:val="2"/>
        </w:rPr>
      </w:pPr>
    </w:p>
    <w:p w14:paraId="22484710" w14:textId="49DAFE4A" w:rsidR="00F203C7" w:rsidRPr="00F203C7" w:rsidRDefault="00F203C7" w:rsidP="00F203C7">
      <w:pPr>
        <w:rPr>
          <w:sz w:val="2"/>
          <w:szCs w:val="2"/>
        </w:rPr>
      </w:pPr>
    </w:p>
    <w:p w14:paraId="715A46AE" w14:textId="2F566D55" w:rsidR="00F203C7" w:rsidRPr="00F203C7" w:rsidRDefault="00F203C7" w:rsidP="00F203C7">
      <w:pPr>
        <w:rPr>
          <w:sz w:val="2"/>
          <w:szCs w:val="2"/>
        </w:rPr>
      </w:pPr>
    </w:p>
    <w:p w14:paraId="21AD33EB" w14:textId="0CAD7047" w:rsidR="00F203C7" w:rsidRPr="00F203C7" w:rsidRDefault="00F203C7" w:rsidP="00F203C7">
      <w:pPr>
        <w:rPr>
          <w:sz w:val="2"/>
          <w:szCs w:val="2"/>
        </w:rPr>
      </w:pPr>
    </w:p>
    <w:p w14:paraId="74B90638" w14:textId="7930758C" w:rsidR="00F203C7" w:rsidRPr="00F203C7" w:rsidRDefault="00F203C7" w:rsidP="00F203C7">
      <w:pPr>
        <w:rPr>
          <w:sz w:val="2"/>
          <w:szCs w:val="2"/>
        </w:rPr>
      </w:pPr>
    </w:p>
    <w:p w14:paraId="531A6894" w14:textId="372AE52F" w:rsidR="00F203C7" w:rsidRPr="00F203C7" w:rsidRDefault="00F203C7" w:rsidP="00F203C7">
      <w:pPr>
        <w:rPr>
          <w:sz w:val="2"/>
          <w:szCs w:val="2"/>
        </w:rPr>
      </w:pPr>
    </w:p>
    <w:p w14:paraId="03A719BD" w14:textId="3C931D16" w:rsidR="00F203C7" w:rsidRPr="00F203C7" w:rsidRDefault="00F203C7" w:rsidP="00F203C7">
      <w:pPr>
        <w:rPr>
          <w:sz w:val="2"/>
          <w:szCs w:val="2"/>
        </w:rPr>
      </w:pPr>
    </w:p>
    <w:p w14:paraId="72CF9C05" w14:textId="21A17384" w:rsidR="00F203C7" w:rsidRPr="00F203C7" w:rsidRDefault="00F203C7" w:rsidP="00F203C7">
      <w:pPr>
        <w:rPr>
          <w:sz w:val="2"/>
          <w:szCs w:val="2"/>
        </w:rPr>
      </w:pPr>
    </w:p>
    <w:p w14:paraId="49D940A1" w14:textId="2E914ABD" w:rsidR="00F203C7" w:rsidRPr="00F203C7" w:rsidRDefault="00F203C7" w:rsidP="00F203C7">
      <w:pPr>
        <w:rPr>
          <w:sz w:val="2"/>
          <w:szCs w:val="2"/>
        </w:rPr>
      </w:pPr>
    </w:p>
    <w:p w14:paraId="16ECFDDE" w14:textId="1CD3F2E2" w:rsidR="00F203C7" w:rsidRPr="00F203C7" w:rsidRDefault="00F203C7" w:rsidP="00F203C7">
      <w:pPr>
        <w:rPr>
          <w:sz w:val="2"/>
          <w:szCs w:val="2"/>
        </w:rPr>
      </w:pPr>
    </w:p>
    <w:p w14:paraId="0A199BA6" w14:textId="1374F717" w:rsidR="00F203C7" w:rsidRPr="00F203C7" w:rsidRDefault="00F203C7" w:rsidP="00F203C7">
      <w:pPr>
        <w:rPr>
          <w:sz w:val="2"/>
          <w:szCs w:val="2"/>
        </w:rPr>
      </w:pPr>
    </w:p>
    <w:p w14:paraId="0937E149" w14:textId="3FCA5C46" w:rsidR="00F203C7" w:rsidRPr="00F203C7" w:rsidRDefault="00F203C7" w:rsidP="00F203C7">
      <w:pPr>
        <w:rPr>
          <w:sz w:val="2"/>
          <w:szCs w:val="2"/>
        </w:rPr>
      </w:pPr>
    </w:p>
    <w:p w14:paraId="5142D075" w14:textId="0B43E8FB" w:rsidR="00F203C7" w:rsidRPr="00F203C7" w:rsidRDefault="00F203C7" w:rsidP="00F203C7">
      <w:pPr>
        <w:rPr>
          <w:sz w:val="2"/>
          <w:szCs w:val="2"/>
        </w:rPr>
      </w:pPr>
    </w:p>
    <w:p w14:paraId="474D9BCE" w14:textId="075F17A3" w:rsidR="00F203C7" w:rsidRPr="00F203C7" w:rsidRDefault="00F203C7" w:rsidP="00F203C7">
      <w:pPr>
        <w:rPr>
          <w:sz w:val="2"/>
          <w:szCs w:val="2"/>
        </w:rPr>
      </w:pPr>
    </w:p>
    <w:p w14:paraId="661A8DF9" w14:textId="23C5676B" w:rsidR="00F203C7" w:rsidRPr="00F203C7" w:rsidRDefault="00F203C7" w:rsidP="00F203C7">
      <w:pPr>
        <w:rPr>
          <w:sz w:val="2"/>
          <w:szCs w:val="2"/>
        </w:rPr>
      </w:pPr>
    </w:p>
    <w:p w14:paraId="671D452B" w14:textId="68F35F88" w:rsidR="00F203C7" w:rsidRPr="00F203C7" w:rsidRDefault="00F203C7" w:rsidP="00F203C7">
      <w:pPr>
        <w:rPr>
          <w:sz w:val="2"/>
          <w:szCs w:val="2"/>
        </w:rPr>
      </w:pPr>
    </w:p>
    <w:p w14:paraId="5BA4C73C" w14:textId="5B7C390A" w:rsidR="00F203C7" w:rsidRPr="00F203C7" w:rsidRDefault="00F203C7" w:rsidP="00F203C7">
      <w:pPr>
        <w:rPr>
          <w:sz w:val="2"/>
          <w:szCs w:val="2"/>
        </w:rPr>
      </w:pPr>
    </w:p>
    <w:p w14:paraId="289CB629" w14:textId="77777777" w:rsidR="00F203C7" w:rsidRDefault="00F203C7" w:rsidP="00F203C7">
      <w:pPr>
        <w:pStyle w:val="20"/>
        <w:framePr w:w="10354" w:h="11880" w:hRule="exact" w:wrap="none" w:vAnchor="page" w:hAnchor="page" w:x="877" w:y="2269"/>
        <w:shd w:val="clear" w:color="auto" w:fill="auto"/>
        <w:spacing w:before="0" w:after="0" w:line="274" w:lineRule="exact"/>
        <w:jc w:val="both"/>
      </w:pPr>
      <w:r w:rsidRPr="00F203C7">
        <w:rPr>
          <w:lang w:eastAsia="en-US" w:bidi="en-US"/>
        </w:rPr>
        <w:t>4</w:t>
      </w:r>
      <w:r>
        <w:rPr>
          <w:lang w:val="en-US" w:eastAsia="en-US" w:bidi="en-US"/>
        </w:rPr>
        <w:t>V</w:t>
      </w:r>
      <w:r w:rsidRPr="00F203C7">
        <w:rPr>
          <w:lang w:eastAsia="en-US" w:bidi="en-US"/>
        </w:rPr>
        <w:t>1</w:t>
      </w:r>
      <w:r>
        <w:rPr>
          <w:lang w:val="en-US" w:eastAsia="en-US" w:bidi="en-US"/>
        </w:rPr>
        <w:t>C</w:t>
      </w:r>
      <w:r w:rsidRPr="00F203C7">
        <w:rPr>
          <w:lang w:eastAsia="en-US" w:bidi="en-US"/>
        </w:rPr>
        <w:t xml:space="preserve"> </w:t>
      </w:r>
      <w:r>
        <w:t>- фазированный датчик для брюшной полости, плода, головы новорожденных и взрослых, взрослой кардиологии.</w:t>
      </w:r>
    </w:p>
    <w:p w14:paraId="1F0506EF" w14:textId="77777777" w:rsidR="00F203C7" w:rsidRDefault="00F203C7" w:rsidP="00F203C7">
      <w:pPr>
        <w:pStyle w:val="40"/>
        <w:framePr w:w="10354" w:h="11880" w:hRule="exact" w:wrap="none" w:vAnchor="page" w:hAnchor="page" w:x="877" w:y="2269"/>
        <w:shd w:val="clear" w:color="auto" w:fill="auto"/>
      </w:pPr>
      <w:r>
        <w:rPr>
          <w:rStyle w:val="41"/>
          <w:b/>
          <w:bCs/>
          <w:i/>
          <w:iCs/>
        </w:rPr>
        <w:t>Поддерживаемые функции:</w:t>
      </w:r>
    </w:p>
    <w:p w14:paraId="1EE7AF9B" w14:textId="1175D0FC" w:rsidR="00F203C7" w:rsidRDefault="00F203C7" w:rsidP="00F203C7">
      <w:pPr>
        <w:pStyle w:val="20"/>
        <w:framePr w:w="10354" w:h="11880" w:hRule="exact" w:wrap="none" w:vAnchor="page" w:hAnchor="page" w:x="877" w:y="2269"/>
        <w:shd w:val="clear" w:color="auto" w:fill="auto"/>
        <w:spacing w:before="0" w:after="0" w:line="274" w:lineRule="exact"/>
        <w:jc w:val="both"/>
      </w:pPr>
      <w:r>
        <w:rPr>
          <w:lang w:val="en-US" w:eastAsia="en-US" w:bidi="en-US"/>
        </w:rPr>
        <w:t>Dynamic</w:t>
      </w:r>
      <w:r>
        <w:rPr>
          <w:lang w:eastAsia="en-US" w:bidi="en-US"/>
        </w:rPr>
        <w:t xml:space="preserve"> </w:t>
      </w:r>
      <w:r>
        <w:t>ТСЕ (усиление тканевого контраста),</w:t>
      </w:r>
    </w:p>
    <w:p w14:paraId="39488A4D" w14:textId="6FDF1DE0" w:rsidR="00F203C7" w:rsidRDefault="00F203C7" w:rsidP="00F203C7">
      <w:pPr>
        <w:pStyle w:val="20"/>
        <w:framePr w:w="10354" w:h="11880" w:hRule="exact" w:wrap="none" w:vAnchor="page" w:hAnchor="page" w:x="877" w:y="2269"/>
        <w:shd w:val="clear" w:color="auto" w:fill="auto"/>
        <w:spacing w:before="0" w:after="0" w:line="274" w:lineRule="exact"/>
        <w:jc w:val="both"/>
      </w:pPr>
      <w:r>
        <w:rPr>
          <w:lang w:val="en-US" w:eastAsia="en-US" w:bidi="en-US"/>
        </w:rPr>
        <w:t>Clarify</w:t>
      </w:r>
      <w:r w:rsidRPr="00F203C7">
        <w:rPr>
          <w:lang w:eastAsia="en-US" w:bidi="en-US"/>
        </w:rPr>
        <w:t xml:space="preserve"> </w:t>
      </w:r>
      <w:r>
        <w:rPr>
          <w:lang w:val="en-US" w:eastAsia="en-US" w:bidi="en-US"/>
        </w:rPr>
        <w:t>VE</w:t>
      </w:r>
      <w:r w:rsidRPr="00F203C7">
        <w:rPr>
          <w:lang w:eastAsia="en-US" w:bidi="en-US"/>
        </w:rPr>
        <w:t xml:space="preserve"> </w:t>
      </w:r>
      <w:r>
        <w:t>(высококачественное отображение стенок сосудов),</w:t>
      </w:r>
    </w:p>
    <w:p w14:paraId="2EEE8045" w14:textId="77777777" w:rsidR="00F203C7" w:rsidRDefault="00F203C7" w:rsidP="00F203C7">
      <w:pPr>
        <w:pStyle w:val="20"/>
        <w:framePr w:w="10354" w:h="11880" w:hRule="exact" w:wrap="none" w:vAnchor="page" w:hAnchor="page" w:x="877" w:y="2269"/>
        <w:shd w:val="clear" w:color="auto" w:fill="auto"/>
        <w:spacing w:before="0" w:after="0" w:line="274" w:lineRule="exact"/>
        <w:jc w:val="both"/>
      </w:pPr>
      <w:r>
        <w:rPr>
          <w:lang w:val="en-US" w:eastAsia="en-US" w:bidi="en-US"/>
        </w:rPr>
        <w:t>YVI</w:t>
      </w:r>
      <w:r w:rsidRPr="00F203C7">
        <w:rPr>
          <w:lang w:eastAsia="en-US" w:bidi="en-US"/>
        </w:rPr>
        <w:t xml:space="preserve"> </w:t>
      </w:r>
      <w:r>
        <w:t>(визуализация вектора скорости)</w:t>
      </w:r>
    </w:p>
    <w:p w14:paraId="0EBB97CF" w14:textId="77777777" w:rsidR="00F203C7" w:rsidRDefault="00F203C7" w:rsidP="00F203C7">
      <w:pPr>
        <w:pStyle w:val="20"/>
        <w:framePr w:w="10354" w:h="11880" w:hRule="exact" w:wrap="none" w:vAnchor="page" w:hAnchor="page" w:x="877" w:y="2269"/>
        <w:shd w:val="clear" w:color="auto" w:fill="auto"/>
        <w:spacing w:before="0" w:after="0" w:line="274" w:lineRule="exact"/>
        <w:jc w:val="both"/>
      </w:pPr>
      <w:r>
        <w:rPr>
          <w:lang w:val="en-US" w:eastAsia="en-US" w:bidi="en-US"/>
        </w:rPr>
        <w:t>Auto</w:t>
      </w:r>
      <w:r w:rsidRPr="00F203C7">
        <w:rPr>
          <w:lang w:eastAsia="en-US" w:bidi="en-US"/>
        </w:rPr>
        <w:t xml:space="preserve"> </w:t>
      </w:r>
      <w:r>
        <w:rPr>
          <w:lang w:val="en-US" w:eastAsia="en-US" w:bidi="en-US"/>
        </w:rPr>
        <w:t>LH</w:t>
      </w:r>
      <w:r w:rsidRPr="00F203C7">
        <w:rPr>
          <w:lang w:eastAsia="en-US" w:bidi="en-US"/>
        </w:rPr>
        <w:t xml:space="preserve"> </w:t>
      </w:r>
      <w:r>
        <w:t>(исследование функций левого желудочка и левого предсердия).</w:t>
      </w:r>
    </w:p>
    <w:p w14:paraId="4DBB9147" w14:textId="77777777" w:rsidR="00F203C7" w:rsidRDefault="00F203C7" w:rsidP="00F203C7">
      <w:pPr>
        <w:pStyle w:val="20"/>
        <w:framePr w:w="10354" w:h="11880" w:hRule="exact" w:wrap="none" w:vAnchor="page" w:hAnchor="page" w:x="877" w:y="2269"/>
        <w:shd w:val="clear" w:color="auto" w:fill="auto"/>
        <w:spacing w:before="0" w:after="0" w:line="274" w:lineRule="exact"/>
        <w:jc w:val="both"/>
      </w:pPr>
      <w:r>
        <w:t>Стресс-Эхо.</w:t>
      </w:r>
    </w:p>
    <w:p w14:paraId="2FC129A9" w14:textId="77777777" w:rsidR="00F203C7" w:rsidRDefault="00F203C7" w:rsidP="00F203C7">
      <w:pPr>
        <w:pStyle w:val="40"/>
        <w:framePr w:w="10354" w:h="11880" w:hRule="exact" w:wrap="none" w:vAnchor="page" w:hAnchor="page" w:x="877" w:y="2269"/>
        <w:shd w:val="clear" w:color="auto" w:fill="auto"/>
      </w:pPr>
      <w:r>
        <w:rPr>
          <w:rStyle w:val="41"/>
          <w:b/>
          <w:bCs/>
          <w:i/>
          <w:iCs/>
        </w:rPr>
        <w:t>Поддерживает следующие режимы визуализации:</w:t>
      </w:r>
    </w:p>
    <w:p w14:paraId="2067FC35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4" w:lineRule="exact"/>
        <w:jc w:val="both"/>
      </w:pPr>
      <w:r>
        <w:t>М-режим, цветовой и анатомический М-режим;</w:t>
      </w:r>
    </w:p>
    <w:p w14:paraId="50433F7D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4" w:lineRule="exact"/>
        <w:jc w:val="both"/>
      </w:pPr>
      <w:r w:rsidRPr="00F203C7">
        <w:rPr>
          <w:lang w:eastAsia="en-US" w:bidi="en-US"/>
        </w:rPr>
        <w:t>2</w:t>
      </w:r>
      <w:r>
        <w:rPr>
          <w:lang w:val="en-US" w:eastAsia="en-US" w:bidi="en-US"/>
        </w:rPr>
        <w:t>D</w:t>
      </w:r>
      <w:r w:rsidRPr="00F203C7">
        <w:rPr>
          <w:lang w:eastAsia="en-US" w:bidi="en-US"/>
        </w:rPr>
        <w:t xml:space="preserve"> </w:t>
      </w:r>
      <w:r>
        <w:t xml:space="preserve">(В режим) - </w:t>
      </w:r>
      <w:proofErr w:type="spellStart"/>
      <w:r>
        <w:t>серошкальное</w:t>
      </w:r>
      <w:proofErr w:type="spellEnd"/>
      <w:r>
        <w:t xml:space="preserve"> изображение;</w:t>
      </w:r>
    </w:p>
    <w:p w14:paraId="3EE78E21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4" w:lineRule="exact"/>
        <w:jc w:val="both"/>
      </w:pPr>
      <w:r>
        <w:t>Цветовое допплеровское картирование;</w:t>
      </w:r>
    </w:p>
    <w:p w14:paraId="54445B28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4" w:lineRule="exact"/>
        <w:jc w:val="both"/>
      </w:pPr>
      <w:r>
        <w:rPr>
          <w:lang w:val="en-US" w:eastAsia="en-US" w:bidi="en-US"/>
        </w:rPr>
        <w:t>PW</w:t>
      </w:r>
      <w:r w:rsidRPr="00F203C7">
        <w:rPr>
          <w:lang w:eastAsia="en-US" w:bidi="en-US"/>
        </w:rPr>
        <w:t xml:space="preserve"> </w:t>
      </w:r>
      <w:r>
        <w:t xml:space="preserve">спектральный импульсно-волновой </w:t>
      </w:r>
      <w:proofErr w:type="spellStart"/>
      <w:r>
        <w:t>допплер</w:t>
      </w:r>
      <w:proofErr w:type="spellEnd"/>
      <w:r>
        <w:t>;</w:t>
      </w:r>
    </w:p>
    <w:p w14:paraId="5D69FF32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4" w:lineRule="exact"/>
        <w:jc w:val="both"/>
      </w:pPr>
      <w:r>
        <w:rPr>
          <w:lang w:val="en-US" w:eastAsia="en-US" w:bidi="en-US"/>
        </w:rPr>
        <w:t>CW</w:t>
      </w:r>
      <w:r w:rsidRPr="00F203C7">
        <w:rPr>
          <w:lang w:eastAsia="en-US" w:bidi="en-US"/>
        </w:rPr>
        <w:t xml:space="preserve"> </w:t>
      </w:r>
      <w:r>
        <w:t xml:space="preserve">спектральный постоянно-волновой </w:t>
      </w:r>
      <w:proofErr w:type="spellStart"/>
      <w:r>
        <w:t>допплер</w:t>
      </w:r>
      <w:proofErr w:type="spellEnd"/>
      <w:r>
        <w:t>;</w:t>
      </w:r>
    </w:p>
    <w:p w14:paraId="4670100F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4" w:lineRule="exact"/>
        <w:jc w:val="both"/>
      </w:pPr>
      <w:r>
        <w:rPr>
          <w:lang w:val="en-US" w:eastAsia="en-US" w:bidi="en-US"/>
        </w:rPr>
        <w:t>Tissue</w:t>
      </w:r>
      <w:r w:rsidRPr="00F203C7">
        <w:rPr>
          <w:lang w:eastAsia="en-US" w:bidi="en-US"/>
        </w:rPr>
        <w:t xml:space="preserve"> </w:t>
      </w:r>
      <w:r>
        <w:rPr>
          <w:lang w:val="en-US" w:eastAsia="en-US" w:bidi="en-US"/>
        </w:rPr>
        <w:t>Doppler</w:t>
      </w:r>
      <w:r w:rsidRPr="00F203C7">
        <w:rPr>
          <w:lang w:eastAsia="en-US" w:bidi="en-US"/>
        </w:rPr>
        <w:t xml:space="preserve"> (</w:t>
      </w:r>
      <w:r>
        <w:rPr>
          <w:lang w:val="en-US" w:eastAsia="en-US" w:bidi="en-US"/>
        </w:rPr>
        <w:t>DTI</w:t>
      </w:r>
      <w:r w:rsidRPr="00F203C7">
        <w:rPr>
          <w:lang w:eastAsia="en-US" w:bidi="en-US"/>
        </w:rPr>
        <w:t xml:space="preserve">) </w:t>
      </w:r>
      <w:r>
        <w:t>- технология тканевого доплеровского метода исследования включает цветовое доплеровское и спектральное кодирование скорости движения миокарда, используемые для оценки синхронности-асинхронности движения участков сердечной мышцы;</w:t>
      </w:r>
    </w:p>
    <w:p w14:paraId="5424E2B2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4" w:lineRule="exact"/>
        <w:jc w:val="both"/>
      </w:pPr>
      <w:r>
        <w:rPr>
          <w:lang w:val="en-US" w:eastAsia="en-US" w:bidi="en-US"/>
        </w:rPr>
        <w:t>VVI</w:t>
      </w:r>
      <w:r w:rsidRPr="00F203C7">
        <w:rPr>
          <w:lang w:eastAsia="en-US" w:bidi="en-US"/>
        </w:rPr>
        <w:t xml:space="preserve"> </w:t>
      </w:r>
      <w:r>
        <w:t>-технология оценки движения миокарда в В-режиме с помощью системы векторов;</w:t>
      </w:r>
    </w:p>
    <w:p w14:paraId="261998F0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4" w:lineRule="exact"/>
        <w:jc w:val="both"/>
      </w:pPr>
      <w:r>
        <w:rPr>
          <w:lang w:val="en-US" w:eastAsia="en-US" w:bidi="en-US"/>
        </w:rPr>
        <w:t>Auto</w:t>
      </w:r>
      <w:r w:rsidRPr="00F203C7">
        <w:rPr>
          <w:lang w:eastAsia="en-US" w:bidi="en-US"/>
        </w:rPr>
        <w:t xml:space="preserve"> </w:t>
      </w:r>
      <w:r>
        <w:rPr>
          <w:lang w:val="en-US" w:eastAsia="en-US" w:bidi="en-US"/>
        </w:rPr>
        <w:t>Left</w:t>
      </w:r>
      <w:r w:rsidRPr="00F203C7">
        <w:rPr>
          <w:lang w:eastAsia="en-US" w:bidi="en-US"/>
        </w:rPr>
        <w:t xml:space="preserve"> </w:t>
      </w:r>
      <w:r>
        <w:rPr>
          <w:lang w:val="en-US" w:eastAsia="en-US" w:bidi="en-US"/>
        </w:rPr>
        <w:t>Heart</w:t>
      </w:r>
      <w:r w:rsidRPr="00F203C7">
        <w:rPr>
          <w:lang w:eastAsia="en-US" w:bidi="en-US"/>
        </w:rPr>
        <w:t xml:space="preserve"> - </w:t>
      </w:r>
      <w:r>
        <w:t>функция автоматического распознавания границ полости левого желудочка сердца;</w:t>
      </w:r>
    </w:p>
    <w:p w14:paraId="3F0CF399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74" w:lineRule="exact"/>
        <w:jc w:val="both"/>
      </w:pPr>
      <w:r>
        <w:t>Тканевая фазово-инверсивная гармоника;</w:t>
      </w:r>
    </w:p>
    <w:p w14:paraId="6EEA0833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74" w:lineRule="exact"/>
        <w:jc w:val="both"/>
      </w:pPr>
      <w:r>
        <w:t>Динамическая оптимизация изображения.</w:t>
      </w:r>
    </w:p>
    <w:p w14:paraId="234981A4" w14:textId="77777777" w:rsidR="00F203C7" w:rsidRDefault="00F203C7" w:rsidP="00F203C7">
      <w:pPr>
        <w:pStyle w:val="20"/>
        <w:framePr w:w="10354" w:h="11880" w:hRule="exact" w:wrap="none" w:vAnchor="page" w:hAnchor="page" w:x="877" w:y="2269"/>
        <w:shd w:val="clear" w:color="auto" w:fill="auto"/>
        <w:spacing w:before="0" w:after="0" w:line="274" w:lineRule="exact"/>
        <w:ind w:firstLine="760"/>
        <w:jc w:val="left"/>
      </w:pPr>
      <w:r>
        <w:rPr>
          <w:rStyle w:val="22"/>
        </w:rPr>
        <w:t xml:space="preserve">Программная опция </w:t>
      </w:r>
      <w:r>
        <w:rPr>
          <w:rStyle w:val="22"/>
          <w:lang w:val="en-US" w:eastAsia="en-US" w:bidi="en-US"/>
        </w:rPr>
        <w:t>CARDIO</w:t>
      </w:r>
      <w:r w:rsidRPr="00F203C7">
        <w:rPr>
          <w:rStyle w:val="22"/>
          <w:lang w:eastAsia="en-US" w:bidi="en-US"/>
        </w:rPr>
        <w:t>-</w:t>
      </w:r>
      <w:r>
        <w:rPr>
          <w:rStyle w:val="22"/>
          <w:lang w:val="en-US" w:eastAsia="en-US" w:bidi="en-US"/>
        </w:rPr>
        <w:t>VASCULAR</w:t>
      </w:r>
      <w:r w:rsidRPr="00F203C7">
        <w:rPr>
          <w:lang w:eastAsia="en-US" w:bidi="en-US"/>
        </w:rPr>
        <w:t xml:space="preserve"> </w:t>
      </w:r>
      <w:r>
        <w:t xml:space="preserve">ультразвукового сканера </w:t>
      </w:r>
      <w:r>
        <w:rPr>
          <w:lang w:val="en-US" w:eastAsia="en-US" w:bidi="en-US"/>
        </w:rPr>
        <w:t>Siemens</w:t>
      </w:r>
      <w:r w:rsidRPr="00F203C7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Acuson</w:t>
      </w:r>
      <w:proofErr w:type="spellEnd"/>
      <w:r w:rsidRPr="00F203C7">
        <w:rPr>
          <w:lang w:eastAsia="en-US" w:bidi="en-US"/>
        </w:rPr>
        <w:t xml:space="preserve"> </w:t>
      </w:r>
      <w:r>
        <w:t>Х700 позволяет производить:</w:t>
      </w:r>
    </w:p>
    <w:p w14:paraId="55FF46D2" w14:textId="5D89FB68" w:rsidR="00F203C7" w:rsidRDefault="00F203C7" w:rsidP="00F203C7">
      <w:pPr>
        <w:pStyle w:val="20"/>
        <w:framePr w:w="10354" w:h="11880" w:hRule="exact" w:wrap="none" w:vAnchor="page" w:hAnchor="page" w:x="877" w:y="2269"/>
        <w:shd w:val="clear" w:color="auto" w:fill="auto"/>
        <w:spacing w:before="0" w:after="0" w:line="274" w:lineRule="exact"/>
        <w:ind w:firstLine="760"/>
        <w:jc w:val="left"/>
      </w:pPr>
      <w:r>
        <w:t>Измерения в М - режиме:</w:t>
      </w:r>
    </w:p>
    <w:p w14:paraId="3D4CC2C0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74" w:lineRule="exact"/>
        <w:jc w:val="both"/>
      </w:pPr>
      <w:r>
        <w:t xml:space="preserve">Размеры левого желудочка (ЛЖ), толщины стенок ЛЖ, объемов ЛЖ и ФВ ЛЖ по формуле </w:t>
      </w:r>
      <w:proofErr w:type="spellStart"/>
      <w:r>
        <w:t>Тейхгольц</w:t>
      </w:r>
      <w:proofErr w:type="spellEnd"/>
      <w:r>
        <w:t>;</w:t>
      </w:r>
    </w:p>
    <w:p w14:paraId="44D81F22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74" w:lineRule="exact"/>
        <w:jc w:val="both"/>
      </w:pPr>
      <w:r>
        <w:t>Размеры аорты, левого предсердия, правого желудочка.</w:t>
      </w:r>
    </w:p>
    <w:p w14:paraId="322F3DF5" w14:textId="77777777" w:rsidR="00F203C7" w:rsidRDefault="00F203C7" w:rsidP="00F203C7">
      <w:pPr>
        <w:pStyle w:val="20"/>
        <w:framePr w:w="10354" w:h="11880" w:hRule="exact" w:wrap="none" w:vAnchor="page" w:hAnchor="page" w:x="877" w:y="2269"/>
        <w:shd w:val="clear" w:color="auto" w:fill="auto"/>
        <w:spacing w:before="0" w:after="0" w:line="274" w:lineRule="exact"/>
        <w:ind w:firstLine="760"/>
        <w:jc w:val="left"/>
      </w:pPr>
      <w:r>
        <w:t xml:space="preserve">Измерения в </w:t>
      </w:r>
      <w:proofErr w:type="spellStart"/>
      <w:r>
        <w:t>В</w:t>
      </w:r>
      <w:proofErr w:type="spellEnd"/>
      <w:r>
        <w:t xml:space="preserve"> - режиме:</w:t>
      </w:r>
    </w:p>
    <w:p w14:paraId="5968BB57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74" w:lineRule="exact"/>
        <w:jc w:val="both"/>
      </w:pPr>
      <w:r>
        <w:t xml:space="preserve">Размеры ЛЖ, толщина стенок ЛЖ, объемы ЛЖ и ФВ ЛЖ по формуле </w:t>
      </w:r>
      <w:proofErr w:type="spellStart"/>
      <w:r>
        <w:t>Тейхгольц</w:t>
      </w:r>
      <w:proofErr w:type="spellEnd"/>
      <w:r>
        <w:t xml:space="preserve"> и формуле Симпсон (двухплоскостной метод);</w:t>
      </w:r>
    </w:p>
    <w:p w14:paraId="21E7E28E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74" w:lineRule="exact"/>
        <w:jc w:val="both"/>
      </w:pPr>
      <w:r>
        <w:t>Масса миокарда ЛЖ;</w:t>
      </w:r>
    </w:p>
    <w:p w14:paraId="57EB3548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74" w:lineRule="exact"/>
        <w:jc w:val="both"/>
      </w:pPr>
      <w:r>
        <w:t>Объемы и площади предсердий;</w:t>
      </w:r>
    </w:p>
    <w:p w14:paraId="7567E0DF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74" w:lineRule="exact"/>
        <w:jc w:val="both"/>
      </w:pPr>
      <w:r>
        <w:t>Площадь митрального клапана (</w:t>
      </w:r>
      <w:proofErr w:type="spellStart"/>
      <w:r>
        <w:t>планиметрически</w:t>
      </w:r>
      <w:proofErr w:type="spellEnd"/>
      <w:r>
        <w:t>).</w:t>
      </w:r>
    </w:p>
    <w:p w14:paraId="2D2AC36C" w14:textId="77777777" w:rsidR="00F203C7" w:rsidRDefault="00F203C7" w:rsidP="00F203C7">
      <w:pPr>
        <w:pStyle w:val="20"/>
        <w:framePr w:w="10354" w:h="11880" w:hRule="exact" w:wrap="none" w:vAnchor="page" w:hAnchor="page" w:x="877" w:y="2269"/>
        <w:shd w:val="clear" w:color="auto" w:fill="auto"/>
        <w:spacing w:before="0" w:after="0" w:line="274" w:lineRule="exact"/>
        <w:ind w:firstLine="760"/>
        <w:jc w:val="left"/>
      </w:pPr>
      <w:r>
        <w:t>Исследование в допплеровских режимах:</w:t>
      </w:r>
    </w:p>
    <w:p w14:paraId="5C97DC2D" w14:textId="77777777" w:rsidR="00F203C7" w:rsidRDefault="00F203C7" w:rsidP="00F203C7">
      <w:pPr>
        <w:pStyle w:val="20"/>
        <w:framePr w:w="10354" w:h="11880" w:hRule="exact" w:wrap="none" w:vAnchor="page" w:hAnchor="page" w:x="877" w:y="2269"/>
        <w:shd w:val="clear" w:color="auto" w:fill="auto"/>
        <w:spacing w:before="0" w:after="0" w:line="274" w:lineRule="exact"/>
        <w:ind w:firstLine="760"/>
        <w:jc w:val="left"/>
      </w:pPr>
      <w:proofErr w:type="spellStart"/>
      <w:r>
        <w:t>Допплерометрия</w:t>
      </w:r>
      <w:proofErr w:type="spellEnd"/>
      <w:r>
        <w:t xml:space="preserve"> </w:t>
      </w:r>
      <w:proofErr w:type="spellStart"/>
      <w:r>
        <w:t>трансмитрального</w:t>
      </w:r>
      <w:proofErr w:type="spellEnd"/>
      <w:r>
        <w:t xml:space="preserve">, </w:t>
      </w:r>
      <w:proofErr w:type="spellStart"/>
      <w:r>
        <w:t>трансаортального</w:t>
      </w:r>
      <w:proofErr w:type="spellEnd"/>
      <w:r>
        <w:t xml:space="preserve">, </w:t>
      </w:r>
      <w:proofErr w:type="spellStart"/>
      <w:r>
        <w:t>транспульманального</w:t>
      </w:r>
      <w:proofErr w:type="spellEnd"/>
      <w:r>
        <w:t xml:space="preserve">, </w:t>
      </w:r>
      <w:proofErr w:type="spellStart"/>
      <w:r>
        <w:t>транстрикуспидального</w:t>
      </w:r>
      <w:proofErr w:type="spellEnd"/>
      <w:r>
        <w:t xml:space="preserve"> кровотока в режимах спектрального </w:t>
      </w:r>
      <w:proofErr w:type="spellStart"/>
      <w:r>
        <w:t>допплера</w:t>
      </w:r>
      <w:proofErr w:type="spellEnd"/>
      <w:r>
        <w:t>;</w:t>
      </w:r>
    </w:p>
    <w:p w14:paraId="48E6914D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74" w:lineRule="exact"/>
        <w:jc w:val="both"/>
      </w:pPr>
      <w:proofErr w:type="spellStart"/>
      <w:r>
        <w:t>Допплерометрия</w:t>
      </w:r>
      <w:proofErr w:type="spellEnd"/>
      <w:r>
        <w:t xml:space="preserve"> кровотока в выносящем тракте ЛЖ и ПЖ, восходящем отделе аорты, нисходящем отделе аорты, легочных венах, печеночных венах в режимах спектрального </w:t>
      </w:r>
      <w:proofErr w:type="spellStart"/>
      <w:r>
        <w:t>допплера</w:t>
      </w:r>
      <w:proofErr w:type="spellEnd"/>
      <w:r>
        <w:t>;</w:t>
      </w:r>
    </w:p>
    <w:p w14:paraId="5061007A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4" w:lineRule="exact"/>
        <w:jc w:val="both"/>
      </w:pPr>
      <w:r>
        <w:t xml:space="preserve">Исследование цветового картирования токов крови на уровне клапанов сердца для оценки степени клапанной </w:t>
      </w:r>
      <w:proofErr w:type="spellStart"/>
      <w:r>
        <w:t>регургитации</w:t>
      </w:r>
      <w:proofErr w:type="spellEnd"/>
      <w:r>
        <w:t>;</w:t>
      </w:r>
    </w:p>
    <w:p w14:paraId="345C296E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4" w:lineRule="exact"/>
        <w:jc w:val="both"/>
      </w:pPr>
      <w:r>
        <w:t>Исследование внутрисердечных шунтов;</w:t>
      </w:r>
    </w:p>
    <w:p w14:paraId="4EAE2405" w14:textId="77777777" w:rsidR="00F203C7" w:rsidRDefault="00F203C7" w:rsidP="00F203C7">
      <w:pPr>
        <w:pStyle w:val="20"/>
        <w:framePr w:w="10354" w:h="11880" w:hRule="exact" w:wrap="none" w:vAnchor="page" w:hAnchor="page" w:x="877" w:y="2269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4" w:lineRule="exact"/>
        <w:jc w:val="both"/>
      </w:pPr>
      <w:r>
        <w:t xml:space="preserve">Тканевая </w:t>
      </w:r>
      <w:proofErr w:type="spellStart"/>
      <w:r>
        <w:t>допплерометрия</w:t>
      </w:r>
      <w:proofErr w:type="spellEnd"/>
      <w:r>
        <w:t>.</w:t>
      </w:r>
    </w:p>
    <w:p w14:paraId="47A51238" w14:textId="22B8C32A" w:rsidR="00F203C7" w:rsidRPr="00F203C7" w:rsidRDefault="00F203C7" w:rsidP="00F203C7">
      <w:pPr>
        <w:rPr>
          <w:sz w:val="2"/>
          <w:szCs w:val="2"/>
        </w:rPr>
      </w:pPr>
    </w:p>
    <w:sectPr w:rsidR="00F203C7" w:rsidRPr="00F203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5BEA5" w14:textId="77777777" w:rsidR="003C6DB4" w:rsidRDefault="003C6DB4">
      <w:r>
        <w:separator/>
      </w:r>
    </w:p>
  </w:endnote>
  <w:endnote w:type="continuationSeparator" w:id="0">
    <w:p w14:paraId="3E49932C" w14:textId="77777777" w:rsidR="003C6DB4" w:rsidRDefault="003C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3323" w14:textId="77777777" w:rsidR="003C6DB4" w:rsidRDefault="003C6DB4"/>
  </w:footnote>
  <w:footnote w:type="continuationSeparator" w:id="0">
    <w:p w14:paraId="49C8BA1E" w14:textId="77777777" w:rsidR="003C6DB4" w:rsidRDefault="003C6D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3342E"/>
    <w:multiLevelType w:val="multilevel"/>
    <w:tmpl w:val="17A6A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D6D"/>
    <w:rsid w:val="003C6DB4"/>
    <w:rsid w:val="00E80D6D"/>
    <w:rsid w:val="00F2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A4D0"/>
  <w15:docId w15:val="{8B26BA20-0BC9-4540-A583-C3916EE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Рошко Вера Александровна</cp:lastModifiedBy>
  <cp:revision>2</cp:revision>
  <dcterms:created xsi:type="dcterms:W3CDTF">2020-06-26T06:13:00Z</dcterms:created>
  <dcterms:modified xsi:type="dcterms:W3CDTF">2020-06-26T06:19:00Z</dcterms:modified>
</cp:coreProperties>
</file>