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FDD1" w14:textId="03C0D370" w:rsidR="00721DD7" w:rsidRPr="003E0E62" w:rsidRDefault="00721DD7" w:rsidP="00721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47</w:t>
      </w:r>
    </w:p>
    <w:p w14:paraId="43E5C677" w14:textId="77777777" w:rsidR="00721DD7" w:rsidRPr="002D67DD" w:rsidRDefault="00721DD7" w:rsidP="00721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DEEECC" wp14:editId="2C7BD0DE">
                <wp:simplePos x="0" y="0"/>
                <wp:positionH relativeFrom="column">
                  <wp:posOffset>4160520</wp:posOffset>
                </wp:positionH>
                <wp:positionV relativeFrom="paragraph">
                  <wp:posOffset>5714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C291" id="Прямая соединительная линия 3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5089670" wp14:editId="55800C98">
                <wp:simplePos x="0" y="0"/>
                <wp:positionH relativeFrom="column">
                  <wp:posOffset>4274819</wp:posOffset>
                </wp:positionH>
                <wp:positionV relativeFrom="paragraph">
                  <wp:posOffset>5715</wp:posOffset>
                </wp:positionV>
                <wp:extent cx="0" cy="114300"/>
                <wp:effectExtent l="0" t="0" r="1905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72BBA" id="Прямая соединительная линия 2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"/>
            </w:pict>
          </mc:Fallback>
        </mc:AlternateContent>
      </w: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тендерной комиссии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Министерства здравоохранения</w:t>
      </w:r>
    </w:p>
    <w:p w14:paraId="60FBA3A9" w14:textId="77777777" w:rsidR="00721DD7" w:rsidRPr="002D67DD" w:rsidRDefault="00721DD7" w:rsidP="00721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Приднестровской Молдавской Республики</w:t>
      </w:r>
    </w:p>
    <w:p w14:paraId="30C281D5" w14:textId="77777777" w:rsidR="00721DD7" w:rsidRDefault="00721DD7" w:rsidP="00721D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D67DD">
        <w:rPr>
          <w:rFonts w:ascii="Times New Roman" w:hAnsi="Times New Roman" w:cs="Times New Roman"/>
          <w:b/>
          <w:sz w:val="25"/>
          <w:szCs w:val="25"/>
        </w:rPr>
        <w:t>на приобретение лекарственных средств и изделий медицинского назначения для отделений гемодиализа ГУ «</w:t>
      </w:r>
      <w:proofErr w:type="spellStart"/>
      <w:r w:rsidRPr="002D67DD">
        <w:rPr>
          <w:rFonts w:ascii="Times New Roman" w:hAnsi="Times New Roman" w:cs="Times New Roman"/>
          <w:b/>
          <w:sz w:val="25"/>
          <w:szCs w:val="25"/>
        </w:rPr>
        <w:t>Рыбницкая</w:t>
      </w:r>
      <w:proofErr w:type="spellEnd"/>
      <w:r w:rsidRPr="002D67DD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центральная районная больница</w:t>
      </w:r>
      <w:r w:rsidRPr="002D67DD">
        <w:rPr>
          <w:rFonts w:ascii="Times New Roman" w:hAnsi="Times New Roman" w:cs="Times New Roman"/>
          <w:b/>
          <w:sz w:val="25"/>
          <w:szCs w:val="25"/>
        </w:rPr>
        <w:t>» и ГУ</w:t>
      </w:r>
      <w:r>
        <w:rPr>
          <w:rFonts w:ascii="Times New Roman" w:hAnsi="Times New Roman" w:cs="Times New Roman"/>
          <w:b/>
          <w:sz w:val="25"/>
          <w:szCs w:val="25"/>
        </w:rPr>
        <w:t> </w:t>
      </w:r>
      <w:r w:rsidRPr="002D67DD">
        <w:rPr>
          <w:rFonts w:ascii="Times New Roman" w:hAnsi="Times New Roman" w:cs="Times New Roman"/>
          <w:b/>
          <w:sz w:val="25"/>
          <w:szCs w:val="25"/>
        </w:rPr>
        <w:t>«</w:t>
      </w:r>
      <w:r>
        <w:rPr>
          <w:rFonts w:ascii="Times New Roman" w:hAnsi="Times New Roman" w:cs="Times New Roman"/>
          <w:b/>
          <w:sz w:val="25"/>
          <w:szCs w:val="25"/>
        </w:rPr>
        <w:t>Республиканский госпиталь инвалидов Великой Отечественной войны</w:t>
      </w:r>
      <w:r w:rsidRPr="002D67DD">
        <w:rPr>
          <w:rFonts w:ascii="Times New Roman" w:hAnsi="Times New Roman" w:cs="Times New Roman"/>
          <w:b/>
          <w:sz w:val="25"/>
          <w:szCs w:val="25"/>
        </w:rPr>
        <w:t>»</w:t>
      </w:r>
    </w:p>
    <w:p w14:paraId="30FB9063" w14:textId="77777777" w:rsidR="00721DD7" w:rsidRPr="002D67DD" w:rsidRDefault="00721DD7" w:rsidP="00721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2D67DD">
        <w:rPr>
          <w:rFonts w:ascii="Times New Roman" w:hAnsi="Times New Roman" w:cs="Times New Roman"/>
          <w:b/>
          <w:sz w:val="25"/>
          <w:szCs w:val="25"/>
        </w:rPr>
        <w:t>на 2020 год</w:t>
      </w:r>
    </w:p>
    <w:p w14:paraId="47FDB521" w14:textId="77777777" w:rsidR="00721DD7" w:rsidRPr="00A32F97" w:rsidRDefault="00721DD7" w:rsidP="0072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A906C" w14:textId="6200BAF4" w:rsidR="00721DD7" w:rsidRPr="003E0E62" w:rsidRDefault="00721DD7" w:rsidP="00721D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75236C7A" w14:textId="024B6BBD" w:rsidR="00721DD7" w:rsidRDefault="00721DD7" w:rsidP="00721DD7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48789536" w14:textId="77777777" w:rsidR="00721DD7" w:rsidRDefault="00721DD7" w:rsidP="00721D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тендера </w:t>
      </w:r>
      <w:r w:rsidRPr="00FB3E70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гемодиализа ГУ «</w:t>
      </w:r>
      <w:proofErr w:type="spellStart"/>
      <w:r w:rsidRPr="00FB3E70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</w:t>
      </w:r>
      <w:r w:rsidRPr="00FB3E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Республиканский госпиталь инвалидов Великой Отечественной войны</w:t>
      </w:r>
      <w:r w:rsidRPr="00FB3E70">
        <w:rPr>
          <w:rFonts w:ascii="Times New Roman" w:hAnsi="Times New Roman" w:cs="Times New Roman"/>
          <w:sz w:val="24"/>
          <w:szCs w:val="24"/>
        </w:rPr>
        <w:t>» на 2020 год:</w:t>
      </w:r>
    </w:p>
    <w:p w14:paraId="55012676" w14:textId="77777777" w:rsidR="00721DD7" w:rsidRPr="00FB3E70" w:rsidRDefault="00721DD7" w:rsidP="00721D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750"/>
        <w:gridCol w:w="2835"/>
        <w:gridCol w:w="2551"/>
      </w:tblGrid>
      <w:tr w:rsidR="00721DD7" w:rsidRPr="00884F7E" w14:paraId="1C189F4A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82D61A6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7007DC8B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A4A605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8212D0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721DD7" w:rsidRPr="00884F7E" w14:paraId="6B602D6A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7A398AB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5A24E090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Железа сульфат, таблетка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C7EBAC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80мг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7A90CE3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37 300</w:t>
            </w:r>
          </w:p>
        </w:tc>
      </w:tr>
      <w:tr w:rsidR="00721DD7" w:rsidRPr="00884F7E" w14:paraId="412AE3B7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3BB2A40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1E50C513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Колекальциферол</w:t>
            </w:r>
            <w:proofErr w:type="spellEnd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кальция карбонат,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A52BFE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500мг+200МЕ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A956AB1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721DD7" w:rsidRPr="00884F7E" w14:paraId="78FD3D5D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56EAE09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22175ED8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Альфакальцидол</w:t>
            </w:r>
            <w:proofErr w:type="spellEnd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капсулы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9E5A8F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капсула 0,5мкг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0514D6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</w:tr>
      <w:tr w:rsidR="00721DD7" w:rsidRPr="00884F7E" w14:paraId="0B16E4E2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6282102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6C8705E4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Метопролол</w:t>
            </w:r>
            <w:proofErr w:type="spellEnd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F9F690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100мг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74BA2C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</w:tr>
      <w:tr w:rsidR="00721DD7" w:rsidRPr="00884F7E" w14:paraId="67E982FB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8575CBD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1A8D7FB3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68C2FB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10мг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B0CDF90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</w:t>
            </w:r>
          </w:p>
        </w:tc>
      </w:tr>
      <w:tr w:rsidR="00721DD7" w:rsidRPr="00884F7E" w14:paraId="24CA4516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452D824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793A8157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Верапамил</w:t>
            </w:r>
            <w:proofErr w:type="spellEnd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 для в/в введения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80E383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2,5мг/мл ампула 2мл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FA4EAA2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</w:t>
            </w:r>
          </w:p>
        </w:tc>
      </w:tr>
      <w:tr w:rsidR="00721DD7" w:rsidRPr="00884F7E" w14:paraId="1C6E8772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EC916C2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037B1268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Допамин, р-р для ин.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7DD20F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 ампула 5мл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CF05EB8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721DD7" w:rsidRPr="00884F7E" w14:paraId="19791121" w14:textId="77777777" w:rsidTr="0015262F">
        <w:trPr>
          <w:trHeight w:val="70"/>
        </w:trPr>
        <w:tc>
          <w:tcPr>
            <w:tcW w:w="503" w:type="dxa"/>
            <w:vMerge w:val="restart"/>
            <w:shd w:val="clear" w:color="auto" w:fill="auto"/>
            <w:noWrap/>
            <w:vAlign w:val="center"/>
            <w:hideMark/>
          </w:tcPr>
          <w:p w14:paraId="574EE8A5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  <w:hideMark/>
          </w:tcPr>
          <w:p w14:paraId="093FDFAE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латексные нестерильные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74D29A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штуки, размер 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6C04739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</w:t>
            </w:r>
          </w:p>
        </w:tc>
      </w:tr>
      <w:tr w:rsidR="00721DD7" w:rsidRPr="00884F7E" w14:paraId="7C71AD99" w14:textId="77777777" w:rsidTr="0015262F">
        <w:trPr>
          <w:trHeight w:val="70"/>
        </w:trPr>
        <w:tc>
          <w:tcPr>
            <w:tcW w:w="503" w:type="dxa"/>
            <w:vMerge/>
            <w:vAlign w:val="center"/>
            <w:hideMark/>
          </w:tcPr>
          <w:p w14:paraId="5492D409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50" w:type="dxa"/>
            <w:vMerge/>
            <w:vAlign w:val="center"/>
            <w:hideMark/>
          </w:tcPr>
          <w:p w14:paraId="1FDD4E30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0D5704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штуки, размер 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CFE430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97 000</w:t>
            </w:r>
          </w:p>
        </w:tc>
      </w:tr>
      <w:tr w:rsidR="00721DD7" w:rsidRPr="00884F7E" w14:paraId="6FAEB503" w14:textId="77777777" w:rsidTr="0015262F">
        <w:trPr>
          <w:trHeight w:val="70"/>
        </w:trPr>
        <w:tc>
          <w:tcPr>
            <w:tcW w:w="503" w:type="dxa"/>
            <w:vMerge/>
            <w:vAlign w:val="center"/>
            <w:hideMark/>
          </w:tcPr>
          <w:p w14:paraId="301DAE36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50" w:type="dxa"/>
            <w:vMerge/>
            <w:vAlign w:val="center"/>
            <w:hideMark/>
          </w:tcPr>
          <w:p w14:paraId="7DB1201C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29D1DA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штуки, размер 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2645F74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</w:tr>
      <w:tr w:rsidR="00721DD7" w:rsidRPr="00884F7E" w14:paraId="0628A507" w14:textId="77777777" w:rsidTr="0015262F">
        <w:trPr>
          <w:trHeight w:val="70"/>
        </w:trPr>
        <w:tc>
          <w:tcPr>
            <w:tcW w:w="503" w:type="dxa"/>
            <w:vMerge w:val="restart"/>
            <w:shd w:val="clear" w:color="auto" w:fill="auto"/>
            <w:noWrap/>
            <w:vAlign w:val="center"/>
            <w:hideMark/>
          </w:tcPr>
          <w:p w14:paraId="1C63260F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  <w:hideMark/>
          </w:tcPr>
          <w:p w14:paraId="22B7CB91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стерильные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094369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 размер №6 (S)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6BBC6D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21DD7" w:rsidRPr="00884F7E" w14:paraId="5AED349B" w14:textId="77777777" w:rsidTr="0015262F">
        <w:trPr>
          <w:trHeight w:val="70"/>
        </w:trPr>
        <w:tc>
          <w:tcPr>
            <w:tcW w:w="503" w:type="dxa"/>
            <w:vMerge/>
            <w:vAlign w:val="center"/>
            <w:hideMark/>
          </w:tcPr>
          <w:p w14:paraId="604FAF5E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50" w:type="dxa"/>
            <w:vMerge/>
            <w:vAlign w:val="center"/>
            <w:hideMark/>
          </w:tcPr>
          <w:p w14:paraId="6C07A155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C52134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 размер №7 (M)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497B450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721DD7" w:rsidRPr="00884F7E" w14:paraId="30B12CB8" w14:textId="77777777" w:rsidTr="0015262F">
        <w:trPr>
          <w:trHeight w:val="70"/>
        </w:trPr>
        <w:tc>
          <w:tcPr>
            <w:tcW w:w="503" w:type="dxa"/>
            <w:vMerge/>
            <w:vAlign w:val="center"/>
            <w:hideMark/>
          </w:tcPr>
          <w:p w14:paraId="59080C74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50" w:type="dxa"/>
            <w:vMerge/>
            <w:vAlign w:val="center"/>
            <w:hideMark/>
          </w:tcPr>
          <w:p w14:paraId="24D2986E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2E8914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 размер №8 (L)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4DAB4B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721DD7" w:rsidRPr="00884F7E" w14:paraId="14288412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80D6BD5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55EE8DD0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90см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C350AF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EFB2789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</w:tr>
      <w:tr w:rsidR="00721DD7" w:rsidRPr="00884F7E" w14:paraId="2CF02FDB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15F5D16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7282F7D2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6A239C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бутылка, 1 литр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E4D5EF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721DD7" w:rsidRPr="00884F7E" w14:paraId="7DE863CE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568AC1E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6B9FC048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Дихлор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A06BA3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300 таблеток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74E3232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721DD7" w:rsidRPr="00884F7E" w14:paraId="551408E9" w14:textId="77777777" w:rsidTr="0015262F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749C627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14:paraId="4443AACC" w14:textId="77777777" w:rsidR="00721DD7" w:rsidRPr="00884F7E" w:rsidRDefault="00721DD7" w:rsidP="00152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Полигексаметиленгуанидин</w:t>
            </w:r>
            <w:proofErr w:type="spellEnd"/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гидрохлорид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FC2BC6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таб.0,5 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F2838B3" w14:textId="77777777" w:rsidR="00721DD7" w:rsidRPr="00884F7E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</w:tr>
    </w:tbl>
    <w:p w14:paraId="7CA6C355" w14:textId="77777777" w:rsidR="00721DD7" w:rsidRDefault="00721DD7" w:rsidP="00721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09B47" w14:textId="77777777" w:rsidR="00721DD7" w:rsidRPr="00F94739" w:rsidRDefault="00721DD7" w:rsidP="00721D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03</w:t>
      </w:r>
      <w:r w:rsidRPr="00F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июня</w:t>
      </w:r>
      <w:r w:rsidRPr="00F947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2020 года – первый день заседания тендерной комиссии</w:t>
      </w:r>
    </w:p>
    <w:p w14:paraId="0544325D" w14:textId="77777777" w:rsidR="00721DD7" w:rsidRDefault="00721DD7" w:rsidP="00721DD7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27BEBA78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</w:t>
      </w:r>
      <w:r w:rsidRPr="006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 мая 2020 года</w:t>
      </w:r>
      <w:r w:rsidRPr="00DC222D">
        <w:rPr>
          <w:sz w:val="24"/>
          <w:szCs w:val="24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E70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гемодиализа ГУ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3E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3E70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</w:t>
      </w:r>
      <w:r w:rsidRPr="00FB3E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Республиканский госпиталь инвалидов Великой Отечественной войны</w:t>
      </w:r>
      <w:r w:rsidRPr="00FB3E70">
        <w:rPr>
          <w:rFonts w:ascii="Times New Roman" w:hAnsi="Times New Roman" w:cs="Times New Roman"/>
          <w:sz w:val="24"/>
          <w:szCs w:val="24"/>
        </w:rPr>
        <w:t>» на 2020 год</w:t>
      </w:r>
      <w:r w:rsidRPr="006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39431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39431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9431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minzdrav</w:t>
        </w:r>
        <w:proofErr w:type="spellEnd"/>
        <w:r w:rsidRPr="0039431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9431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gospmr</w:t>
        </w:r>
        <w:proofErr w:type="spellEnd"/>
        <w:r w:rsidRPr="0039431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39431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B0466D5" w14:textId="77777777" w:rsidR="00721DD7" w:rsidRPr="00651DEC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651DE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651DE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651DEC">
        <w:rPr>
          <w:sz w:val="24"/>
          <w:szCs w:val="24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682C7725" w14:textId="0CE3AE5F" w:rsidR="00721DD7" w:rsidRDefault="00721DD7" w:rsidP="00721DD7">
      <w:pPr>
        <w:spacing w:before="180" w:after="6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девять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) коммерческих предложения от хозяйствующих субъектов: </w:t>
      </w:r>
      <w:r>
        <w:rPr>
          <w:rFonts w:ascii="Times New Roman" w:hAnsi="Times New Roman"/>
          <w:spacing w:val="4"/>
          <w:sz w:val="24"/>
          <w:szCs w:val="24"/>
        </w:rPr>
        <w:t>ООО 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Кейсер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Медфарм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», ООО «Ремедиум», ООО </w:t>
      </w:r>
      <w:r w:rsidRPr="00FB3E70">
        <w:rPr>
          <w:rFonts w:ascii="Times New Roman" w:hAnsi="Times New Roman"/>
          <w:spacing w:val="4"/>
          <w:sz w:val="24"/>
          <w:szCs w:val="24"/>
        </w:rPr>
        <w:t>«</w:t>
      </w:r>
      <w:proofErr w:type="spellStart"/>
      <w:r w:rsidRPr="00FB3E70">
        <w:rPr>
          <w:rFonts w:ascii="Times New Roman" w:hAnsi="Times New Roman"/>
          <w:spacing w:val="4"/>
          <w:sz w:val="24"/>
          <w:szCs w:val="24"/>
        </w:rPr>
        <w:t>Диапрофмед</w:t>
      </w:r>
      <w:proofErr w:type="spellEnd"/>
      <w:r w:rsidRPr="00FB3E70">
        <w:rPr>
          <w:rFonts w:ascii="Times New Roman" w:hAnsi="Times New Roman"/>
          <w:spacing w:val="4"/>
          <w:sz w:val="24"/>
          <w:szCs w:val="24"/>
        </w:rPr>
        <w:t>»</w:t>
      </w:r>
      <w:r>
        <w:rPr>
          <w:rFonts w:ascii="Times New Roman" w:hAnsi="Times New Roman"/>
          <w:spacing w:val="4"/>
          <w:sz w:val="24"/>
          <w:szCs w:val="24"/>
        </w:rPr>
        <w:t>,</w:t>
      </w:r>
      <w:r w:rsidRPr="00FB3E70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ООО 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Провизор.ком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», </w:t>
      </w:r>
      <w:r w:rsidRPr="00FB3E70">
        <w:rPr>
          <w:rFonts w:ascii="Times New Roman" w:hAnsi="Times New Roman"/>
          <w:spacing w:val="4"/>
          <w:sz w:val="24"/>
          <w:szCs w:val="24"/>
        </w:rPr>
        <w:t xml:space="preserve">ГУП </w:t>
      </w:r>
      <w:r w:rsidRPr="00FB3E70">
        <w:rPr>
          <w:rFonts w:ascii="Times New Roman" w:hAnsi="Times New Roman"/>
          <w:spacing w:val="4"/>
          <w:sz w:val="24"/>
          <w:szCs w:val="24"/>
        </w:rPr>
        <w:lastRenderedPageBreak/>
        <w:t>«</w:t>
      </w:r>
      <w:proofErr w:type="spellStart"/>
      <w:r w:rsidRPr="00FB3E70">
        <w:rPr>
          <w:rFonts w:ascii="Times New Roman" w:hAnsi="Times New Roman"/>
          <w:spacing w:val="4"/>
          <w:sz w:val="24"/>
          <w:szCs w:val="24"/>
        </w:rPr>
        <w:t>Дубоссарское</w:t>
      </w:r>
      <w:proofErr w:type="spellEnd"/>
      <w:r w:rsidRPr="00FB3E70">
        <w:rPr>
          <w:rFonts w:ascii="Times New Roman" w:hAnsi="Times New Roman"/>
          <w:spacing w:val="4"/>
          <w:sz w:val="24"/>
          <w:szCs w:val="24"/>
        </w:rPr>
        <w:t xml:space="preserve"> аптечное</w:t>
      </w:r>
      <w:r>
        <w:rPr>
          <w:rFonts w:ascii="Times New Roman" w:hAnsi="Times New Roman"/>
          <w:spacing w:val="4"/>
          <w:sz w:val="24"/>
          <w:szCs w:val="24"/>
        </w:rPr>
        <w:t xml:space="preserve"> управление», ГУП 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ЛекФарм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Валеандр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»,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ООО </w:t>
      </w:r>
      <w:r w:rsidRPr="00FB3E70">
        <w:rPr>
          <w:rFonts w:ascii="Times New Roman" w:hAnsi="Times New Roman" w:cs="Times New Roman"/>
          <w:spacing w:val="4"/>
          <w:sz w:val="24"/>
          <w:szCs w:val="24"/>
        </w:rPr>
        <w:t>«</w:t>
      </w:r>
      <w:proofErr w:type="spellStart"/>
      <w:r w:rsidRPr="00B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крфармэкспорт</w:t>
      </w:r>
      <w:r w:rsidRPr="00FB3E70">
        <w:rPr>
          <w:rFonts w:ascii="Times New Roman" w:hAnsi="Times New Roman" w:cs="Times New Roman"/>
          <w:spacing w:val="4"/>
          <w:sz w:val="24"/>
          <w:szCs w:val="24"/>
        </w:rPr>
        <w:t>»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DB7FA56" w14:textId="714466E6" w:rsidR="00721DD7" w:rsidRPr="00A23F88" w:rsidRDefault="00721DD7" w:rsidP="00721DD7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1725284" w14:textId="77777777" w:rsidR="00721DD7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6CB3">
        <w:rPr>
          <w:rFonts w:ascii="Times New Roman" w:hAnsi="Times New Roman" w:cs="Times New Roman"/>
          <w:b/>
          <w:sz w:val="24"/>
          <w:szCs w:val="24"/>
        </w:rPr>
        <w:t>.</w:t>
      </w:r>
      <w:r w:rsidRPr="00EA4AE7">
        <w:rPr>
          <w:rFonts w:ascii="Times New Roman" w:hAnsi="Times New Roman" w:cs="Times New Roman"/>
          <w:bCs/>
          <w:sz w:val="24"/>
          <w:szCs w:val="24"/>
        </w:rPr>
        <w:t xml:space="preserve"> Ввиду несоответс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EA4AE7">
        <w:rPr>
          <w:rFonts w:ascii="Times New Roman" w:hAnsi="Times New Roman" w:cs="Times New Roman"/>
          <w:bCs/>
          <w:sz w:val="24"/>
          <w:szCs w:val="24"/>
        </w:rPr>
        <w:t>вия заявленной форме выпуска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>сключить коммерческое предложение ООО «Ремедиум» по позициям: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4290"/>
        <w:gridCol w:w="2896"/>
        <w:gridCol w:w="1656"/>
      </w:tblGrid>
      <w:tr w:rsidR="00721DD7" w:rsidRPr="007E082B" w14:paraId="249F4DE4" w14:textId="77777777" w:rsidTr="0015262F">
        <w:trPr>
          <w:trHeight w:val="659"/>
          <w:jc w:val="center"/>
        </w:trPr>
        <w:tc>
          <w:tcPr>
            <w:tcW w:w="503" w:type="dxa"/>
            <w:vAlign w:val="center"/>
          </w:tcPr>
          <w:p w14:paraId="19D43EC3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7E082B">
              <w:rPr>
                <w:b/>
              </w:rPr>
              <w:t>№ п/п</w:t>
            </w:r>
          </w:p>
        </w:tc>
        <w:tc>
          <w:tcPr>
            <w:tcW w:w="4454" w:type="dxa"/>
            <w:vAlign w:val="center"/>
          </w:tcPr>
          <w:p w14:paraId="7E788A24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7E082B">
              <w:rPr>
                <w:b/>
              </w:rPr>
              <w:t>Наименование продукции (торговое наименование)</w:t>
            </w:r>
          </w:p>
        </w:tc>
        <w:tc>
          <w:tcPr>
            <w:tcW w:w="2976" w:type="dxa"/>
            <w:vAlign w:val="center"/>
          </w:tcPr>
          <w:p w14:paraId="71588179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7E082B">
              <w:rPr>
                <w:b/>
              </w:rPr>
              <w:t>Фирма производитель</w:t>
            </w:r>
          </w:p>
        </w:tc>
        <w:tc>
          <w:tcPr>
            <w:tcW w:w="1696" w:type="dxa"/>
            <w:vAlign w:val="center"/>
          </w:tcPr>
          <w:p w14:paraId="6B6BE0E3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7E082B">
              <w:rPr>
                <w:b/>
              </w:rPr>
              <w:t>Форма выпуска</w:t>
            </w:r>
          </w:p>
        </w:tc>
      </w:tr>
      <w:tr w:rsidR="00721DD7" w:rsidRPr="007E082B" w14:paraId="37451F20" w14:textId="77777777" w:rsidTr="0015262F">
        <w:trPr>
          <w:trHeight w:val="697"/>
          <w:jc w:val="center"/>
        </w:trPr>
        <w:tc>
          <w:tcPr>
            <w:tcW w:w="503" w:type="dxa"/>
            <w:vAlign w:val="center"/>
          </w:tcPr>
          <w:p w14:paraId="0E7BED30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7E082B">
              <w:rPr>
                <w:b/>
              </w:rPr>
              <w:t>1</w:t>
            </w:r>
          </w:p>
        </w:tc>
        <w:tc>
          <w:tcPr>
            <w:tcW w:w="4454" w:type="dxa"/>
            <w:vAlign w:val="center"/>
          </w:tcPr>
          <w:p w14:paraId="4346F73F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both"/>
              <w:rPr>
                <w:bCs/>
              </w:rPr>
            </w:pPr>
            <w:r w:rsidRPr="007E082B">
              <w:rPr>
                <w:bCs/>
              </w:rPr>
              <w:t>Перчатки стерильные хирургические латексные припудренные размер 7</w:t>
            </w:r>
          </w:p>
        </w:tc>
        <w:tc>
          <w:tcPr>
            <w:tcW w:w="2976" w:type="dxa"/>
            <w:vAlign w:val="center"/>
          </w:tcPr>
          <w:p w14:paraId="1487F731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center"/>
              <w:rPr>
                <w:bCs/>
              </w:rPr>
            </w:pPr>
            <w:r w:rsidRPr="007E082B">
              <w:rPr>
                <w:bCs/>
              </w:rPr>
              <w:t xml:space="preserve">Голландия, </w:t>
            </w:r>
            <w:proofErr w:type="spellStart"/>
            <w:r w:rsidRPr="007E082B">
              <w:rPr>
                <w:bCs/>
              </w:rPr>
              <w:t>Romed</w:t>
            </w:r>
            <w:proofErr w:type="spellEnd"/>
          </w:p>
        </w:tc>
        <w:tc>
          <w:tcPr>
            <w:tcW w:w="1696" w:type="dxa"/>
            <w:vAlign w:val="center"/>
          </w:tcPr>
          <w:p w14:paraId="3F22DB55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center"/>
              <w:rPr>
                <w:bCs/>
              </w:rPr>
            </w:pPr>
            <w:r w:rsidRPr="007E082B">
              <w:rPr>
                <w:bCs/>
              </w:rPr>
              <w:t>пара размер 7,5</w:t>
            </w:r>
          </w:p>
        </w:tc>
      </w:tr>
      <w:tr w:rsidR="00721DD7" w:rsidRPr="007E082B" w14:paraId="36426A79" w14:textId="77777777" w:rsidTr="0015262F">
        <w:trPr>
          <w:trHeight w:val="707"/>
          <w:jc w:val="center"/>
        </w:trPr>
        <w:tc>
          <w:tcPr>
            <w:tcW w:w="503" w:type="dxa"/>
            <w:vAlign w:val="center"/>
          </w:tcPr>
          <w:p w14:paraId="71C7E0E5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7E082B">
              <w:rPr>
                <w:b/>
              </w:rPr>
              <w:t>2</w:t>
            </w:r>
          </w:p>
        </w:tc>
        <w:tc>
          <w:tcPr>
            <w:tcW w:w="4454" w:type="dxa"/>
            <w:vAlign w:val="center"/>
          </w:tcPr>
          <w:p w14:paraId="1C0B9BF7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both"/>
              <w:rPr>
                <w:bCs/>
              </w:rPr>
            </w:pPr>
            <w:r w:rsidRPr="007E082B">
              <w:rPr>
                <w:bCs/>
              </w:rPr>
              <w:t>Перчатки стерильные хирургические латексные припудренные размер 8,5</w:t>
            </w:r>
          </w:p>
        </w:tc>
        <w:tc>
          <w:tcPr>
            <w:tcW w:w="2976" w:type="dxa"/>
            <w:vAlign w:val="center"/>
          </w:tcPr>
          <w:p w14:paraId="046B266E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center"/>
              <w:rPr>
                <w:bCs/>
              </w:rPr>
            </w:pPr>
            <w:r w:rsidRPr="007E082B">
              <w:rPr>
                <w:bCs/>
              </w:rPr>
              <w:t xml:space="preserve">Голландия, </w:t>
            </w:r>
            <w:proofErr w:type="spellStart"/>
            <w:r w:rsidRPr="007E082B">
              <w:rPr>
                <w:bCs/>
              </w:rPr>
              <w:t>Romed</w:t>
            </w:r>
            <w:proofErr w:type="spellEnd"/>
          </w:p>
        </w:tc>
        <w:tc>
          <w:tcPr>
            <w:tcW w:w="1696" w:type="dxa"/>
            <w:vAlign w:val="center"/>
          </w:tcPr>
          <w:p w14:paraId="1DADF951" w14:textId="77777777" w:rsidR="00721DD7" w:rsidRPr="007E082B" w:rsidRDefault="00721DD7" w:rsidP="0015262F">
            <w:pPr>
              <w:tabs>
                <w:tab w:val="left" w:pos="851"/>
              </w:tabs>
              <w:contextualSpacing/>
              <w:jc w:val="center"/>
              <w:rPr>
                <w:bCs/>
              </w:rPr>
            </w:pPr>
            <w:r w:rsidRPr="007E082B">
              <w:rPr>
                <w:bCs/>
              </w:rPr>
              <w:t>пара размер 8,5</w:t>
            </w:r>
          </w:p>
        </w:tc>
      </w:tr>
    </w:tbl>
    <w:p w14:paraId="2CFB79D4" w14:textId="77777777" w:rsidR="00721DD7" w:rsidRPr="005B007B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D73A3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>связи с наличием коммерческого предложения от 1 (одного)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его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 субъекта,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несостоявшимся и 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здравоохранения ПМР издать Приказ о заключении договора на </w:t>
      </w:r>
      <w:r w:rsidRPr="00AB387A">
        <w:rPr>
          <w:rFonts w:ascii="Times New Roman" w:hAnsi="Times New Roman" w:cs="Times New Roman"/>
          <w:sz w:val="24"/>
          <w:szCs w:val="24"/>
        </w:rPr>
        <w:t>приобретение лекарственных средств и изделий медицинского назначения для отделений гемодиализа ГУ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8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на 2020 год по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AB387A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38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4394"/>
        <w:gridCol w:w="2977"/>
        <w:gridCol w:w="1304"/>
      </w:tblGrid>
      <w:tr w:rsidR="00721DD7" w:rsidRPr="009122F8" w14:paraId="564848FB" w14:textId="77777777" w:rsidTr="0015262F">
        <w:trPr>
          <w:trHeight w:val="4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1D7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75D7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одное</w:t>
            </w: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непатент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ованное</w:t>
            </w: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FB0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60D4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21DD7" w:rsidRPr="009122F8" w14:paraId="6CCA7E44" w14:textId="77777777" w:rsidTr="0015262F">
        <w:trPr>
          <w:trHeight w:val="5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A638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8570" w14:textId="77777777" w:rsidR="00721DD7" w:rsidRPr="00EA4AE7" w:rsidRDefault="00721DD7" w:rsidP="001526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стерильные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0463" w14:textId="77777777" w:rsidR="00721DD7" w:rsidRPr="00EA4AE7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 размер №6 (S)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169E" w14:textId="77777777" w:rsidR="00721DD7" w:rsidRPr="00EA4AE7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2F5AF2DC" w14:textId="77777777" w:rsidR="00721DD7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23BB03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C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6CB3">
        <w:rPr>
          <w:rFonts w:ascii="Times New Roman" w:hAnsi="Times New Roman" w:cs="Times New Roman"/>
          <w:b/>
          <w:sz w:val="24"/>
          <w:szCs w:val="24"/>
        </w:rPr>
        <w:t>.</w:t>
      </w:r>
      <w:r w:rsidRPr="00616CB3">
        <w:rPr>
          <w:rFonts w:ascii="Times New Roman" w:hAnsi="Times New Roman" w:cs="Times New Roman"/>
          <w:sz w:val="24"/>
          <w:szCs w:val="24"/>
        </w:rPr>
        <w:t xml:space="preserve"> </w:t>
      </w:r>
      <w:r w:rsidRPr="00C3631F">
        <w:rPr>
          <w:rFonts w:ascii="Times New Roman" w:hAnsi="Times New Roman" w:cs="Times New Roman"/>
          <w:sz w:val="24"/>
          <w:szCs w:val="24"/>
        </w:rPr>
        <w:t>В</w:t>
      </w:r>
      <w:r w:rsidRPr="009122F8">
        <w:rPr>
          <w:rFonts w:ascii="Times New Roman" w:hAnsi="Times New Roman" w:cs="Times New Roman"/>
          <w:spacing w:val="4"/>
          <w:sz w:val="24"/>
          <w:szCs w:val="24"/>
        </w:rPr>
        <w:t xml:space="preserve"> связи с отсутствием коммерческих предложений от хозяйствующих субъектов,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несостоявшимся и 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здравоохранения ПМР издать Приказ о заключении договора на </w:t>
      </w:r>
      <w:r w:rsidRPr="00AB387A">
        <w:rPr>
          <w:rFonts w:ascii="Times New Roman" w:hAnsi="Times New Roman" w:cs="Times New Roman"/>
          <w:sz w:val="24"/>
          <w:szCs w:val="24"/>
        </w:rPr>
        <w:t>приобретение лекарственных средств и изделий медицинского назначения для отделений гемодиализа ГУ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8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на 2020 год по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AB387A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22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394"/>
        <w:gridCol w:w="2977"/>
        <w:gridCol w:w="1304"/>
      </w:tblGrid>
      <w:tr w:rsidR="00721DD7" w:rsidRPr="009122F8" w14:paraId="2CE51F36" w14:textId="77777777" w:rsidTr="0015262F">
        <w:trPr>
          <w:trHeight w:val="70"/>
        </w:trPr>
        <w:tc>
          <w:tcPr>
            <w:tcW w:w="964" w:type="dxa"/>
            <w:shd w:val="clear" w:color="auto" w:fill="auto"/>
            <w:vAlign w:val="center"/>
            <w:hideMark/>
          </w:tcPr>
          <w:p w14:paraId="28CA3ACF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3ECD12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одное</w:t>
            </w: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непатент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ованное</w:t>
            </w:r>
            <w:r w:rsidRPr="0009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4E1C62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CA3A45B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21DD7" w:rsidRPr="009122F8" w14:paraId="7643EF95" w14:textId="77777777" w:rsidTr="0015262F">
        <w:trPr>
          <w:trHeight w:val="402"/>
        </w:trPr>
        <w:tc>
          <w:tcPr>
            <w:tcW w:w="964" w:type="dxa"/>
            <w:shd w:val="clear" w:color="auto" w:fill="auto"/>
            <w:vAlign w:val="center"/>
            <w:hideMark/>
          </w:tcPr>
          <w:p w14:paraId="6CEB20AC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516052" w14:textId="77777777" w:rsidR="00721DD7" w:rsidRPr="009122F8" w:rsidRDefault="00721DD7" w:rsidP="001526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Профик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3E8EAC1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бутылка, 1 литр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82B41A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721DD7" w:rsidRPr="009122F8" w14:paraId="4557E638" w14:textId="77777777" w:rsidTr="0015262F">
        <w:trPr>
          <w:trHeight w:val="421"/>
        </w:trPr>
        <w:tc>
          <w:tcPr>
            <w:tcW w:w="964" w:type="dxa"/>
            <w:shd w:val="clear" w:color="auto" w:fill="auto"/>
            <w:vAlign w:val="center"/>
            <w:hideMark/>
          </w:tcPr>
          <w:p w14:paraId="274B126E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0EBDA3" w14:textId="77777777" w:rsidR="00721DD7" w:rsidRPr="009122F8" w:rsidRDefault="00721DD7" w:rsidP="001526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Дихлор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E8DC81D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300 таблеток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42FFB1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721DD7" w:rsidRPr="009122F8" w14:paraId="4E6C6B72" w14:textId="77777777" w:rsidTr="0015262F">
        <w:trPr>
          <w:trHeight w:val="413"/>
        </w:trPr>
        <w:tc>
          <w:tcPr>
            <w:tcW w:w="964" w:type="dxa"/>
            <w:shd w:val="clear" w:color="auto" w:fill="auto"/>
            <w:vAlign w:val="center"/>
          </w:tcPr>
          <w:p w14:paraId="5827BFAB" w14:textId="77777777" w:rsidR="00721DD7" w:rsidRPr="009122F8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F0EE59" w14:textId="77777777" w:rsidR="00721DD7" w:rsidRPr="00EA4AE7" w:rsidRDefault="00721DD7" w:rsidP="001526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Полигексаметиленгуанидин</w:t>
            </w:r>
            <w:proofErr w:type="spellEnd"/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F47D09" w14:textId="77777777" w:rsidR="00721DD7" w:rsidRPr="00EA4AE7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таб.0,5 г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6D9EA7" w14:textId="77777777" w:rsidR="00721DD7" w:rsidRPr="00EA4AE7" w:rsidRDefault="00721DD7" w:rsidP="00152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</w:tbl>
    <w:p w14:paraId="3062DB24" w14:textId="77777777" w:rsidR="00721DD7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7DCF0A" w14:textId="77777777" w:rsidR="00721DD7" w:rsidRPr="00816105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1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816105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</w:t>
      </w:r>
      <w:r>
        <w:rPr>
          <w:rFonts w:ascii="Times New Roman" w:hAnsi="Times New Roman" w:cs="Times New Roman"/>
          <w:sz w:val="24"/>
          <w:szCs w:val="24"/>
        </w:rPr>
        <w:t xml:space="preserve">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816105">
        <w:rPr>
          <w:rFonts w:ascii="Times New Roman" w:hAnsi="Times New Roman" w:cs="Times New Roman"/>
          <w:sz w:val="24"/>
          <w:szCs w:val="24"/>
        </w:rPr>
        <w:t>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47CA01B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3C16EDBF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Иващенко В.М.,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AB8C3B" w14:textId="41F40042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323E12">
        <w:rPr>
          <w:rFonts w:ascii="Times New Roman" w:hAnsi="Times New Roman" w:cs="Times New Roman"/>
          <w:sz w:val="24"/>
          <w:szCs w:val="24"/>
        </w:rPr>
        <w:t xml:space="preserve">на 2020 </w:t>
      </w:r>
      <w:proofErr w:type="gramStart"/>
      <w:r w:rsidRPr="00323E12">
        <w:rPr>
          <w:rFonts w:ascii="Times New Roman" w:hAnsi="Times New Roman" w:cs="Times New Roman"/>
          <w:sz w:val="24"/>
          <w:szCs w:val="24"/>
        </w:rPr>
        <w:t>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tbl>
      <w:tblPr>
        <w:tblW w:w="9493" w:type="dxa"/>
        <w:tblLook w:val="04A0" w:firstRow="1" w:lastRow="0" w:firstColumn="1" w:lastColumn="0" w:noHBand="0" w:noVBand="1"/>
      </w:tblPr>
      <w:tblGrid>
        <w:gridCol w:w="594"/>
        <w:gridCol w:w="3229"/>
        <w:gridCol w:w="1842"/>
        <w:gridCol w:w="1701"/>
        <w:gridCol w:w="2127"/>
      </w:tblGrid>
      <w:tr w:rsidR="00721DD7" w:rsidRPr="002F44AE" w14:paraId="7274DB12" w14:textId="77777777" w:rsidTr="00721DD7">
        <w:trPr>
          <w:trHeight w:val="76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9717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729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683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Фирма 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888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38E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21DD7" w:rsidRPr="002F44AE" w14:paraId="0073C000" w14:textId="77777777" w:rsidTr="00721DD7">
        <w:trPr>
          <w:trHeight w:val="1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4F8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8249" w14:textId="77777777" w:rsidR="00721DD7" w:rsidRPr="002F44AE" w:rsidRDefault="00721DD7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латексные "MEDICARE" (нестерильные, не 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текстурованые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пудрой) размер S №100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FA18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Допомога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-I",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40D0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р/р S №100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59E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21DD7" w:rsidRPr="002F44AE" w14:paraId="5C37DBD4" w14:textId="77777777" w:rsidTr="00721DD7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6011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627D" w14:textId="77777777" w:rsidR="00721DD7" w:rsidRPr="002F44AE" w:rsidRDefault="00721DD7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латексные "MEDICARE" (нестерильные, не 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текстурованые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пудрой) размер М №100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3398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Допомога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-I",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346D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р/р М №100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539C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21DD7" w:rsidRPr="002F44AE" w14:paraId="7584ECC1" w14:textId="77777777" w:rsidTr="00721DD7">
        <w:trPr>
          <w:trHeight w:val="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2E74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B33" w14:textId="77777777" w:rsidR="00721DD7" w:rsidRPr="002F44AE" w:rsidRDefault="00721DD7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латексные "MEDICARE" (нестерильные, не 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текстурованые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пудрой) размер L №100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8BF3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Допомога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-I",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A80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р/р L №100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5400" w14:textId="77777777" w:rsidR="00721DD7" w:rsidRPr="002F44AE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14:paraId="077B918B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осуществляется в течение 45 календарных дней со дня перечисления денежных средств на расчетный счет ООО «</w:t>
      </w:r>
      <w:proofErr w:type="spellStart"/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</w:t>
      </w:r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предоплаты в размере 100%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суммы стоимости договора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8B247D" w14:textId="77777777" w:rsidR="00721DD7" w:rsidRPr="00323E12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556EF">
        <w:rPr>
          <w:rFonts w:ascii="Times New Roman" w:eastAsia="Calibri" w:hAnsi="Times New Roman" w:cs="Times New Roman"/>
          <w:sz w:val="24"/>
          <w:szCs w:val="24"/>
        </w:rPr>
        <w:t>плата производится в виде предоплаты в размере 100%</w:t>
      </w:r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суммы стоимости договора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703A295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ЕС, рублю РФ и доллару США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80F96F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будет осуществляться в полном объёме согласно спецификации к договору после поступления предоплаты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EDDFDA" w14:textId="77777777" w:rsidR="00721DD7" w:rsidRPr="006F5A30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FB1A7CE" w14:textId="77777777" w:rsidR="00721DD7" w:rsidRPr="006F5A30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D7F5C2E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1A004274" w14:textId="77777777" w:rsidR="00721DD7" w:rsidRPr="009A067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022BCB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4956C172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47FCD2" w14:textId="46E5A86E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>»</w:t>
      </w:r>
      <w:r w:rsidRPr="00323E12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gramStart"/>
      <w:r w:rsidRPr="00323E12">
        <w:rPr>
          <w:rFonts w:ascii="Times New Roman" w:hAnsi="Times New Roman" w:cs="Times New Roman"/>
          <w:sz w:val="24"/>
          <w:szCs w:val="24"/>
        </w:rPr>
        <w:t>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2410"/>
        <w:gridCol w:w="1701"/>
        <w:gridCol w:w="1701"/>
      </w:tblGrid>
      <w:tr w:rsidR="00721DD7" w:rsidRPr="00D556EF" w14:paraId="0C89671B" w14:textId="77777777" w:rsidTr="00721DD7">
        <w:trPr>
          <w:trHeight w:val="6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5EE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F370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71A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28C0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6AC6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21DD7" w:rsidRPr="00D556EF" w14:paraId="7E4D6BC5" w14:textId="77777777" w:rsidTr="00721DD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1E39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3904" w14:textId="77777777" w:rsidR="00721DD7" w:rsidRPr="00D556EF" w:rsidRDefault="00721DD7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Альфа Д3 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Тева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мкг №60 капс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CCB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Каталент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Джермани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Эбербах 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Тева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Фармацевтические Предприятия Лтд" Германия/Израиль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A661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0,5 мкг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A2A7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21DD7" w:rsidRPr="00D556EF" w14:paraId="44EF048F" w14:textId="77777777" w:rsidTr="00721DD7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6EF5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99B9" w14:textId="77777777" w:rsidR="00721DD7" w:rsidRPr="00D556EF" w:rsidRDefault="00721DD7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латексные "MEDICARE" (нестерильные, не 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текстурованые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пудрой) размер S №100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D9F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Допомога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-I",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00DC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р/р S №100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E7FD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721DD7" w:rsidRPr="00D556EF" w14:paraId="391DBE02" w14:textId="77777777" w:rsidTr="00721DD7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BD5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C19B" w14:textId="77777777" w:rsidR="00721DD7" w:rsidRPr="00D556EF" w:rsidRDefault="00721DD7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латексные "MEDICARE" (нестерильные, не 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текстурованые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пудрой) размер М №100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05C4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Допомога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-I",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B5A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р/р М №100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C18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721DD7" w:rsidRPr="00D556EF" w14:paraId="5F3FB487" w14:textId="77777777" w:rsidTr="00721DD7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5F9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3BA" w14:textId="77777777" w:rsidR="00721DD7" w:rsidRPr="00D556EF" w:rsidRDefault="00721DD7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смотровые латексные "MEDICARE" (нестерильные, не 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текстурованые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пудрой) размер L №100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3157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Допомога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-I",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D0A9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р/р L №100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FD51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21DD7" w:rsidRPr="00D556EF" w14:paraId="2AD53557" w14:textId="77777777" w:rsidTr="00721DD7">
        <w:trPr>
          <w:trHeight w:val="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8FE3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011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 марлевый медицинский н/ст. 10м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4CC1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Гемопласт</w:t>
            </w:r>
            <w:proofErr w:type="spellEnd"/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Полесье", 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643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Марлевый отрез 10мx90cv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1282" w14:textId="77777777" w:rsidR="00721DD7" w:rsidRPr="00D556EF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</w:tbl>
    <w:p w14:paraId="506C0E7D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осуществляется в течение 45 календарных дней со дня перечисления денежных средств на расчетный счет ООО «</w:t>
      </w:r>
      <w:proofErr w:type="spellStart"/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</w:t>
      </w:r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предоплаты в размере 100%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суммы стоимости договора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74C0FA" w14:textId="77777777" w:rsidR="00721DD7" w:rsidRPr="00323E12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556EF">
        <w:rPr>
          <w:rFonts w:ascii="Times New Roman" w:eastAsia="Calibri" w:hAnsi="Times New Roman" w:cs="Times New Roman"/>
          <w:sz w:val="24"/>
          <w:szCs w:val="24"/>
        </w:rPr>
        <w:t>плата производится в виде предоплаты в размере 100%</w:t>
      </w:r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суммы стоимости договора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1C226C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D55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ЕС, рублю РФ и доллару США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61366C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будет осуществляться в полном объёме согласно спецификации к договору после поступления предоплаты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716EA7" w14:textId="77777777" w:rsidR="00721DD7" w:rsidRPr="006F5A30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6AED6F6" w14:textId="77777777" w:rsidR="00721DD7" w:rsidRPr="006F5A30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C795882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66455575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C485E" w14:textId="77777777" w:rsidR="00721DD7" w:rsidRPr="00816105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1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816105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</w:t>
      </w:r>
      <w:r>
        <w:rPr>
          <w:rFonts w:ascii="Times New Roman" w:hAnsi="Times New Roman" w:cs="Times New Roman"/>
          <w:sz w:val="24"/>
          <w:szCs w:val="24"/>
        </w:rPr>
        <w:t xml:space="preserve">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816105">
        <w:rPr>
          <w:rFonts w:ascii="Times New Roman" w:hAnsi="Times New Roman" w:cs="Times New Roman"/>
          <w:sz w:val="24"/>
          <w:szCs w:val="24"/>
        </w:rPr>
        <w:t>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FA0EFF9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3C231BA4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Иващенко В.М.,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E849E8" w14:textId="4D2CFA4E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323E12"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4F680F43" w14:textId="77777777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95"/>
        <w:gridCol w:w="2409"/>
        <w:gridCol w:w="1985"/>
        <w:gridCol w:w="1559"/>
      </w:tblGrid>
      <w:tr w:rsidR="00721DD7" w:rsidRPr="002F36FA" w14:paraId="7AC8227E" w14:textId="77777777" w:rsidTr="00721DD7">
        <w:trPr>
          <w:trHeight w:val="60"/>
        </w:trPr>
        <w:tc>
          <w:tcPr>
            <w:tcW w:w="556" w:type="dxa"/>
            <w:shd w:val="clear" w:color="auto" w:fill="auto"/>
            <w:vAlign w:val="center"/>
            <w:hideMark/>
          </w:tcPr>
          <w:p w14:paraId="661E7034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38C36630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B341D79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5B8339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7BD58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21DD7" w:rsidRPr="002F36FA" w14:paraId="4ABFE334" w14:textId="77777777" w:rsidTr="00721DD7">
        <w:trPr>
          <w:trHeight w:val="167"/>
        </w:trPr>
        <w:tc>
          <w:tcPr>
            <w:tcW w:w="556" w:type="dxa"/>
            <w:shd w:val="clear" w:color="auto" w:fill="auto"/>
            <w:vAlign w:val="center"/>
            <w:hideMark/>
          </w:tcPr>
          <w:p w14:paraId="6AE038D4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36F0FD00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латексные смотровые стерильные размер M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626B6B3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Фарм-Глобал,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3BD8BB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(пара)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1140F3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21DD7" w:rsidRPr="002F36FA" w14:paraId="120623E0" w14:textId="77777777" w:rsidTr="00721DD7">
        <w:trPr>
          <w:trHeight w:val="60"/>
        </w:trPr>
        <w:tc>
          <w:tcPr>
            <w:tcW w:w="556" w:type="dxa"/>
            <w:shd w:val="clear" w:color="auto" w:fill="auto"/>
            <w:vAlign w:val="center"/>
            <w:hideMark/>
          </w:tcPr>
          <w:p w14:paraId="3E7C2638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14:paraId="3BD31480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латексные смотровые стерильные размер L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BC64A64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Фарм-Глобал,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20BAA3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(пара)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A58C1A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109AF8EF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EB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EB5E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Поставщик обязуется поставить товар в полном объеме Заказчику, согласно спецификации к договору, в срок не позднее 50-ти рабочих дней, на условиях поступления предоплаты на расчетный счет Поставщика, с передачей всей необходимой на товар документации (включая сертификаты соответствия) с момента снятия запрета на вывоз данной категории товара из стран ЕАЭС.</w:t>
      </w:r>
    </w:p>
    <w:p w14:paraId="244C90EA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36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Товар поставляется со сроком годности не менее 70% от общего срока годности на момент поставки.</w:t>
      </w:r>
    </w:p>
    <w:p w14:paraId="28601B4E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Товар поставляется Покупателю за счет Поставщика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043EF4" w14:textId="77777777" w:rsidR="00721DD7" w:rsidRPr="00323E12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F36FA">
        <w:rPr>
          <w:rFonts w:ascii="Times New Roman" w:eastAsia="Calibri" w:hAnsi="Times New Roman" w:cs="Times New Roman"/>
          <w:sz w:val="24"/>
          <w:szCs w:val="24"/>
        </w:rPr>
        <w:t>Заказчик производит предоплату за товар в размере 75% от общей суммы договора на расчетный счет Поставщика. Окончательный расчет производится по факту поставки товара в полном объеме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EFD248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3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товар, по взаимному согласию сторон, в зависимости от изменений курсов валют, влияющих на ее себестоимость, изменений экономической конъюнктуры рынка. Все изменения оговариваются Дополнительным соглашением к Контракту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63047A" w14:textId="77777777" w:rsidR="00721DD7" w:rsidRPr="006F5A30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7AF7A84" w14:textId="77777777" w:rsidR="00721DD7" w:rsidRPr="006F5A30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1FBC449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62A61669" w14:textId="77777777" w:rsidR="00721DD7" w:rsidRPr="009A067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69795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2FE1F603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A7A47D" w14:textId="736FBB01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>»</w:t>
      </w:r>
      <w:r w:rsidRPr="00323E12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gramStart"/>
      <w:r w:rsidRPr="00323E12">
        <w:rPr>
          <w:rFonts w:ascii="Times New Roman" w:hAnsi="Times New Roman" w:cs="Times New Roman"/>
          <w:sz w:val="24"/>
          <w:szCs w:val="24"/>
        </w:rPr>
        <w:t>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320"/>
        <w:gridCol w:w="1842"/>
        <w:gridCol w:w="1985"/>
        <w:gridCol w:w="1701"/>
      </w:tblGrid>
      <w:tr w:rsidR="00721DD7" w:rsidRPr="00626D1C" w14:paraId="2C8B31B2" w14:textId="77777777" w:rsidTr="00721DD7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0941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525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90CF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Фирма </w:t>
            </w:r>
            <w:proofErr w:type="spellStart"/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345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6C14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2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(</w:t>
            </w:r>
            <w:proofErr w:type="spellStart"/>
            <w:r w:rsidRPr="0062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62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21DD7" w:rsidRPr="00626D1C" w14:paraId="3FD8FF01" w14:textId="77777777" w:rsidTr="00721DD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415E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CD6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латексные смотровые стерильные размер 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409E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Фарм-Глобал,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D40E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(пара)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7FD1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21DD7" w:rsidRPr="00626D1C" w14:paraId="3754CA56" w14:textId="77777777" w:rsidTr="00721DD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9439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ED6D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латексные смотровые стерильные размер 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5A93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Фарм-Глобал,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A10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(пара)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F34B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14:paraId="4AE30874" w14:textId="77777777" w:rsidR="00721DD7" w:rsidRPr="00EB5E8C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EB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EB5E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Поставщик обязуется поставить товар в полном объеме Заказчику, согласно спецификации к договору, в срок не позднее 50-ти рабочих дней, на условиях поступления предоплаты на расчетный счет Поставщика, с передачей всей необходимой на товар документации (включая сертификаты соответствия) с момента снятия запрета на вывоз данной категории товара из стран ЕАЭС.</w:t>
      </w:r>
    </w:p>
    <w:p w14:paraId="02C8215C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5E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Товар поставляется со сроком годности не менее 70% от общего срока годности на момент поставки.</w:t>
      </w:r>
    </w:p>
    <w:p w14:paraId="52B48A62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Товар поставляется Покупателю за счет Поставщика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2DA1C6" w14:textId="77777777" w:rsidR="00721DD7" w:rsidRPr="00323E12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F36FA">
        <w:rPr>
          <w:rFonts w:ascii="Times New Roman" w:eastAsia="Calibri" w:hAnsi="Times New Roman" w:cs="Times New Roman"/>
          <w:sz w:val="24"/>
          <w:szCs w:val="24"/>
        </w:rPr>
        <w:t>Заказчик производит предоплату за товар в размере 75% от общей суммы договора на расчетный счет Поставщика. Окончательный расчет производится по факту поставки товара в полном объеме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A42769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3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товар, по взаимному согласию сторон, в зависимости от изменений курсов валют, влияющих на ее себестоимость, изменений экономической конъюнктуры рынка. Все изменения оговариваются Дополнительным соглашением к Контракту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88B200" w14:textId="77777777" w:rsidR="00721DD7" w:rsidRPr="006F5A30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3216F15" w14:textId="77777777" w:rsidR="00721DD7" w:rsidRPr="006F5A30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4AF6499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37B3380B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9DE80" w14:textId="77777777" w:rsidR="00721DD7" w:rsidRPr="00816105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1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816105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</w:t>
      </w:r>
      <w:r>
        <w:rPr>
          <w:rFonts w:ascii="Times New Roman" w:hAnsi="Times New Roman" w:cs="Times New Roman"/>
          <w:sz w:val="24"/>
          <w:szCs w:val="24"/>
        </w:rPr>
        <w:t xml:space="preserve">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816105">
        <w:rPr>
          <w:rFonts w:ascii="Times New Roman" w:hAnsi="Times New Roman" w:cs="Times New Roman"/>
          <w:sz w:val="24"/>
          <w:szCs w:val="24"/>
        </w:rPr>
        <w:t>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B59D2E7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6FFCD23D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Иващенко В.М.,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A64C5" w14:textId="7C8E019D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323E12"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301"/>
        <w:gridCol w:w="2094"/>
        <w:gridCol w:w="1984"/>
        <w:gridCol w:w="2126"/>
      </w:tblGrid>
      <w:tr w:rsidR="00721DD7" w:rsidRPr="002F36FA" w14:paraId="0B86F188" w14:textId="77777777" w:rsidTr="00721DD7">
        <w:trPr>
          <w:trHeight w:val="60"/>
        </w:trPr>
        <w:tc>
          <w:tcPr>
            <w:tcW w:w="557" w:type="dxa"/>
            <w:shd w:val="clear" w:color="auto" w:fill="auto"/>
            <w:vAlign w:val="center"/>
            <w:hideMark/>
          </w:tcPr>
          <w:p w14:paraId="7C98C815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0C40CAC3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2CAF5B81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563456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032EDE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21DD7" w:rsidRPr="002F36FA" w14:paraId="635331B6" w14:textId="77777777" w:rsidTr="00721DD7">
        <w:trPr>
          <w:trHeight w:val="167"/>
        </w:trPr>
        <w:tc>
          <w:tcPr>
            <w:tcW w:w="557" w:type="dxa"/>
            <w:shd w:val="clear" w:color="auto" w:fill="auto"/>
            <w:vAlign w:val="center"/>
            <w:hideMark/>
          </w:tcPr>
          <w:p w14:paraId="52EC9957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9C37B84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  <w:proofErr w:type="spellEnd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Тева</w:t>
            </w:r>
            <w:proofErr w:type="spellEnd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100мг №30 таб.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6659C9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Merckle</w:t>
            </w:r>
            <w:proofErr w:type="spellEnd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GmbH</w:t>
            </w:r>
            <w:proofErr w:type="spellEnd"/>
            <w:proofErr w:type="gramEnd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Германия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F3DE6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100 мг №30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61FFE6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14:paraId="09A6EEC2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626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оставка осу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</w:t>
      </w:r>
      <w:r w:rsidRPr="00626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626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яется в полном объеме в течение 3-х месяцев на условиях предоплаты от суммы договора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626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224192" w14:textId="77777777" w:rsidR="00721DD7" w:rsidRPr="00323E12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6D1C">
        <w:rPr>
          <w:rFonts w:ascii="Times New Roman" w:eastAsia="Calibri" w:hAnsi="Times New Roman" w:cs="Times New Roman"/>
          <w:sz w:val="24"/>
          <w:szCs w:val="24"/>
        </w:rPr>
        <w:t>25% предоплаты от суммы договора на расчетный счет ООО</w:t>
      </w:r>
      <w:r>
        <w:rPr>
          <w:rFonts w:ascii="Times New Roman" w:eastAsia="Calibri" w:hAnsi="Times New Roman" w:cs="Times New Roman"/>
          <w:sz w:val="24"/>
          <w:szCs w:val="24"/>
        </w:rPr>
        <w:t> «</w:t>
      </w:r>
      <w:proofErr w:type="spellStart"/>
      <w:r w:rsidRPr="00626D1C">
        <w:rPr>
          <w:rFonts w:ascii="Times New Roman" w:eastAsia="Calibri" w:hAnsi="Times New Roman" w:cs="Times New Roman"/>
          <w:sz w:val="24"/>
          <w:szCs w:val="24"/>
        </w:rPr>
        <w:t>Кейсер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26D1C">
        <w:rPr>
          <w:rFonts w:ascii="Times New Roman" w:eastAsia="Calibri" w:hAnsi="Times New Roman" w:cs="Times New Roman"/>
          <w:sz w:val="24"/>
          <w:szCs w:val="24"/>
        </w:rPr>
        <w:t>, а оставшиеся 75% от суммы договора оплачиваются в течение 30-ти календарных дней с момента поставки товара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3A679E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26D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фиксируются в процессе исполнения договора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A5C941" w14:textId="77777777" w:rsidR="00721DD7" w:rsidRPr="006F5A30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B268692" w14:textId="77777777" w:rsidR="00721DD7" w:rsidRPr="006F5A30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0058593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1EE23FE1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B96EBB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2CD9ED87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7A159B" w14:textId="58265F03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>»</w:t>
      </w:r>
      <w:r w:rsidRPr="00323E12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03"/>
        <w:gridCol w:w="2611"/>
        <w:gridCol w:w="2268"/>
        <w:gridCol w:w="2126"/>
        <w:gridCol w:w="1701"/>
      </w:tblGrid>
      <w:tr w:rsidR="00721DD7" w:rsidRPr="00626D1C" w14:paraId="6C97790F" w14:textId="77777777" w:rsidTr="00721DD7">
        <w:trPr>
          <w:trHeight w:val="2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B2AD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8BE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2F51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дите</w:t>
            </w: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1EA7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F145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21DD7" w:rsidRPr="00626D1C" w14:paraId="779A56B5" w14:textId="77777777" w:rsidTr="00721DD7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21FF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FCB2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  <w:proofErr w:type="spellEnd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Тева</w:t>
            </w:r>
            <w:proofErr w:type="spellEnd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100мг №30 таб.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EFF7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Merckle</w:t>
            </w:r>
            <w:proofErr w:type="spellEnd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GmbH</w:t>
            </w:r>
            <w:proofErr w:type="spellEnd"/>
            <w:proofErr w:type="gramEnd"/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Германия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8C27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100 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F2A4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14:paraId="76FD5F60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626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оставка осу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</w:t>
      </w:r>
      <w:r w:rsidRPr="00626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626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яется в полном объеме в течение 3-х месяцев на условиях предоплаты от суммы договора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626D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40EF5E" w14:textId="77777777" w:rsidR="00721DD7" w:rsidRPr="00323E12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6D1C">
        <w:rPr>
          <w:rFonts w:ascii="Times New Roman" w:eastAsia="Calibri" w:hAnsi="Times New Roman" w:cs="Times New Roman"/>
          <w:sz w:val="24"/>
          <w:szCs w:val="24"/>
        </w:rPr>
        <w:t>25% предоплаты от суммы договора на расчетный счет ООО</w:t>
      </w:r>
      <w:r>
        <w:rPr>
          <w:rFonts w:ascii="Times New Roman" w:eastAsia="Calibri" w:hAnsi="Times New Roman" w:cs="Times New Roman"/>
          <w:sz w:val="24"/>
          <w:szCs w:val="24"/>
        </w:rPr>
        <w:t> «</w:t>
      </w:r>
      <w:proofErr w:type="spellStart"/>
      <w:r w:rsidRPr="00626D1C">
        <w:rPr>
          <w:rFonts w:ascii="Times New Roman" w:eastAsia="Calibri" w:hAnsi="Times New Roman" w:cs="Times New Roman"/>
          <w:sz w:val="24"/>
          <w:szCs w:val="24"/>
        </w:rPr>
        <w:t>Кейссер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26D1C">
        <w:rPr>
          <w:rFonts w:ascii="Times New Roman" w:eastAsia="Calibri" w:hAnsi="Times New Roman" w:cs="Times New Roman"/>
          <w:sz w:val="24"/>
          <w:szCs w:val="24"/>
        </w:rPr>
        <w:t>, а оставшиеся 75% от суммы договора оплачиваются в течение 30-ти календарных дней с момента поставки товара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2BCEF9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26D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фиксируются в процессе исполнения договора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B020F8" w14:textId="77777777" w:rsidR="00721DD7" w:rsidRPr="006F5A30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9ED7CE5" w14:textId="77777777" w:rsidR="00721DD7" w:rsidRPr="006F5A30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6DD3CE1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7075357D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91EDA0" w14:textId="77777777" w:rsidR="00721DD7" w:rsidRPr="00816105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81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816105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</w:t>
      </w:r>
      <w:r>
        <w:rPr>
          <w:rFonts w:ascii="Times New Roman" w:hAnsi="Times New Roman" w:cs="Times New Roman"/>
          <w:sz w:val="24"/>
          <w:szCs w:val="24"/>
        </w:rPr>
        <w:t xml:space="preserve">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816105">
        <w:rPr>
          <w:rFonts w:ascii="Times New Roman" w:hAnsi="Times New Roman" w:cs="Times New Roman"/>
          <w:sz w:val="24"/>
          <w:szCs w:val="24"/>
        </w:rPr>
        <w:t>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855FEA7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6616F2E1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Иващенко В.М.,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709402" w14:textId="50793ED6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323E12">
        <w:rPr>
          <w:rFonts w:ascii="Times New Roman" w:hAnsi="Times New Roman" w:cs="Times New Roman"/>
          <w:sz w:val="24"/>
          <w:szCs w:val="24"/>
        </w:rPr>
        <w:t>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30"/>
        <w:gridCol w:w="1843"/>
        <w:gridCol w:w="2126"/>
        <w:gridCol w:w="1701"/>
      </w:tblGrid>
      <w:tr w:rsidR="00721DD7" w:rsidRPr="002F36FA" w14:paraId="3ECDFEBF" w14:textId="77777777" w:rsidTr="00721DD7">
        <w:trPr>
          <w:trHeight w:val="60"/>
        </w:trPr>
        <w:tc>
          <w:tcPr>
            <w:tcW w:w="546" w:type="dxa"/>
            <w:shd w:val="clear" w:color="auto" w:fill="auto"/>
            <w:vAlign w:val="center"/>
            <w:hideMark/>
          </w:tcPr>
          <w:p w14:paraId="0EEAC448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5F78B06E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156798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3400D2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880C0D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21DD7" w:rsidRPr="002F36FA" w14:paraId="4DC407D3" w14:textId="77777777" w:rsidTr="00721DD7">
        <w:trPr>
          <w:trHeight w:val="167"/>
        </w:trPr>
        <w:tc>
          <w:tcPr>
            <w:tcW w:w="546" w:type="dxa"/>
            <w:shd w:val="clear" w:color="auto" w:fill="auto"/>
            <w:vAlign w:val="center"/>
            <w:hideMark/>
          </w:tcPr>
          <w:p w14:paraId="7FB2AEAA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04E3A254" w14:textId="77777777" w:rsidR="00721DD7" w:rsidRPr="002F36FA" w:rsidRDefault="00721DD7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Допамин, 5мг/мл концентрат для приготовления раствора для инфузий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719A7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“Озон”,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FFEACA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5мг/ мл </w:t>
            </w:r>
            <w:proofErr w:type="spellStart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5мл, </w:t>
            </w:r>
            <w:proofErr w:type="spellStart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B623A8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746D10D3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566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течение 60 рабочих дней с момента получения предоплаты. Транспортом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3566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оставщика, от склада до места отгрузки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Заказчика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2B736E" w14:textId="77777777" w:rsidR="00721DD7" w:rsidRPr="00323E12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6631">
        <w:rPr>
          <w:rFonts w:ascii="Times New Roman" w:eastAsia="Calibri" w:hAnsi="Times New Roman" w:cs="Times New Roman"/>
          <w:sz w:val="24"/>
          <w:szCs w:val="24"/>
        </w:rPr>
        <w:t>75% суммы на условиях предоплаты, 25% суммы в течение 30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56631">
        <w:rPr>
          <w:rFonts w:ascii="Times New Roman" w:eastAsia="Calibri" w:hAnsi="Times New Roman" w:cs="Times New Roman"/>
          <w:sz w:val="24"/>
          <w:szCs w:val="24"/>
        </w:rPr>
        <w:t>календарных дней с момента поставки товара на склад покупателя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F7F157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6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F28127" w14:textId="77777777" w:rsidR="00721DD7" w:rsidRPr="006F5A30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4519A66" w14:textId="77777777" w:rsidR="00721DD7" w:rsidRPr="006F5A30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99CFDBD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46BF2ED3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743576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1833BD6C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F68BA3" w14:textId="3BB48FF7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>»</w:t>
      </w:r>
      <w:r w:rsidRPr="00323E12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gramStart"/>
      <w:r w:rsidRPr="00323E12">
        <w:rPr>
          <w:rFonts w:ascii="Times New Roman" w:hAnsi="Times New Roman" w:cs="Times New Roman"/>
          <w:sz w:val="24"/>
          <w:szCs w:val="24"/>
        </w:rPr>
        <w:t>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p w14:paraId="7457B6EA" w14:textId="77777777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03"/>
        <w:gridCol w:w="2728"/>
        <w:gridCol w:w="2009"/>
        <w:gridCol w:w="2126"/>
        <w:gridCol w:w="1843"/>
      </w:tblGrid>
      <w:tr w:rsidR="00721DD7" w:rsidRPr="00626D1C" w14:paraId="706EFE50" w14:textId="77777777" w:rsidTr="00721DD7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2E1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5F5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0E9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дите</w:t>
            </w: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198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8B6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21DD7" w:rsidRPr="00626D1C" w14:paraId="5B02D8D6" w14:textId="77777777" w:rsidTr="00721DD7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47C2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D1B0" w14:textId="77777777" w:rsidR="00721DD7" w:rsidRPr="002F36FA" w:rsidRDefault="00721DD7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Допамин, 5мг/мл концентрат для приготовления раствора для инфузий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2A6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“Озон”, 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C1DB" w14:textId="77777777" w:rsidR="00721DD7" w:rsidRPr="002F36FA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5мг/ мл </w:t>
            </w:r>
            <w:proofErr w:type="spellStart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5мл, </w:t>
            </w:r>
            <w:proofErr w:type="spellStart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C0A8" w14:textId="77777777" w:rsidR="00721DD7" w:rsidRPr="00626D1C" w:rsidRDefault="00721DD7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14:paraId="174569E1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566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течение 60 рабочих дней с момента получения предоплаты. Транспортом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3566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оставщика, от склада до места отгрузки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Заказчика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FB91F0" w14:textId="77777777" w:rsidR="00721DD7" w:rsidRPr="00323E12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6631">
        <w:rPr>
          <w:rFonts w:ascii="Times New Roman" w:eastAsia="Calibri" w:hAnsi="Times New Roman" w:cs="Times New Roman"/>
          <w:sz w:val="24"/>
          <w:szCs w:val="24"/>
        </w:rPr>
        <w:t>75% суммы на условиях предоплаты, 25% суммы в течение 30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56631">
        <w:rPr>
          <w:rFonts w:ascii="Times New Roman" w:eastAsia="Calibri" w:hAnsi="Times New Roman" w:cs="Times New Roman"/>
          <w:sz w:val="24"/>
          <w:szCs w:val="24"/>
        </w:rPr>
        <w:t>календарных дней с момента поставки товара на склад покупателя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1A7CAE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6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2DE68B" w14:textId="77777777" w:rsidR="00721DD7" w:rsidRPr="006F5A30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CF23956" w14:textId="77777777" w:rsidR="00721DD7" w:rsidRPr="006F5A30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38E8617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2DBADEEC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06D0E8" w14:textId="77777777" w:rsidR="00721DD7" w:rsidRPr="00816105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81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816105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</w:t>
      </w:r>
      <w:r>
        <w:rPr>
          <w:rFonts w:ascii="Times New Roman" w:hAnsi="Times New Roman" w:cs="Times New Roman"/>
          <w:sz w:val="24"/>
          <w:szCs w:val="24"/>
        </w:rPr>
        <w:t xml:space="preserve">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816105">
        <w:rPr>
          <w:rFonts w:ascii="Times New Roman" w:hAnsi="Times New Roman" w:cs="Times New Roman"/>
          <w:sz w:val="24"/>
          <w:szCs w:val="24"/>
        </w:rPr>
        <w:t>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18957EF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2CFF24D9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коммерческого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Соколовой Л.И.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355513" w14:textId="515D0A6C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r>
        <w:rPr>
          <w:rFonts w:ascii="Times New Roman" w:hAnsi="Times New Roman" w:cs="Times New Roman"/>
          <w:sz w:val="24"/>
          <w:szCs w:val="24"/>
        </w:rPr>
        <w:t>Республиканский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323E12"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189"/>
        <w:gridCol w:w="2498"/>
        <w:gridCol w:w="2552"/>
        <w:gridCol w:w="1701"/>
      </w:tblGrid>
      <w:tr w:rsidR="00B2721E" w:rsidRPr="002F36FA" w14:paraId="75DE7087" w14:textId="77777777" w:rsidTr="00B2721E">
        <w:trPr>
          <w:trHeight w:val="291"/>
        </w:trPr>
        <w:tc>
          <w:tcPr>
            <w:tcW w:w="548" w:type="dxa"/>
            <w:shd w:val="clear" w:color="auto" w:fill="auto"/>
            <w:vAlign w:val="center"/>
            <w:hideMark/>
          </w:tcPr>
          <w:p w14:paraId="400D953E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14:paraId="64232F1B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2498" w:type="dxa"/>
            <w:shd w:val="clear" w:color="auto" w:fill="auto"/>
            <w:vAlign w:val="center"/>
            <w:hideMark/>
          </w:tcPr>
          <w:p w14:paraId="34D318DE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одите</w:t>
            </w: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16DD25E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8E7E07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B2721E" w:rsidRPr="002F36FA" w14:paraId="32374BA0" w14:textId="77777777" w:rsidTr="00B2721E">
        <w:trPr>
          <w:trHeight w:val="585"/>
        </w:trPr>
        <w:tc>
          <w:tcPr>
            <w:tcW w:w="548" w:type="dxa"/>
            <w:shd w:val="clear" w:color="auto" w:fill="auto"/>
            <w:vAlign w:val="center"/>
            <w:hideMark/>
          </w:tcPr>
          <w:p w14:paraId="718FD2BE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594ABD9" w14:textId="77777777" w:rsidR="00B2721E" w:rsidRPr="002F36FA" w:rsidRDefault="00B2721E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Компливит</w:t>
            </w:r>
            <w:proofErr w:type="spellEnd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Кальций Д3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2391822B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Фармстандарт-</w:t>
            </w:r>
            <w:proofErr w:type="spellStart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УфаВИТА</w:t>
            </w:r>
            <w:proofErr w:type="spellEnd"/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3B7966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№100, таблетки жевательные (апельсиновые)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D9DC21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14:paraId="0E5D1777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566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течение 45 календарных дней со дня перечисления денежных средств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3566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в виде предоплаты в размере 25% от общей суммы стоимости договора</w:t>
      </w:r>
      <w:r w:rsidRPr="003566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Поставка осуществляется транспортом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3566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оставщика, от склада до места отгрузки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3566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аказчика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59D7A5" w14:textId="77777777" w:rsidR="00721DD7" w:rsidRPr="00323E12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440A">
        <w:rPr>
          <w:rFonts w:ascii="Times New Roman" w:eastAsia="Calibri" w:hAnsi="Times New Roman" w:cs="Times New Roman"/>
          <w:sz w:val="24"/>
          <w:szCs w:val="24"/>
        </w:rPr>
        <w:t>предоплата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размере</w:t>
      </w:r>
      <w:r w:rsidRPr="00BD440A">
        <w:rPr>
          <w:rFonts w:ascii="Times New Roman" w:eastAsia="Calibri" w:hAnsi="Times New Roman" w:cs="Times New Roman"/>
          <w:sz w:val="24"/>
          <w:szCs w:val="24"/>
        </w:rPr>
        <w:t xml:space="preserve"> 25% от общей суммы стоимости договора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Провизор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D440A">
        <w:rPr>
          <w:rFonts w:ascii="Times New Roman" w:eastAsia="Calibri" w:hAnsi="Times New Roman" w:cs="Times New Roman"/>
          <w:sz w:val="24"/>
          <w:szCs w:val="24"/>
        </w:rPr>
        <w:t>, оставшиеся 75% в течение 30 календарных дней с мо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D440A">
        <w:rPr>
          <w:rFonts w:ascii="Times New Roman" w:eastAsia="Calibri" w:hAnsi="Times New Roman" w:cs="Times New Roman"/>
          <w:sz w:val="24"/>
          <w:szCs w:val="24"/>
        </w:rPr>
        <w:t>ента поста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D440A">
        <w:rPr>
          <w:rFonts w:ascii="Times New Roman" w:eastAsia="Calibri" w:hAnsi="Times New Roman" w:cs="Times New Roman"/>
          <w:sz w:val="24"/>
          <w:szCs w:val="24"/>
        </w:rPr>
        <w:t>ки товара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B29D40" w14:textId="77777777" w:rsidR="00721DD7" w:rsidRPr="00323E12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4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475E97" w14:textId="77777777" w:rsidR="00721DD7" w:rsidRPr="006F5A30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D04A57D" w14:textId="77777777" w:rsidR="00721DD7" w:rsidRPr="006F5A30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64D9610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39829BA3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997C0D" w14:textId="77777777" w:rsidR="00721DD7" w:rsidRPr="00816105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81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816105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</w:t>
      </w:r>
      <w:r>
        <w:rPr>
          <w:rFonts w:ascii="Times New Roman" w:hAnsi="Times New Roman" w:cs="Times New Roman"/>
          <w:sz w:val="24"/>
          <w:szCs w:val="24"/>
        </w:rPr>
        <w:t xml:space="preserve">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816105">
        <w:rPr>
          <w:rFonts w:ascii="Times New Roman" w:hAnsi="Times New Roman" w:cs="Times New Roman"/>
          <w:sz w:val="24"/>
          <w:szCs w:val="24"/>
        </w:rPr>
        <w:t>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538F5A3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65342BCE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Иващенко В.М.,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И.В.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816384" w14:textId="0B5C87CA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323E12">
        <w:rPr>
          <w:rFonts w:ascii="Times New Roman" w:hAnsi="Times New Roman" w:cs="Times New Roman"/>
          <w:sz w:val="24"/>
          <w:szCs w:val="24"/>
        </w:rPr>
        <w:t xml:space="preserve">на 2020 </w:t>
      </w:r>
      <w:proofErr w:type="gramStart"/>
      <w:r w:rsidRPr="00323E12">
        <w:rPr>
          <w:rFonts w:ascii="Times New Roman" w:hAnsi="Times New Roman" w:cs="Times New Roman"/>
          <w:sz w:val="24"/>
          <w:szCs w:val="24"/>
        </w:rPr>
        <w:t>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2721E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127"/>
        <w:gridCol w:w="2551"/>
        <w:gridCol w:w="1843"/>
        <w:gridCol w:w="2126"/>
      </w:tblGrid>
      <w:tr w:rsidR="00B2721E" w:rsidRPr="002F36FA" w14:paraId="15D7B449" w14:textId="77777777" w:rsidTr="00B2721E">
        <w:trPr>
          <w:trHeight w:val="60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D38517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8A5776E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EE39A04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986A3C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60C08C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</w:t>
            </w:r>
            <w:proofErr w:type="spellEnd"/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мое кол-во (</w:t>
            </w:r>
            <w:proofErr w:type="spellStart"/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B2721E" w:rsidRPr="002F36FA" w14:paraId="79C15C10" w14:textId="77777777" w:rsidTr="00B2721E">
        <w:trPr>
          <w:trHeight w:val="60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2C0F44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5266C4" w14:textId="77777777" w:rsidR="00B2721E" w:rsidRPr="002F36FA" w:rsidRDefault="00B2721E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Сорбифер-Дурулес</w:t>
            </w:r>
            <w:proofErr w:type="spellEnd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№50 </w:t>
            </w:r>
            <w:proofErr w:type="spellStart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3D367B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Венгрия, </w:t>
            </w:r>
            <w:proofErr w:type="spellStart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Egis</w:t>
            </w:r>
            <w:proofErr w:type="spellEnd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Ltd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35FFF40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100 мг №50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12D9DF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</w:tr>
    </w:tbl>
    <w:p w14:paraId="09F5DD8F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Поставка покупателю будет осуществляется одной партией,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спецификации к Договору,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60 календарных дней с момента поступления предоплаты на расчетный счет ООО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Ремедиум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этом условия поставки и оплаты могут быть изменены в ходе переговоров во время проведения тендера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416149" w14:textId="77777777" w:rsidR="00721DD7" w:rsidRPr="002C0A29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C0A29">
        <w:rPr>
          <w:rFonts w:ascii="Times New Roman" w:eastAsia="Calibri" w:hAnsi="Times New Roman" w:cs="Times New Roman"/>
          <w:sz w:val="24"/>
          <w:szCs w:val="24"/>
        </w:rPr>
        <w:t>асчеты за товары производятся путем внесения Заказчиком предоплаты в размере 25% от суммы Спецификации к Договору на расчетный счет Поставщика, а оставшиеся 75% от суммы Спецификации оплачивает в течение 30 дней с момента отгрузки товара согласно ТТН путем перечисления денежных средств на расчетный счет Поставщика;</w:t>
      </w:r>
    </w:p>
    <w:p w14:paraId="3F3DF90C" w14:textId="77777777" w:rsidR="00721DD7" w:rsidRPr="002C0A29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2C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связанных с объективными причинами изменения конъюнктуры цены на рынке, возможно изменение цены на товары с сторону увелич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или уменьшения в пределах суммы зарегистрированного договора и ассортимента товара при сохранении условий поставки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881ECB" w14:textId="77777777" w:rsidR="00721DD7" w:rsidRPr="002C0A29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2C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2C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C123EFE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A2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30769AA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A2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14:paraId="7E6DA553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6C6A0C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0D2D22CF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И.В.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9D0783" w14:textId="5E64B8A4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>»</w:t>
      </w:r>
      <w:r w:rsidRPr="00323E12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gramStart"/>
      <w:r w:rsidRPr="00323E12">
        <w:rPr>
          <w:rFonts w:ascii="Times New Roman" w:hAnsi="Times New Roman" w:cs="Times New Roman"/>
          <w:sz w:val="24"/>
          <w:szCs w:val="24"/>
        </w:rPr>
        <w:t>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2721E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tbl>
      <w:tblPr>
        <w:tblW w:w="9209" w:type="dxa"/>
        <w:tblLook w:val="04A0" w:firstRow="1" w:lastRow="0" w:firstColumn="1" w:lastColumn="0" w:noHBand="0" w:noVBand="1"/>
      </w:tblPr>
      <w:tblGrid>
        <w:gridCol w:w="503"/>
        <w:gridCol w:w="2133"/>
        <w:gridCol w:w="2746"/>
        <w:gridCol w:w="2126"/>
        <w:gridCol w:w="1701"/>
      </w:tblGrid>
      <w:tr w:rsidR="00B2721E" w:rsidRPr="00626D1C" w14:paraId="194992B8" w14:textId="77777777" w:rsidTr="00B2721E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FBC9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DFE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2C5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Фирма </w:t>
            </w:r>
            <w:proofErr w:type="spellStart"/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F08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FE04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B2721E" w:rsidRPr="00626D1C" w14:paraId="4C619187" w14:textId="77777777" w:rsidTr="00B2721E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6B38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D09" w14:textId="77777777" w:rsidR="00B2721E" w:rsidRPr="002F36FA" w:rsidRDefault="00B2721E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Сорбифер-Дурулес</w:t>
            </w:r>
            <w:proofErr w:type="spellEnd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№50 </w:t>
            </w:r>
            <w:proofErr w:type="spellStart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п/о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A601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Венгрия, </w:t>
            </w:r>
            <w:proofErr w:type="spellStart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Egis</w:t>
            </w:r>
            <w:proofErr w:type="spellEnd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55FF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100 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5C54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</w:tbl>
    <w:p w14:paraId="5618B96A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оставка покупателю будет осуществляется одной партией,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спецификации к Договору,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60 календарных дней с момента поступления предоплаты на расчетный счет ООО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Ремедиум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этом условия поставки и оплаты могут быть изменены в ходе переговоров во время проведения тендера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8DFB64" w14:textId="77777777" w:rsidR="00721DD7" w:rsidRPr="002C0A29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C0A29">
        <w:rPr>
          <w:rFonts w:ascii="Times New Roman" w:eastAsia="Calibri" w:hAnsi="Times New Roman" w:cs="Times New Roman"/>
          <w:sz w:val="24"/>
          <w:szCs w:val="24"/>
        </w:rPr>
        <w:t>асчеты за товары производятся путем внесения Заказчиком предоплаты в размере 25% от суммы Спецификации к Договору на расчетный счет Поставщика, а оставшиеся 75% от суммы Спецификации оплачивает в течение 30 дней с момента отгрузки товара согласно ТТН путем перечисления денежных средств на расчетный счет Поставщика;</w:t>
      </w:r>
    </w:p>
    <w:p w14:paraId="1AF1E3AD" w14:textId="77777777" w:rsidR="00721DD7" w:rsidRPr="002C0A29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2C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7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исключительных случаях, связанных с объективными причинами изменения конъюнктуры цены на рынке, возможно изменение цены на товары с сторону увелич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6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или уменьшения в пределах суммы зарегистрированного договора и ассортимента товара при сохранении условий поставки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B82E1A" w14:textId="77777777" w:rsidR="00721DD7" w:rsidRPr="002C0A29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2C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2C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0CD7582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A2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521E2CD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A2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14:paraId="3006C5DD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E17EA3" w14:textId="77777777" w:rsidR="00721DD7" w:rsidRPr="00816105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81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816105"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отделений гемо</w:t>
      </w:r>
      <w:r>
        <w:rPr>
          <w:rFonts w:ascii="Times New Roman" w:hAnsi="Times New Roman" w:cs="Times New Roman"/>
          <w:sz w:val="24"/>
          <w:szCs w:val="24"/>
        </w:rPr>
        <w:t xml:space="preserve">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>» и 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816105">
        <w:rPr>
          <w:rFonts w:ascii="Times New Roman" w:hAnsi="Times New Roman" w:cs="Times New Roman"/>
          <w:sz w:val="24"/>
          <w:szCs w:val="24"/>
        </w:rPr>
        <w:t>на 2020 год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proofErr w:type="spellEnd"/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BC3F466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2783EE4F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Иващенко В.М.,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Хруща Б.В.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5A0CEB" w14:textId="6B2F2129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AB387A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AB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</w:t>
      </w:r>
      <w:r w:rsidRPr="00AB387A">
        <w:rPr>
          <w:rFonts w:ascii="Times New Roman" w:hAnsi="Times New Roman" w:cs="Times New Roman"/>
          <w:sz w:val="24"/>
          <w:szCs w:val="24"/>
        </w:rPr>
        <w:t xml:space="preserve">» </w:t>
      </w:r>
      <w:r w:rsidRPr="00323E12">
        <w:rPr>
          <w:rFonts w:ascii="Times New Roman" w:hAnsi="Times New Roman" w:cs="Times New Roman"/>
          <w:sz w:val="24"/>
          <w:szCs w:val="24"/>
        </w:rPr>
        <w:t xml:space="preserve">на 2020 </w:t>
      </w:r>
      <w:proofErr w:type="gramStart"/>
      <w:r w:rsidRPr="00323E12">
        <w:rPr>
          <w:rFonts w:ascii="Times New Roman" w:hAnsi="Times New Roman" w:cs="Times New Roman"/>
          <w:sz w:val="24"/>
          <w:szCs w:val="24"/>
        </w:rPr>
        <w:t>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2721E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709"/>
        <w:gridCol w:w="3118"/>
        <w:gridCol w:w="1701"/>
        <w:gridCol w:w="1276"/>
      </w:tblGrid>
      <w:tr w:rsidR="00B2721E" w:rsidRPr="002F36FA" w14:paraId="3F622118" w14:textId="77777777" w:rsidTr="00B2721E">
        <w:trPr>
          <w:trHeight w:val="76"/>
        </w:trPr>
        <w:tc>
          <w:tcPr>
            <w:tcW w:w="542" w:type="dxa"/>
            <w:shd w:val="clear" w:color="auto" w:fill="auto"/>
            <w:vAlign w:val="center"/>
            <w:hideMark/>
          </w:tcPr>
          <w:p w14:paraId="18AE3A09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14:paraId="6EF53A9E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0D6A6F3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F9350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770AAD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B2721E" w:rsidRPr="002F36FA" w14:paraId="76B71A3F" w14:textId="77777777" w:rsidTr="00B2721E">
        <w:trPr>
          <w:trHeight w:val="60"/>
        </w:trPr>
        <w:tc>
          <w:tcPr>
            <w:tcW w:w="542" w:type="dxa"/>
            <w:shd w:val="clear" w:color="auto" w:fill="auto"/>
            <w:vAlign w:val="center"/>
            <w:hideMark/>
          </w:tcPr>
          <w:p w14:paraId="329C7148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6B2AFA6" w14:textId="77777777" w:rsidR="00B2721E" w:rsidRPr="002F36FA" w:rsidRDefault="00B2721E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Нифедипин-Дарница</w:t>
            </w:r>
            <w:proofErr w:type="spellEnd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таб.10мг №50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093AA4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Фармацевтическая  фирма</w:t>
            </w:r>
            <w:proofErr w:type="gramEnd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Дарниця</w:t>
            </w:r>
            <w:proofErr w:type="spellEnd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B560E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7E5107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721E" w:rsidRPr="002F36FA" w14:paraId="5BEBB5E7" w14:textId="77777777" w:rsidTr="00B2721E">
        <w:trPr>
          <w:trHeight w:val="60"/>
        </w:trPr>
        <w:tc>
          <w:tcPr>
            <w:tcW w:w="542" w:type="dxa"/>
            <w:shd w:val="clear" w:color="auto" w:fill="auto"/>
            <w:vAlign w:val="center"/>
          </w:tcPr>
          <w:p w14:paraId="6976E004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07CE07C" w14:textId="77777777" w:rsidR="00B2721E" w:rsidRPr="002F36FA" w:rsidRDefault="00B2721E" w:rsidP="001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Верапамил-Дарница</w:t>
            </w:r>
            <w:proofErr w:type="spellEnd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р-р </w:t>
            </w:r>
            <w:proofErr w:type="gramStart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д/ин</w:t>
            </w:r>
            <w:proofErr w:type="gramEnd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.2,5мг/мл амп.2мл №10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BC9F29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Фармацевтическая  фирма</w:t>
            </w:r>
            <w:proofErr w:type="gramEnd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Дарниця</w:t>
            </w:r>
            <w:proofErr w:type="spellEnd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29E84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B40CDE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14:paraId="7CAE49C3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F25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СИП г. Рыбница в течение 30 кале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6F25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дарных дней после получения предоплаты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50BECB" w14:textId="77777777" w:rsidR="00721DD7" w:rsidRPr="002C0A29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F2570">
        <w:rPr>
          <w:rFonts w:ascii="Times New Roman" w:eastAsia="Calibri" w:hAnsi="Times New Roman" w:cs="Times New Roman"/>
          <w:sz w:val="24"/>
          <w:szCs w:val="24"/>
        </w:rPr>
        <w:t xml:space="preserve">25%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F2570">
        <w:rPr>
          <w:rFonts w:ascii="Times New Roman" w:eastAsia="Calibri" w:hAnsi="Times New Roman" w:cs="Times New Roman"/>
          <w:sz w:val="24"/>
          <w:szCs w:val="24"/>
        </w:rPr>
        <w:t xml:space="preserve"> предоплата и 75% с отсрочкой платежа на 45 календарных дней</w:t>
      </w:r>
      <w:r w:rsidRPr="002C0A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B43C73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2C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7FE54A" w14:textId="77777777" w:rsidR="00721DD7" w:rsidRPr="002C0A29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2C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2C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B8C15BB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A2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82A9C92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A2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14:paraId="25C56DC6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</w:p>
    <w:p w14:paraId="22110B84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F37E7B" w14:textId="77777777" w:rsidR="00721DD7" w:rsidRPr="001F55BF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</w:t>
      </w:r>
      <w:r w:rsidRPr="00C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proofErr w:type="spellEnd"/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приобретение лекарственных средств и изделий медицинского назначения для отделения гемодиализа на 2020 год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14:paraId="5247D8A6" w14:textId="77777777" w:rsidR="00721DD7" w:rsidRPr="001F55BF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госпиталь инвалидов Великой Отечественной войны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 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proofErr w:type="spellEnd"/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Хруща Б.В.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4F3957" w14:textId="69FCEE70" w:rsidR="00721DD7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лекарственных средств и изделий медицинского назначения для отделения гемодиализа </w:t>
      </w:r>
      <w:r w:rsidRPr="00AB387A">
        <w:rPr>
          <w:rFonts w:ascii="Times New Roman" w:hAnsi="Times New Roman" w:cs="Times New Roman"/>
          <w:sz w:val="24"/>
          <w:szCs w:val="24"/>
        </w:rPr>
        <w:t>ГУ «Р</w:t>
      </w:r>
      <w:r>
        <w:rPr>
          <w:rFonts w:ascii="Times New Roman" w:hAnsi="Times New Roman" w:cs="Times New Roman"/>
          <w:sz w:val="24"/>
          <w:szCs w:val="24"/>
        </w:rPr>
        <w:t>еспубликанский госпиталь инвалидов Великой Отечественной войны</w:t>
      </w:r>
      <w:r w:rsidRPr="00AB387A">
        <w:rPr>
          <w:rFonts w:ascii="Times New Roman" w:hAnsi="Times New Roman" w:cs="Times New Roman"/>
          <w:sz w:val="24"/>
          <w:szCs w:val="24"/>
        </w:rPr>
        <w:t>»</w:t>
      </w:r>
      <w:r w:rsidRPr="00323E12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gramStart"/>
      <w:r w:rsidRPr="00323E12">
        <w:rPr>
          <w:rFonts w:ascii="Times New Roman" w:hAnsi="Times New Roman" w:cs="Times New Roman"/>
          <w:sz w:val="24"/>
          <w:szCs w:val="24"/>
        </w:rPr>
        <w:t>год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2721E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241"/>
        <w:gridCol w:w="3205"/>
        <w:gridCol w:w="1701"/>
        <w:gridCol w:w="1701"/>
      </w:tblGrid>
      <w:tr w:rsidR="00B2721E" w:rsidRPr="00626D1C" w14:paraId="39EE7B92" w14:textId="77777777" w:rsidTr="00B2721E">
        <w:trPr>
          <w:trHeight w:val="159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5F5791B3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14:paraId="3D7D6ABA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0F742E3A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Фирма </w:t>
            </w:r>
            <w:proofErr w:type="spellStart"/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1E1393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F0490B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F4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bookmarkStart w:id="0" w:name="_GoBack"/>
        <w:bookmarkEnd w:id="0"/>
      </w:tr>
      <w:tr w:rsidR="00B2721E" w:rsidRPr="00626D1C" w14:paraId="64DB56EB" w14:textId="77777777" w:rsidTr="00B2721E">
        <w:trPr>
          <w:trHeight w:val="167"/>
        </w:trPr>
        <w:tc>
          <w:tcPr>
            <w:tcW w:w="503" w:type="dxa"/>
            <w:shd w:val="clear" w:color="auto" w:fill="auto"/>
            <w:vAlign w:val="center"/>
            <w:hideMark/>
          </w:tcPr>
          <w:p w14:paraId="0D075A99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E2B48CA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Нифедипин-Дарница</w:t>
            </w:r>
            <w:proofErr w:type="spellEnd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таб.10мг №50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D9469D8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Фармацевтическая  фирма</w:t>
            </w:r>
            <w:proofErr w:type="gramEnd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Дарниця</w:t>
            </w:r>
            <w:proofErr w:type="spellEnd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D2BB5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B14F49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B2721E" w:rsidRPr="00626D1C" w14:paraId="41358D08" w14:textId="77777777" w:rsidTr="00B2721E">
        <w:trPr>
          <w:trHeight w:val="60"/>
        </w:trPr>
        <w:tc>
          <w:tcPr>
            <w:tcW w:w="503" w:type="dxa"/>
            <w:shd w:val="clear" w:color="auto" w:fill="auto"/>
            <w:vAlign w:val="center"/>
          </w:tcPr>
          <w:p w14:paraId="4DA25714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7F36EB5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Верапамил-Дарница</w:t>
            </w:r>
            <w:proofErr w:type="spellEnd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р-р </w:t>
            </w:r>
            <w:proofErr w:type="gramStart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д/ин</w:t>
            </w:r>
            <w:proofErr w:type="gramEnd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.2,5мг/мл амп.2мл №10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0EB0ACC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Фармацевтическая  фирма</w:t>
            </w:r>
            <w:proofErr w:type="gramEnd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Дарниця</w:t>
            </w:r>
            <w:proofErr w:type="spellEnd"/>
            <w:r w:rsidRPr="006F2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9DCF2" w14:textId="77777777" w:rsidR="00B2721E" w:rsidRPr="002F36FA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C7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706EA3" w14:textId="77777777" w:rsidR="00B2721E" w:rsidRPr="00626D1C" w:rsidRDefault="00B2721E" w:rsidP="0015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14:paraId="3E70552E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F25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СИП г. Рыбница в течение 30 кале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6F25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дарных дней после получения предоплаты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80A76A" w14:textId="77777777" w:rsidR="00721DD7" w:rsidRPr="002C0A29" w:rsidRDefault="00721DD7" w:rsidP="00721DD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F2570">
        <w:rPr>
          <w:rFonts w:ascii="Times New Roman" w:eastAsia="Calibri" w:hAnsi="Times New Roman" w:cs="Times New Roman"/>
          <w:sz w:val="24"/>
          <w:szCs w:val="24"/>
        </w:rPr>
        <w:t xml:space="preserve">25%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F2570">
        <w:rPr>
          <w:rFonts w:ascii="Times New Roman" w:eastAsia="Calibri" w:hAnsi="Times New Roman" w:cs="Times New Roman"/>
          <w:sz w:val="24"/>
          <w:szCs w:val="24"/>
        </w:rPr>
        <w:t xml:space="preserve"> предоплата и 75% с отсрочкой платежа на 45 календарных дней</w:t>
      </w:r>
      <w:r w:rsidRPr="002C0A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A38851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2C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</w:t>
      </w:r>
      <w:r w:rsidRPr="002C0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B15A2D" w14:textId="77777777" w:rsidR="00721DD7" w:rsidRPr="002C0A29" w:rsidRDefault="00721DD7" w:rsidP="00721DD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2C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2C0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ADD4685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A2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5E70B72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A2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14:paraId="7BAEF7EA" w14:textId="77777777" w:rsidR="00721DD7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</w:p>
    <w:p w14:paraId="0269D49B" w14:textId="77777777" w:rsidR="00721DD7" w:rsidRPr="002C0A29" w:rsidRDefault="00721DD7" w:rsidP="00721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0DF6E1" w14:textId="77777777" w:rsidR="00721DD7" w:rsidRDefault="00721DD7" w:rsidP="00721DD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– Республиканский бюджет (подраздел 1601).</w:t>
      </w:r>
    </w:p>
    <w:p w14:paraId="75EA156A" w14:textId="77777777" w:rsidR="00073314" w:rsidRDefault="00073314"/>
    <w:sectPr w:rsidR="0007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BAA"/>
    <w:multiLevelType w:val="hybridMultilevel"/>
    <w:tmpl w:val="67EC29E4"/>
    <w:lvl w:ilvl="0" w:tplc="660EB5D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436DE"/>
    <w:multiLevelType w:val="hybridMultilevel"/>
    <w:tmpl w:val="5CDCC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5C3"/>
    <w:multiLevelType w:val="hybridMultilevel"/>
    <w:tmpl w:val="60B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62BB"/>
    <w:multiLevelType w:val="hybridMultilevel"/>
    <w:tmpl w:val="A40253C0"/>
    <w:lvl w:ilvl="0" w:tplc="772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27C5D"/>
    <w:multiLevelType w:val="hybridMultilevel"/>
    <w:tmpl w:val="AA8665B8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4FD705D"/>
    <w:multiLevelType w:val="hybridMultilevel"/>
    <w:tmpl w:val="2C68013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A62D8"/>
    <w:multiLevelType w:val="hybridMultilevel"/>
    <w:tmpl w:val="01D6C1C4"/>
    <w:lvl w:ilvl="0" w:tplc="0756E5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4FE3"/>
    <w:multiLevelType w:val="hybridMultilevel"/>
    <w:tmpl w:val="F7E6ED96"/>
    <w:lvl w:ilvl="0" w:tplc="04190017">
      <w:start w:val="1"/>
      <w:numFmt w:val="lowerLetter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0D90"/>
    <w:multiLevelType w:val="hybridMultilevel"/>
    <w:tmpl w:val="199E0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6A9F"/>
    <w:multiLevelType w:val="hybridMultilevel"/>
    <w:tmpl w:val="25E29D5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46038"/>
    <w:multiLevelType w:val="hybridMultilevel"/>
    <w:tmpl w:val="36142606"/>
    <w:lvl w:ilvl="0" w:tplc="E65AB4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260BA"/>
    <w:multiLevelType w:val="hybridMultilevel"/>
    <w:tmpl w:val="4C748D3E"/>
    <w:lvl w:ilvl="0" w:tplc="0F7C6F74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03BC"/>
    <w:multiLevelType w:val="hybridMultilevel"/>
    <w:tmpl w:val="034A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25750"/>
    <w:multiLevelType w:val="hybridMultilevel"/>
    <w:tmpl w:val="5AF2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497C"/>
    <w:multiLevelType w:val="hybridMultilevel"/>
    <w:tmpl w:val="7B5612A8"/>
    <w:lvl w:ilvl="0" w:tplc="E0329D20">
      <w:start w:val="1"/>
      <w:numFmt w:val="upperRoman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F2757"/>
    <w:multiLevelType w:val="hybridMultilevel"/>
    <w:tmpl w:val="FB383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56763"/>
    <w:multiLevelType w:val="hybridMultilevel"/>
    <w:tmpl w:val="21EA86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B77631"/>
    <w:multiLevelType w:val="hybridMultilevel"/>
    <w:tmpl w:val="053E5910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618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89E4E92"/>
    <w:multiLevelType w:val="hybridMultilevel"/>
    <w:tmpl w:val="103E6EEC"/>
    <w:lvl w:ilvl="0" w:tplc="F9D611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C5C5B17"/>
    <w:multiLevelType w:val="hybridMultilevel"/>
    <w:tmpl w:val="535449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C5BB5"/>
    <w:multiLevelType w:val="hybridMultilevel"/>
    <w:tmpl w:val="834C84F4"/>
    <w:lvl w:ilvl="0" w:tplc="D396C82A">
      <w:start w:val="20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621547"/>
    <w:multiLevelType w:val="hybridMultilevel"/>
    <w:tmpl w:val="E9AE37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C0311"/>
    <w:multiLevelType w:val="hybridMultilevel"/>
    <w:tmpl w:val="C2D03262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15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596BBF"/>
    <w:multiLevelType w:val="multilevel"/>
    <w:tmpl w:val="BB74CB5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6" w15:restartNumberingAfterBreak="0">
    <w:nsid w:val="5D776F90"/>
    <w:multiLevelType w:val="hybridMultilevel"/>
    <w:tmpl w:val="8F0401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939C6"/>
    <w:multiLevelType w:val="hybridMultilevel"/>
    <w:tmpl w:val="9C307E08"/>
    <w:lvl w:ilvl="0" w:tplc="FA8E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66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E46066"/>
    <w:multiLevelType w:val="hybridMultilevel"/>
    <w:tmpl w:val="D55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66ED4"/>
    <w:multiLevelType w:val="hybridMultilevel"/>
    <w:tmpl w:val="CA082FBE"/>
    <w:lvl w:ilvl="0" w:tplc="11BA5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C62D94"/>
    <w:multiLevelType w:val="hybridMultilevel"/>
    <w:tmpl w:val="1A86FBCA"/>
    <w:lvl w:ilvl="0" w:tplc="A3EE8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077852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E9E64BE"/>
    <w:multiLevelType w:val="hybridMultilevel"/>
    <w:tmpl w:val="7B3C1416"/>
    <w:lvl w:ilvl="0" w:tplc="C5FCCA6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757F29"/>
    <w:multiLevelType w:val="hybridMultilevel"/>
    <w:tmpl w:val="AAAC33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07E6B"/>
    <w:multiLevelType w:val="hybridMultilevel"/>
    <w:tmpl w:val="38162208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45F01"/>
    <w:multiLevelType w:val="hybridMultilevel"/>
    <w:tmpl w:val="D1322604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1"/>
  </w:num>
  <w:num w:numId="2">
    <w:abstractNumId w:val="3"/>
  </w:num>
  <w:num w:numId="3">
    <w:abstractNumId w:val="13"/>
  </w:num>
  <w:num w:numId="4">
    <w:abstractNumId w:val="27"/>
  </w:num>
  <w:num w:numId="5">
    <w:abstractNumId w:val="28"/>
  </w:num>
  <w:num w:numId="6">
    <w:abstractNumId w:val="16"/>
  </w:num>
  <w:num w:numId="7">
    <w:abstractNumId w:val="26"/>
  </w:num>
  <w:num w:numId="8">
    <w:abstractNumId w:val="8"/>
  </w:num>
  <w:num w:numId="9">
    <w:abstractNumId w:val="11"/>
  </w:num>
  <w:num w:numId="10">
    <w:abstractNumId w:val="18"/>
  </w:num>
  <w:num w:numId="11">
    <w:abstractNumId w:val="25"/>
  </w:num>
  <w:num w:numId="12">
    <w:abstractNumId w:val="20"/>
  </w:num>
  <w:num w:numId="13">
    <w:abstractNumId w:val="7"/>
  </w:num>
  <w:num w:numId="14">
    <w:abstractNumId w:val="32"/>
  </w:num>
  <w:num w:numId="15">
    <w:abstractNumId w:val="36"/>
  </w:num>
  <w:num w:numId="16">
    <w:abstractNumId w:val="24"/>
  </w:num>
  <w:num w:numId="17">
    <w:abstractNumId w:val="22"/>
  </w:num>
  <w:num w:numId="18">
    <w:abstractNumId w:val="4"/>
  </w:num>
  <w:num w:numId="19">
    <w:abstractNumId w:val="21"/>
  </w:num>
  <w:num w:numId="20">
    <w:abstractNumId w:val="9"/>
  </w:num>
  <w:num w:numId="21">
    <w:abstractNumId w:val="1"/>
  </w:num>
  <w:num w:numId="22">
    <w:abstractNumId w:val="34"/>
  </w:num>
  <w:num w:numId="23">
    <w:abstractNumId w:val="10"/>
  </w:num>
  <w:num w:numId="24">
    <w:abstractNumId w:val="15"/>
  </w:num>
  <w:num w:numId="25">
    <w:abstractNumId w:val="5"/>
  </w:num>
  <w:num w:numId="26">
    <w:abstractNumId w:val="6"/>
  </w:num>
  <w:num w:numId="27">
    <w:abstractNumId w:val="33"/>
  </w:num>
  <w:num w:numId="28">
    <w:abstractNumId w:val="14"/>
  </w:num>
  <w:num w:numId="29">
    <w:abstractNumId w:val="19"/>
  </w:num>
  <w:num w:numId="30">
    <w:abstractNumId w:val="29"/>
  </w:num>
  <w:num w:numId="31">
    <w:abstractNumId w:val="2"/>
  </w:num>
  <w:num w:numId="32">
    <w:abstractNumId w:val="12"/>
  </w:num>
  <w:num w:numId="33">
    <w:abstractNumId w:val="35"/>
  </w:num>
  <w:num w:numId="34">
    <w:abstractNumId w:val="23"/>
  </w:num>
  <w:num w:numId="35">
    <w:abstractNumId w:val="17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41"/>
    <w:rsid w:val="00073314"/>
    <w:rsid w:val="00444C41"/>
    <w:rsid w:val="00721DD7"/>
    <w:rsid w:val="00B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6D37"/>
  <w15:chartTrackingRefBased/>
  <w15:docId w15:val="{26502B44-CA6E-40D1-AD93-0895925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DD7"/>
    <w:rPr>
      <w:color w:val="0066CC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21DD7"/>
  </w:style>
  <w:style w:type="paragraph" w:styleId="a4">
    <w:name w:val="Title"/>
    <w:basedOn w:val="a"/>
    <w:link w:val="a5"/>
    <w:qFormat/>
    <w:rsid w:val="00721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D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21D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721DD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DD7"/>
    <w:pPr>
      <w:widowControl w:val="0"/>
      <w:shd w:val="clear" w:color="auto" w:fill="FFFFFF"/>
      <w:spacing w:before="960" w:after="0" w:line="305" w:lineRule="exact"/>
      <w:jc w:val="both"/>
    </w:pPr>
    <w:rPr>
      <w:b/>
      <w:bCs/>
    </w:rPr>
  </w:style>
  <w:style w:type="character" w:customStyle="1" w:styleId="213pt">
    <w:name w:val="Основной текст (2) + 13 pt"/>
    <w:aliases w:val="Не полужирный"/>
    <w:basedOn w:val="2"/>
    <w:rsid w:val="00721DD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D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1D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;Не полужирный"/>
    <w:basedOn w:val="2"/>
    <w:rsid w:val="00721DD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Название Знак1"/>
    <w:basedOn w:val="a0"/>
    <w:locked/>
    <w:rsid w:val="00721DD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2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1DD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2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1DD7"/>
  </w:style>
  <w:style w:type="paragraph" w:styleId="ae">
    <w:name w:val="footer"/>
    <w:basedOn w:val="a"/>
    <w:link w:val="af"/>
    <w:uiPriority w:val="99"/>
    <w:unhideWhenUsed/>
    <w:rsid w:val="0072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1DD7"/>
  </w:style>
  <w:style w:type="character" w:customStyle="1" w:styleId="apple-converted-space">
    <w:name w:val="apple-converted-space"/>
    <w:basedOn w:val="a0"/>
    <w:rsid w:val="00721DD7"/>
  </w:style>
  <w:style w:type="character" w:customStyle="1" w:styleId="msg-body-block">
    <w:name w:val="msg-body-block"/>
    <w:basedOn w:val="a0"/>
    <w:rsid w:val="00721DD7"/>
  </w:style>
  <w:style w:type="character" w:styleId="af0">
    <w:name w:val="Placeholder Text"/>
    <w:basedOn w:val="a0"/>
    <w:uiPriority w:val="99"/>
    <w:semiHidden/>
    <w:rsid w:val="00721DD7"/>
    <w:rPr>
      <w:color w:val="808080"/>
    </w:rPr>
  </w:style>
  <w:style w:type="table" w:styleId="af1">
    <w:name w:val="Table Grid"/>
    <w:basedOn w:val="a1"/>
    <w:uiPriority w:val="59"/>
    <w:rsid w:val="00721D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21DD7"/>
  </w:style>
  <w:style w:type="character" w:styleId="af2">
    <w:name w:val="Unresolved Mention"/>
    <w:basedOn w:val="a0"/>
    <w:uiPriority w:val="99"/>
    <w:semiHidden/>
    <w:unhideWhenUsed/>
    <w:rsid w:val="00721DD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721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zdrav.go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5761</Words>
  <Characters>32838</Characters>
  <Application>Microsoft Office Word</Application>
  <DocSecurity>0</DocSecurity>
  <Lines>273</Lines>
  <Paragraphs>77</Paragraphs>
  <ScaleCrop>false</ScaleCrop>
  <Company/>
  <LinksUpToDate>false</LinksUpToDate>
  <CharactersWithSpaces>38522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2020-06-24T07:34:00Z</dcterms:created>
  <dcterms:modified xsi:type="dcterms:W3CDTF">2020-06-24T07:45:00Z</dcterms:modified>
</cp:coreProperties>
</file>