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4" w:rsidRDefault="00A25564" w:rsidP="00A2556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тендер (газета «Приднестровье» от 2</w:t>
      </w:r>
      <w:r>
        <w:rPr>
          <w:sz w:val="24"/>
          <w:szCs w:val="24"/>
        </w:rPr>
        <w:t>4</w:t>
      </w:r>
      <w:r w:rsidRPr="008A2AF4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8A2AF4">
        <w:rPr>
          <w:sz w:val="24"/>
          <w:szCs w:val="24"/>
        </w:rPr>
        <w:t xml:space="preserve"> 2020 года №</w:t>
      </w:r>
      <w:r>
        <w:rPr>
          <w:sz w:val="24"/>
          <w:szCs w:val="24"/>
        </w:rPr>
        <w:t>5</w:t>
      </w:r>
      <w:r w:rsidRPr="008A2AF4">
        <w:rPr>
          <w:sz w:val="24"/>
          <w:szCs w:val="24"/>
        </w:rPr>
        <w:t>2 (64</w:t>
      </w:r>
      <w:r>
        <w:rPr>
          <w:sz w:val="24"/>
          <w:szCs w:val="24"/>
        </w:rPr>
        <w:t>67</w:t>
      </w:r>
      <w:r w:rsidRPr="008A2AF4">
        <w:rPr>
          <w:sz w:val="24"/>
          <w:szCs w:val="24"/>
        </w:rPr>
        <w:t xml:space="preserve">)) </w:t>
      </w:r>
      <w:r w:rsidRPr="00E07FA0">
        <w:rPr>
          <w:sz w:val="24"/>
          <w:szCs w:val="24"/>
        </w:rPr>
        <w:t xml:space="preserve">на </w:t>
      </w:r>
      <w:r>
        <w:rPr>
          <w:sz w:val="24"/>
          <w:szCs w:val="24"/>
        </w:rPr>
        <w:t>приобретение лекарственных средств и изделий медицинского назначения для отделений гемодиализа ГУ «</w:t>
      </w:r>
      <w:proofErr w:type="spellStart"/>
      <w:r>
        <w:rPr>
          <w:sz w:val="24"/>
          <w:szCs w:val="24"/>
        </w:rPr>
        <w:t>Рыбницкая</w:t>
      </w:r>
      <w:proofErr w:type="spellEnd"/>
      <w:r>
        <w:rPr>
          <w:sz w:val="24"/>
          <w:szCs w:val="24"/>
        </w:rPr>
        <w:t xml:space="preserve"> ЦРБ» и ГУ «РГИВОВ» на 2020 год:</w:t>
      </w:r>
    </w:p>
    <w:tbl>
      <w:tblPr>
        <w:tblW w:w="9938" w:type="dxa"/>
        <w:tblInd w:w="93" w:type="dxa"/>
        <w:tblLook w:val="04A0"/>
      </w:tblPr>
      <w:tblGrid>
        <w:gridCol w:w="540"/>
        <w:gridCol w:w="2700"/>
        <w:gridCol w:w="2320"/>
        <w:gridCol w:w="1401"/>
        <w:gridCol w:w="1259"/>
        <w:gridCol w:w="1718"/>
      </w:tblGrid>
      <w:tr w:rsidR="00A25564" w:rsidRPr="00A25564" w:rsidTr="00A25564">
        <w:trPr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 xml:space="preserve">№ </w:t>
            </w:r>
            <w:proofErr w:type="spellStart"/>
            <w:proofErr w:type="gramStart"/>
            <w:r w:rsidRPr="00A25564">
              <w:rPr>
                <w:b/>
              </w:rPr>
              <w:t>п</w:t>
            </w:r>
            <w:proofErr w:type="spellEnd"/>
            <w:proofErr w:type="gramEnd"/>
            <w:r w:rsidRPr="00A25564">
              <w:rPr>
                <w:b/>
              </w:rPr>
              <w:t>/</w:t>
            </w:r>
            <w:proofErr w:type="spellStart"/>
            <w:r w:rsidRPr="00A25564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Форма выпуска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ГУ РГИВОВ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ГУ РЦРБ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Заказываемое количество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roofErr w:type="spellStart"/>
            <w:r w:rsidRPr="00A25564">
              <w:t>Лидокаин</w:t>
            </w:r>
            <w:proofErr w:type="spellEnd"/>
            <w:r w:rsidRPr="00A25564">
              <w:t xml:space="preserve">, </w:t>
            </w:r>
            <w:proofErr w:type="spellStart"/>
            <w:r w:rsidRPr="00A25564">
              <w:t>р-р</w:t>
            </w:r>
            <w:proofErr w:type="spellEnd"/>
            <w:r w:rsidRPr="00A25564"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2% ампула 2мл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850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 xml:space="preserve">Кофеин, </w:t>
            </w:r>
            <w:proofErr w:type="spellStart"/>
            <w:r w:rsidRPr="00A25564">
              <w:t>р-р</w:t>
            </w:r>
            <w:proofErr w:type="spellEnd"/>
            <w:r w:rsidRPr="00A25564">
              <w:t xml:space="preserve"> для </w:t>
            </w:r>
            <w:proofErr w:type="spellStart"/>
            <w:proofErr w:type="gramStart"/>
            <w:r w:rsidRPr="00A25564">
              <w:t>п</w:t>
            </w:r>
            <w:proofErr w:type="spellEnd"/>
            <w:proofErr w:type="gramEnd"/>
            <w:r w:rsidRPr="00A25564">
              <w:t>/к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200мг/мл ампула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7 000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8 000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>Железа сульфат, таблетка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таблетка 80мг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30 000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7 300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37 300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Железа (III) </w:t>
            </w:r>
            <w:proofErr w:type="spellStart"/>
            <w:r w:rsidRPr="00A25564">
              <w:rPr>
                <w:color w:val="000000"/>
              </w:rPr>
              <w:t>гидроксид</w:t>
            </w:r>
            <w:proofErr w:type="spellEnd"/>
            <w:r w:rsidRPr="00A25564">
              <w:rPr>
                <w:color w:val="000000"/>
              </w:rPr>
              <w:t xml:space="preserve"> сахарозный комплекс,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в/</w:t>
            </w:r>
            <w:proofErr w:type="gramStart"/>
            <w:r w:rsidRPr="00A25564">
              <w:rPr>
                <w:color w:val="000000"/>
              </w:rPr>
              <w:t>в</w:t>
            </w:r>
            <w:proofErr w:type="gramEnd"/>
            <w:r w:rsidRPr="00A25564">
              <w:rPr>
                <w:color w:val="000000"/>
              </w:rPr>
              <w:t xml:space="preserve">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20мг/мл ампула 5мл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3 000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3 500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Колекальциферол</w:t>
            </w:r>
            <w:proofErr w:type="spellEnd"/>
            <w:r w:rsidRPr="00A25564">
              <w:rPr>
                <w:color w:val="000000"/>
              </w:rPr>
              <w:t xml:space="preserve"> + кальция карбонат, таблетки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таблетка 500мг+200МЕ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30 000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30 000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Альфакальцидол</w:t>
            </w:r>
            <w:proofErr w:type="spellEnd"/>
            <w:r w:rsidRPr="00A25564">
              <w:rPr>
                <w:color w:val="000000"/>
              </w:rPr>
              <w:t>, капсулы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капсула 0,5мкг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Каптоприл</w:t>
            </w:r>
            <w:proofErr w:type="spellEnd"/>
            <w:r w:rsidRPr="00A25564">
              <w:rPr>
                <w:color w:val="000000"/>
              </w:rPr>
              <w:t>, таблетки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таблетка 25мг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400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2 400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Метопролол</w:t>
            </w:r>
            <w:proofErr w:type="spellEnd"/>
            <w:r w:rsidRPr="00A25564">
              <w:rPr>
                <w:color w:val="000000"/>
              </w:rPr>
              <w:t>, таблетки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таблетка 100мг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1 100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Нифедипин</w:t>
            </w:r>
            <w:proofErr w:type="spellEnd"/>
            <w:r w:rsidRPr="00A25564">
              <w:rPr>
                <w:color w:val="000000"/>
              </w:rPr>
              <w:t>, таблетки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таблетка 10мг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2 300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Метамизол</w:t>
            </w:r>
            <w:proofErr w:type="spellEnd"/>
            <w:r w:rsidRPr="00A25564">
              <w:rPr>
                <w:color w:val="000000"/>
              </w:rPr>
              <w:t xml:space="preserve"> натрия,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</w:t>
            </w:r>
            <w:proofErr w:type="gramStart"/>
            <w:r w:rsidRPr="00A25564">
              <w:rPr>
                <w:color w:val="000000"/>
              </w:rPr>
              <w:t>для</w:t>
            </w:r>
            <w:proofErr w:type="gramEnd"/>
            <w:r w:rsidRPr="00A25564">
              <w:rPr>
                <w:color w:val="000000"/>
              </w:rPr>
              <w:t xml:space="preserve">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50% ампула 2мл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5 600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6 300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Дифенгидрамин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1% ампула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4 000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4 700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Хлоропирамин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2% ампула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Гепарин натрия,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в/в и </w:t>
            </w:r>
            <w:proofErr w:type="spellStart"/>
            <w:proofErr w:type="gramStart"/>
            <w:r w:rsidRPr="00A25564">
              <w:rPr>
                <w:color w:val="000000"/>
              </w:rPr>
              <w:t>п</w:t>
            </w:r>
            <w:proofErr w:type="spellEnd"/>
            <w:proofErr w:type="gramEnd"/>
            <w:r w:rsidRPr="00A25564">
              <w:rPr>
                <w:color w:val="000000"/>
              </w:rPr>
              <w:t>/к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5000ЕД/1мл флакон 5мл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8 000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2 200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10 200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Этамзилат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12,5% ампула 2мл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700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Декстроза,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</w:t>
            </w:r>
            <w:proofErr w:type="gramStart"/>
            <w:r w:rsidRPr="00A25564">
              <w:rPr>
                <w:color w:val="000000"/>
              </w:rPr>
              <w:t>для</w:t>
            </w:r>
            <w:proofErr w:type="gramEnd"/>
            <w:r w:rsidRPr="00A25564">
              <w:rPr>
                <w:color w:val="000000"/>
              </w:rPr>
              <w:t xml:space="preserve">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40% ампула 20мл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18 000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4 000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22 000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Амиодарон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в/</w:t>
            </w:r>
            <w:proofErr w:type="gramStart"/>
            <w:r w:rsidRPr="00A25564">
              <w:rPr>
                <w:color w:val="000000"/>
              </w:rPr>
              <w:t>в</w:t>
            </w:r>
            <w:proofErr w:type="gramEnd"/>
            <w:r w:rsidRPr="00A25564">
              <w:rPr>
                <w:color w:val="000000"/>
              </w:rPr>
              <w:t xml:space="preserve">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150мг/3мл ампула 3мл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Верапамил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в/</w:t>
            </w:r>
            <w:proofErr w:type="gramStart"/>
            <w:r w:rsidRPr="00A25564">
              <w:rPr>
                <w:color w:val="000000"/>
              </w:rPr>
              <w:t>в</w:t>
            </w:r>
            <w:proofErr w:type="gramEnd"/>
            <w:r w:rsidRPr="00A25564">
              <w:rPr>
                <w:color w:val="000000"/>
              </w:rPr>
              <w:t xml:space="preserve">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2,5мг/мл ампула 2мл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2 200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Допамин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C71B43" w:rsidP="00A25564">
            <w:pPr>
              <w:jc w:val="center"/>
            </w:pPr>
            <w:r>
              <w:t>0,</w:t>
            </w:r>
            <w:r w:rsidR="00A25564" w:rsidRPr="00A25564">
              <w:t>5% ампула 5мл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210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Эналаприл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1,25мг/1мл ампула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Эпинефрин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0,18% ампула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110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Метоклопрамид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0,5% ампула 2мл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250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Дротаверин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20мг/мл ампула 2мл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350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550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Дексаметазон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0,4% ампула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2 500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3 200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Магния сульфат,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в/</w:t>
            </w:r>
            <w:proofErr w:type="gramStart"/>
            <w:r w:rsidRPr="00A25564">
              <w:rPr>
                <w:color w:val="000000"/>
              </w:rPr>
              <w:t>в</w:t>
            </w:r>
            <w:proofErr w:type="gramEnd"/>
            <w:r w:rsidRPr="00A25564">
              <w:rPr>
                <w:color w:val="000000"/>
              </w:rPr>
              <w:t xml:space="preserve">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25% ампула 5мл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3 000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3 700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proofErr w:type="spellStart"/>
            <w:r w:rsidRPr="00A25564">
              <w:rPr>
                <w:color w:val="000000"/>
              </w:rPr>
              <w:t>Аминофиллин</w:t>
            </w:r>
            <w:proofErr w:type="spellEnd"/>
            <w:r w:rsidRPr="00A25564">
              <w:rPr>
                <w:color w:val="000000"/>
              </w:rPr>
              <w:t xml:space="preserve">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2,4% ампула 5мл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2 100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Аскорбиновая кислота,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</w:t>
            </w:r>
            <w:proofErr w:type="gramStart"/>
            <w:r w:rsidRPr="00A25564">
              <w:rPr>
                <w:color w:val="000000"/>
              </w:rPr>
              <w:t>для</w:t>
            </w:r>
            <w:proofErr w:type="gramEnd"/>
            <w:r w:rsidRPr="00A25564">
              <w:rPr>
                <w:color w:val="000000"/>
              </w:rPr>
              <w:t xml:space="preserve">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10% ампула 2мл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600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Кальция хлорид,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в/</w:t>
            </w:r>
            <w:proofErr w:type="gramStart"/>
            <w:r w:rsidRPr="00A25564">
              <w:rPr>
                <w:color w:val="000000"/>
              </w:rPr>
              <w:t>в</w:t>
            </w:r>
            <w:proofErr w:type="gramEnd"/>
            <w:r w:rsidRPr="00A25564">
              <w:rPr>
                <w:color w:val="000000"/>
              </w:rPr>
              <w:t xml:space="preserve">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10% ампула 10мл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1 500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1 500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3 000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Декстроза,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</w:t>
            </w:r>
            <w:proofErr w:type="spellStart"/>
            <w:r w:rsidRPr="00A25564">
              <w:rPr>
                <w:color w:val="000000"/>
              </w:rPr>
              <w:t>инф</w:t>
            </w:r>
            <w:proofErr w:type="spellEnd"/>
            <w:r w:rsidRPr="00A25564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5% флакон 200мл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150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rPr>
                <w:color w:val="000000"/>
              </w:rPr>
            </w:pPr>
            <w:r w:rsidRPr="00A25564">
              <w:rPr>
                <w:color w:val="000000"/>
              </w:rPr>
              <w:t xml:space="preserve">Декстран, </w:t>
            </w:r>
            <w:proofErr w:type="spellStart"/>
            <w:r w:rsidRPr="00A25564">
              <w:rPr>
                <w:color w:val="000000"/>
              </w:rPr>
              <w:t>р-р</w:t>
            </w:r>
            <w:proofErr w:type="spellEnd"/>
            <w:r w:rsidRPr="00A25564">
              <w:rPr>
                <w:color w:val="000000"/>
              </w:rPr>
              <w:t xml:space="preserve"> для </w:t>
            </w:r>
            <w:proofErr w:type="spellStart"/>
            <w:r w:rsidRPr="00A25564">
              <w:rPr>
                <w:color w:val="000000"/>
              </w:rPr>
              <w:t>инф</w:t>
            </w:r>
            <w:proofErr w:type="spellEnd"/>
            <w:r w:rsidRPr="00A25564">
              <w:rPr>
                <w:color w:val="000000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10% флакон 200мл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1 010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>Натрия хлорид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 0,9% флакон (контейнер) полиэтиленовый 200 мл, </w:t>
            </w:r>
            <w:proofErr w:type="spellStart"/>
            <w:r w:rsidRPr="00A25564">
              <w:t>р-р</w:t>
            </w:r>
            <w:proofErr w:type="spellEnd"/>
            <w:r w:rsidRPr="00A25564">
              <w:t xml:space="preserve"> для </w:t>
            </w:r>
            <w:proofErr w:type="spellStart"/>
            <w:r w:rsidRPr="00A25564">
              <w:t>инф</w:t>
            </w:r>
            <w:proofErr w:type="spellEnd"/>
            <w:r w:rsidRPr="00A25564"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6 000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1 800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7 800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>Натрия хлорид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 0,9% пластиковая бутылка  (флакон) 1000 мл, </w:t>
            </w:r>
            <w:proofErr w:type="spellStart"/>
            <w:r w:rsidRPr="00A25564">
              <w:t>р-р</w:t>
            </w:r>
            <w:proofErr w:type="spellEnd"/>
            <w:r w:rsidRPr="00A25564">
              <w:t xml:space="preserve"> для </w:t>
            </w:r>
            <w:proofErr w:type="spellStart"/>
            <w:r w:rsidRPr="00A25564">
              <w:t>инф</w:t>
            </w:r>
            <w:proofErr w:type="spellEnd"/>
            <w:r w:rsidRPr="00A25564"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15 000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3 400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18 400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roofErr w:type="spellStart"/>
            <w:r w:rsidRPr="00A25564">
              <w:t>Эпоэтин</w:t>
            </w:r>
            <w:proofErr w:type="spellEnd"/>
            <w:r w:rsidRPr="00A25564">
              <w:t xml:space="preserve"> альфа, </w:t>
            </w:r>
            <w:proofErr w:type="spellStart"/>
            <w:r w:rsidRPr="00A25564">
              <w:t>р-р</w:t>
            </w:r>
            <w:proofErr w:type="spellEnd"/>
            <w:r w:rsidRPr="00A25564">
              <w:t xml:space="preserve"> для в/в и </w:t>
            </w:r>
            <w:proofErr w:type="spellStart"/>
            <w:proofErr w:type="gramStart"/>
            <w:r w:rsidRPr="00A25564">
              <w:t>п</w:t>
            </w:r>
            <w:proofErr w:type="spellEnd"/>
            <w:proofErr w:type="gramEnd"/>
            <w:r w:rsidRPr="00A25564">
              <w:t>/к введения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2000МЕ флакон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15 000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4 000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19 000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>Системы для гемотрансфузий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500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 xml:space="preserve">Система для внутривенного введения </w:t>
            </w:r>
            <w:proofErr w:type="spellStart"/>
            <w:r w:rsidRPr="00A25564">
              <w:t>р-ров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6 000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6 700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35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>Перчатки латексные нестерильные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штуки, размер 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44 000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12 000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56 000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штуки, размер 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90 000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97 000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штуки, размер 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8 000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6 000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14 000</w:t>
            </w:r>
          </w:p>
        </w:tc>
      </w:tr>
      <w:tr w:rsidR="00A25564" w:rsidRPr="00A25564" w:rsidTr="00A25564">
        <w:trPr>
          <w:trHeight w:val="13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 xml:space="preserve">Перчатки стерильные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пара размер №6 (S)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пара размер №7 (M)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пара размер №8 (L)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150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37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>Шприц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штука 2,0 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16 000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4 000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20 000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штука 5,0 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6 500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16 500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штука 10,0 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40 000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7 000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47 000</w:t>
            </w:r>
          </w:p>
        </w:tc>
      </w:tr>
      <w:tr w:rsidR="00A25564" w:rsidRPr="00A25564" w:rsidTr="00A25564">
        <w:trPr>
          <w:trHeight w:val="2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шприц инсулиновый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15 000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4 000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19 000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4" w:rsidRPr="00A25564" w:rsidRDefault="00A25564" w:rsidP="00A25564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штука 20,0 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4 000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4 000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>Вата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кг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300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r w:rsidRPr="00A25564">
              <w:t>Марля 90см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метр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6 000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6 000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roofErr w:type="spellStart"/>
            <w:r w:rsidRPr="00A25564">
              <w:t>Профик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бутылка, 1 литр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210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roofErr w:type="spellStart"/>
            <w:r w:rsidRPr="00A25564">
              <w:t>Дихлор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упаковка 300 таблеток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230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roofErr w:type="spellStart"/>
            <w:r w:rsidRPr="00A25564">
              <w:t>Полигексаметиленгуанидин</w:t>
            </w:r>
            <w:proofErr w:type="spellEnd"/>
            <w:r w:rsidRPr="00A25564">
              <w:t xml:space="preserve"> гидрохлорид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таб.0,5 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4 000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2 000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6 000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roofErr w:type="spellStart"/>
            <w:r w:rsidRPr="00A25564">
              <w:t>Фенилэфрин</w:t>
            </w:r>
            <w:proofErr w:type="spellEnd"/>
            <w:r w:rsidRPr="00A25564">
              <w:t xml:space="preserve">, </w:t>
            </w:r>
            <w:proofErr w:type="spellStart"/>
            <w:r w:rsidRPr="00A25564">
              <w:t>р-р</w:t>
            </w:r>
            <w:proofErr w:type="spellEnd"/>
            <w:r w:rsidRPr="00A25564">
              <w:t xml:space="preserve"> для ин.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 xml:space="preserve">1% </w:t>
            </w:r>
            <w:proofErr w:type="spellStart"/>
            <w:r w:rsidRPr="00A25564">
              <w:t>апмула</w:t>
            </w:r>
            <w:proofErr w:type="spellEnd"/>
            <w:r w:rsidRPr="00A25564">
              <w:t xml:space="preserve"> 1мл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250</w:t>
            </w:r>
          </w:p>
        </w:tc>
      </w:tr>
      <w:tr w:rsidR="00A25564" w:rsidRPr="00A25564" w:rsidTr="00A25564">
        <w:trPr>
          <w:trHeight w:val="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  <w:rPr>
                <w:b/>
              </w:rPr>
            </w:pPr>
            <w:r w:rsidRPr="00A25564">
              <w:rPr>
                <w:b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roofErr w:type="spellStart"/>
            <w:r w:rsidRPr="00A25564">
              <w:t>Омепразол</w:t>
            </w:r>
            <w:proofErr w:type="spellEnd"/>
            <w:r w:rsidRPr="00A25564">
              <w:t>, капсулы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jc w:val="center"/>
            </w:pPr>
            <w:r w:rsidRPr="00A25564">
              <w:t>капсула 20мг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24" w:right="317"/>
              <w:jc w:val="right"/>
            </w:pPr>
            <w:r w:rsidRPr="00A25564">
              <w:t>71 000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108" w:right="300"/>
              <w:jc w:val="right"/>
            </w:pPr>
            <w:r w:rsidRPr="00A25564">
              <w:t>20 000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A25564" w:rsidRDefault="00A25564" w:rsidP="00A25564">
            <w:pPr>
              <w:ind w:left="-91" w:right="459"/>
              <w:jc w:val="right"/>
            </w:pPr>
            <w:r w:rsidRPr="00A25564">
              <w:t>91 000</w:t>
            </w:r>
          </w:p>
        </w:tc>
      </w:tr>
    </w:tbl>
    <w:p w:rsidR="00A25564" w:rsidRPr="008A2AF4" w:rsidRDefault="00A25564" w:rsidP="00A2556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A25564" w:rsidRPr="008A2AF4" w:rsidRDefault="00A25564" w:rsidP="00A2556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C21DF5">
        <w:rPr>
          <w:b/>
          <w:sz w:val="24"/>
          <w:szCs w:val="24"/>
        </w:rPr>
        <w:t>3</w:t>
      </w:r>
      <w:r w:rsidRPr="008A2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A25564" w:rsidRPr="008A2AF4" w:rsidRDefault="00A25564" w:rsidP="00A2556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A25564" w:rsidRPr="008A2AF4" w:rsidRDefault="00A25564" w:rsidP="00A2556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Pr="008A2AF4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апреля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A25564" w:rsidRPr="008A2AF4" w:rsidRDefault="00A25564" w:rsidP="00A255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A25564" w:rsidRPr="008A2AF4" w:rsidRDefault="00A25564" w:rsidP="00A2556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</w:t>
      </w:r>
      <w:r w:rsidRPr="008A2AF4">
        <w:rPr>
          <w:b/>
          <w:sz w:val="24"/>
          <w:szCs w:val="24"/>
        </w:rPr>
        <w:lastRenderedPageBreak/>
        <w:t>утверждении порядка проведения сертификации медико-фармацевтической продукции» (САЗ 02-24);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A25564" w:rsidRPr="00750CAB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A25564" w:rsidRPr="008A2AF4" w:rsidRDefault="00A25564" w:rsidP="00A2556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CAB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A2556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A25564" w:rsidRPr="00750CAB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A25564" w:rsidRPr="008A2AF4" w:rsidRDefault="00A25564" w:rsidP="00A2556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A25564" w:rsidRPr="00750CAB" w:rsidRDefault="00A25564" w:rsidP="00A2556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A25564" w:rsidRPr="008A2AF4" w:rsidRDefault="00A25564" w:rsidP="00A2556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</w:t>
      </w:r>
      <w:r w:rsidRPr="008A2AF4">
        <w:rPr>
          <w:rFonts w:ascii="Times New Roman" w:hAnsi="Times New Roman"/>
          <w:sz w:val="24"/>
          <w:szCs w:val="24"/>
        </w:rPr>
        <w:t xml:space="preserve"> невозможности его участия, уполномоченный представитель должен иметь доверенность на право участия в тендере.</w:t>
      </w:r>
    </w:p>
    <w:p w:rsidR="00A25564" w:rsidRPr="008A2AF4" w:rsidRDefault="00A25564" w:rsidP="00A2556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A25564" w:rsidRDefault="00A25564" w:rsidP="00A2556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  <w:r>
        <w:rPr>
          <w:b/>
          <w:sz w:val="28"/>
        </w:rPr>
        <w:br w:type="page"/>
      </w:r>
    </w:p>
    <w:p w:rsidR="00A25564" w:rsidRDefault="00A25564" w:rsidP="00A25564">
      <w:pPr>
        <w:ind w:firstLine="567"/>
        <w:jc w:val="both"/>
        <w:rPr>
          <w:b/>
          <w:sz w:val="28"/>
        </w:rPr>
        <w:sectPr w:rsidR="00A25564" w:rsidSect="00A25564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A25564" w:rsidRPr="00783174" w:rsidRDefault="00A25564" w:rsidP="00A25564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A25564" w:rsidRDefault="00A25564" w:rsidP="00A25564">
      <w:pPr>
        <w:ind w:firstLine="567"/>
      </w:pPr>
    </w:p>
    <w:p w:rsidR="00A25564" w:rsidRDefault="00A25564" w:rsidP="00A25564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A25564" w:rsidRPr="00E43A4E" w:rsidTr="000676A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A25564" w:rsidRDefault="00A25564" w:rsidP="00A25564">
      <w:pPr>
        <w:ind w:firstLine="567"/>
      </w:pPr>
    </w:p>
    <w:p w:rsidR="00A25564" w:rsidRPr="00BE119A" w:rsidRDefault="00A25564" w:rsidP="00A25564">
      <w:pPr>
        <w:ind w:firstLine="567"/>
        <w:rPr>
          <w:u w:val="single"/>
        </w:rPr>
      </w:pPr>
    </w:p>
    <w:p w:rsidR="00A25564" w:rsidRPr="00750CAB" w:rsidRDefault="00A25564" w:rsidP="00A25564">
      <w:pPr>
        <w:ind w:firstLine="567"/>
        <w:jc w:val="both"/>
        <w:rPr>
          <w:b/>
          <w:sz w:val="32"/>
          <w:u w:val="single"/>
        </w:rPr>
      </w:pPr>
      <w:r w:rsidRPr="00750CAB">
        <w:rPr>
          <w:b/>
          <w:sz w:val="32"/>
        </w:rPr>
        <w:t>*</w:t>
      </w:r>
      <w:r w:rsidRPr="00750CAB">
        <w:rPr>
          <w:b/>
          <w:sz w:val="32"/>
          <w:u w:val="single"/>
        </w:rPr>
        <w:t>Примечание</w:t>
      </w:r>
      <w:r w:rsidRPr="00750CAB">
        <w:rPr>
          <w:b/>
          <w:sz w:val="32"/>
        </w:rPr>
        <w:t>: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Нумерация заявленных позиций не меняется. 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 w:rsidRPr="00750CAB">
        <w:rPr>
          <w:b/>
          <w:sz w:val="32"/>
          <w:u w:val="single"/>
        </w:rPr>
        <w:t>остается незаполненной</w:t>
      </w:r>
      <w:r w:rsidRPr="00750CAB">
        <w:rPr>
          <w:b/>
          <w:sz w:val="32"/>
        </w:rPr>
        <w:t>, но строка не удаляется и не скрывается.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Порядок расположения колонок и строк строго соблюдается, </w:t>
      </w:r>
      <w:proofErr w:type="gramStart"/>
      <w:r w:rsidRPr="00750CAB">
        <w:rPr>
          <w:b/>
          <w:sz w:val="32"/>
        </w:rPr>
        <w:t>строки</w:t>
      </w:r>
      <w:proofErr w:type="gramEnd"/>
      <w:r w:rsidRPr="00750CAB">
        <w:rPr>
          <w:b/>
          <w:sz w:val="32"/>
        </w:rPr>
        <w:t xml:space="preserve"> и колонки </w:t>
      </w:r>
      <w:r w:rsidRPr="00750CAB">
        <w:rPr>
          <w:b/>
          <w:sz w:val="32"/>
          <w:u w:val="single"/>
        </w:rPr>
        <w:t>не меняются и не удаляются</w:t>
      </w:r>
      <w:r w:rsidRPr="00750CAB">
        <w:rPr>
          <w:b/>
          <w:sz w:val="32"/>
        </w:rPr>
        <w:t>.</w:t>
      </w:r>
    </w:p>
    <w:p w:rsidR="00A25564" w:rsidRPr="00750CAB" w:rsidRDefault="00A25564" w:rsidP="00A25564">
      <w:pPr>
        <w:ind w:left="-425" w:firstLine="567"/>
        <w:contextualSpacing/>
        <w:jc w:val="both"/>
      </w:pPr>
    </w:p>
    <w:p w:rsidR="00AF1D9E" w:rsidRDefault="00AF1D9E"/>
    <w:sectPr w:rsidR="00AF1D9E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25564"/>
    <w:rsid w:val="002A5A9A"/>
    <w:rsid w:val="00A25564"/>
    <w:rsid w:val="00AF1D9E"/>
    <w:rsid w:val="00C21DF5"/>
    <w:rsid w:val="00C71B43"/>
    <w:rsid w:val="00D1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64"/>
    <w:rPr>
      <w:color w:val="0000FF"/>
      <w:u w:val="single"/>
    </w:rPr>
  </w:style>
  <w:style w:type="paragraph" w:styleId="a4">
    <w:name w:val="No Spacing"/>
    <w:uiPriority w:val="1"/>
    <w:qFormat/>
    <w:rsid w:val="00A255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255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55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5564"/>
  </w:style>
  <w:style w:type="character" w:customStyle="1" w:styleId="msg-body-block">
    <w:name w:val="msg-body-block"/>
    <w:basedOn w:val="a0"/>
    <w:rsid w:val="00A25564"/>
  </w:style>
  <w:style w:type="character" w:customStyle="1" w:styleId="apple-style-span">
    <w:name w:val="apple-style-span"/>
    <w:basedOn w:val="a0"/>
    <w:rsid w:val="00A2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4</cp:revision>
  <dcterms:created xsi:type="dcterms:W3CDTF">2020-03-24T11:00:00Z</dcterms:created>
  <dcterms:modified xsi:type="dcterms:W3CDTF">2020-03-27T11:23:00Z</dcterms:modified>
</cp:coreProperties>
</file>