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51" w:rsidRDefault="00E97351" w:rsidP="00E97351">
      <w:pPr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Тендерная комиссия по вопросам поставок продукции (работ, услуг) объявляет тендер на проведение работ по объекту: </w:t>
      </w:r>
      <w:proofErr w:type="gramStart"/>
      <w:r>
        <w:rPr>
          <w:sz w:val="24"/>
          <w:szCs w:val="24"/>
        </w:rPr>
        <w:t>«</w:t>
      </w:r>
      <w:r>
        <w:rPr>
          <w:spacing w:val="4"/>
          <w:sz w:val="24"/>
          <w:szCs w:val="24"/>
        </w:rPr>
        <w:t>К</w:t>
      </w:r>
      <w:r w:rsidRPr="00E97351">
        <w:rPr>
          <w:spacing w:val="4"/>
          <w:sz w:val="24"/>
          <w:szCs w:val="24"/>
        </w:rPr>
        <w:t>апитальный ремонт входной группы поликлиники ГУ "Каменская центральная районная больница"</w:t>
      </w:r>
      <w:r>
        <w:rPr>
          <w:spacing w:val="4"/>
          <w:sz w:val="24"/>
          <w:szCs w:val="24"/>
        </w:rPr>
        <w:t xml:space="preserve"> </w:t>
      </w:r>
      <w:r>
        <w:rPr>
          <w:rStyle w:val="msg-body-block"/>
          <w:color w:val="000000"/>
          <w:sz w:val="24"/>
          <w:szCs w:val="24"/>
          <w:shd w:val="clear" w:color="auto" w:fill="E6F0F5"/>
        </w:rPr>
        <w:t xml:space="preserve">в рамках исполнения Программы капитального ремонта Сметы расходов Фонда капитальных вложений на 2020 год, в соответствии с Постановлением Правительства ПМР от 17 февраля 2020 года № 26 «Об утверждении Механизма исполнения сметы расходов Фонда капитальных вложений на 2020 год», </w:t>
      </w:r>
      <w:r>
        <w:rPr>
          <w:spacing w:val="4"/>
          <w:sz w:val="24"/>
          <w:szCs w:val="24"/>
        </w:rPr>
        <w:t xml:space="preserve">(САЗ </w:t>
      </w:r>
      <w:r w:rsidR="0082616F">
        <w:rPr>
          <w:spacing w:val="4"/>
          <w:sz w:val="24"/>
          <w:szCs w:val="24"/>
        </w:rPr>
        <w:t>20</w:t>
      </w:r>
      <w:r>
        <w:rPr>
          <w:spacing w:val="4"/>
          <w:sz w:val="24"/>
          <w:szCs w:val="24"/>
        </w:rPr>
        <w:t>-</w:t>
      </w:r>
      <w:r w:rsidR="0082616F">
        <w:rPr>
          <w:spacing w:val="4"/>
          <w:sz w:val="24"/>
          <w:szCs w:val="24"/>
        </w:rPr>
        <w:t>0</w:t>
      </w:r>
      <w:r>
        <w:rPr>
          <w:spacing w:val="4"/>
          <w:sz w:val="24"/>
          <w:szCs w:val="24"/>
        </w:rPr>
        <w:t>2)</w:t>
      </w:r>
      <w:r>
        <w:rPr>
          <w:sz w:val="24"/>
          <w:szCs w:val="24"/>
        </w:rPr>
        <w:t xml:space="preserve"> в действующей редакции</w:t>
      </w:r>
      <w:r>
        <w:rPr>
          <w:spacing w:val="4"/>
          <w:sz w:val="24"/>
          <w:szCs w:val="24"/>
        </w:rPr>
        <w:t>.</w:t>
      </w:r>
      <w:proofErr w:type="gramEnd"/>
    </w:p>
    <w:p w:rsidR="00E97351" w:rsidRDefault="00E97351" w:rsidP="00E97351">
      <w:pPr>
        <w:ind w:firstLine="709"/>
        <w:jc w:val="both"/>
        <w:rPr>
          <w:b/>
          <w:sz w:val="24"/>
          <w:szCs w:val="24"/>
        </w:rPr>
      </w:pPr>
      <w:r>
        <w:rPr>
          <w:spacing w:val="4"/>
          <w:sz w:val="24"/>
          <w:szCs w:val="24"/>
        </w:rPr>
        <w:t xml:space="preserve">Для участия в тендере претендент должен представить </w:t>
      </w:r>
      <w:r>
        <w:rPr>
          <w:sz w:val="24"/>
          <w:szCs w:val="24"/>
        </w:rPr>
        <w:t xml:space="preserve">в срок </w:t>
      </w:r>
      <w:r>
        <w:rPr>
          <w:b/>
          <w:sz w:val="24"/>
          <w:szCs w:val="24"/>
        </w:rPr>
        <w:t>до 16:00 часов 12 марта 2020 года</w:t>
      </w:r>
      <w:r>
        <w:rPr>
          <w:sz w:val="24"/>
          <w:szCs w:val="24"/>
        </w:rPr>
        <w:t xml:space="preserve"> в Министерство здравоохранения ПМР по адресу: ПМР, г. Тирасполь, пер. Днестровский, 3 (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10), тел. 9-23-52, заявку с прилагающимися к ней документами:</w:t>
      </w:r>
    </w:p>
    <w:p w:rsidR="00E97351" w:rsidRDefault="00E97351" w:rsidP="00E97351">
      <w:pPr>
        <w:tabs>
          <w:tab w:val="left" w:pos="1134"/>
        </w:tabs>
        <w:ind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а) в открытом виде:</w:t>
      </w:r>
    </w:p>
    <w:p w:rsidR="00E97351" w:rsidRDefault="00E97351" w:rsidP="00E9735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1) копия свидетельства о регистрации юридического лица;</w:t>
      </w:r>
    </w:p>
    <w:p w:rsidR="00E97351" w:rsidRDefault="00E97351" w:rsidP="00E9735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2) копия соответствующий лицензии на вид деятельности, являющейся предметом тендера, в случае если данный вид деятельности подлежит лицензированию в соответствии с законодательством Приднестровской Молдавской Республики с учетом требований, изложенных в вышеуказанном Механизме;</w:t>
      </w:r>
    </w:p>
    <w:p w:rsidR="00E97351" w:rsidRDefault="00E97351" w:rsidP="00E9735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3) справка о наличии либо об отсутствии задолженности по платежам в бюджеты всех уровней и государственные внебюджетные фонды;</w:t>
      </w:r>
    </w:p>
    <w:p w:rsidR="00E97351" w:rsidRDefault="00E97351" w:rsidP="00E9735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4) данные о субподрядчике (в случае привлечения такового);</w:t>
      </w:r>
    </w:p>
    <w:p w:rsidR="00E97351" w:rsidRDefault="00E97351" w:rsidP="00E97351">
      <w:pPr>
        <w:tabs>
          <w:tab w:val="left" w:pos="1134"/>
        </w:tabs>
        <w:ind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б) в закрытом виде: </w:t>
      </w:r>
    </w:p>
    <w:p w:rsidR="00E97351" w:rsidRDefault="00E97351" w:rsidP="00E9735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коммерческое предложение (не более одного на выполнение одного вида работ); </w:t>
      </w:r>
    </w:p>
    <w:p w:rsidR="00E97351" w:rsidRDefault="00E97351" w:rsidP="00E9735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гарантийные обязательства;</w:t>
      </w:r>
    </w:p>
    <w:p w:rsidR="00E97351" w:rsidRDefault="00E97351" w:rsidP="00E9735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расчет сметной стоимости (не более одного для одного коммерческого предложения) или расчета формирования цены (калькуляции) на закупку товаров (материалов, оборудования);</w:t>
      </w:r>
    </w:p>
    <w:p w:rsidR="00E97351" w:rsidRDefault="00E97351" w:rsidP="00E9735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график выполнения работ (оказания услуг, поставки товаров, материалов, оборудования).</w:t>
      </w:r>
    </w:p>
    <w:p w:rsidR="00E97351" w:rsidRDefault="00E97351" w:rsidP="00E97351">
      <w:pPr>
        <w:tabs>
          <w:tab w:val="left" w:pos="1134"/>
        </w:tabs>
        <w:ind w:firstLine="709"/>
        <w:jc w:val="both"/>
        <w:rPr>
          <w:rStyle w:val="apple-style-span"/>
          <w:color w:val="000000"/>
          <w:shd w:val="clear" w:color="auto" w:fill="E6F0F5"/>
        </w:rPr>
      </w:pPr>
      <w:r>
        <w:rPr>
          <w:rStyle w:val="apple-style-span"/>
          <w:color w:val="000000"/>
          <w:sz w:val="24"/>
          <w:szCs w:val="24"/>
          <w:shd w:val="clear" w:color="auto" w:fill="E6F0F5"/>
        </w:rPr>
        <w:t>Коммерческое предложение должно быть подписано руководителем юридического лица с указанием следующей информации:</w:t>
      </w:r>
    </w:p>
    <w:p w:rsidR="00E97351" w:rsidRDefault="00E97351" w:rsidP="00E97351">
      <w:pPr>
        <w:tabs>
          <w:tab w:val="left" w:pos="1134"/>
        </w:tabs>
        <w:ind w:left="709"/>
        <w:contextualSpacing/>
        <w:jc w:val="both"/>
        <w:rPr>
          <w:rStyle w:val="apple-style-span"/>
          <w:color w:val="000000"/>
          <w:sz w:val="24"/>
          <w:szCs w:val="24"/>
          <w:shd w:val="clear" w:color="auto" w:fill="E6F0F5"/>
        </w:rPr>
      </w:pPr>
      <w:r>
        <w:rPr>
          <w:rStyle w:val="apple-style-span"/>
          <w:color w:val="000000"/>
          <w:sz w:val="24"/>
          <w:szCs w:val="24"/>
          <w:shd w:val="clear" w:color="auto" w:fill="E6F0F5"/>
        </w:rPr>
        <w:t>1) полное наименование хозяйствующего субъекта, его адрес, банковские реквизиты, контактный номер телефона, Ф.И.О. руководителя или уполномоченного представителя;</w:t>
      </w:r>
      <w:r>
        <w:rPr>
          <w:color w:val="000000"/>
          <w:sz w:val="24"/>
          <w:szCs w:val="24"/>
          <w:shd w:val="clear" w:color="auto" w:fill="E6F0F5"/>
        </w:rPr>
        <w:br/>
      </w:r>
      <w:r>
        <w:rPr>
          <w:rStyle w:val="apple-style-span"/>
          <w:color w:val="000000"/>
          <w:sz w:val="24"/>
          <w:szCs w:val="24"/>
          <w:shd w:val="clear" w:color="auto" w:fill="E6F0F5"/>
        </w:rPr>
        <w:t>2) условия и срок выполнения работ, являющихся предметом тендера;</w:t>
      </w:r>
    </w:p>
    <w:p w:rsidR="00E97351" w:rsidRDefault="00E97351" w:rsidP="00E97351">
      <w:pPr>
        <w:tabs>
          <w:tab w:val="left" w:pos="1134"/>
        </w:tabs>
        <w:ind w:firstLine="709"/>
        <w:jc w:val="both"/>
      </w:pPr>
      <w:r>
        <w:rPr>
          <w:rStyle w:val="apple-style-span"/>
          <w:color w:val="000000"/>
          <w:sz w:val="24"/>
          <w:szCs w:val="24"/>
          <w:shd w:val="clear" w:color="auto" w:fill="E6F0F5"/>
        </w:rPr>
        <w:t>3) возможные условия оплаты</w:t>
      </w:r>
      <w:r>
        <w:rPr>
          <w:rStyle w:val="apple-converted-space"/>
          <w:color w:val="000000"/>
          <w:sz w:val="24"/>
          <w:szCs w:val="24"/>
          <w:shd w:val="clear" w:color="auto" w:fill="E6F0F5"/>
        </w:rPr>
        <w:t> </w:t>
      </w:r>
      <w:r>
        <w:rPr>
          <w:rStyle w:val="apple-style-span"/>
          <w:b/>
          <w:bCs/>
          <w:color w:val="000000"/>
          <w:sz w:val="24"/>
          <w:szCs w:val="24"/>
          <w:shd w:val="clear" w:color="auto" w:fill="E6F0F5"/>
        </w:rPr>
        <w:t>(предоплата не более 25%)</w:t>
      </w:r>
      <w:proofErr w:type="gramStart"/>
      <w:r>
        <w:rPr>
          <w:rStyle w:val="apple-style-span"/>
          <w:b/>
          <w:bCs/>
          <w:color w:val="000000"/>
          <w:sz w:val="24"/>
          <w:szCs w:val="24"/>
          <w:shd w:val="clear" w:color="auto" w:fill="E6F0F5"/>
        </w:rPr>
        <w:t xml:space="preserve"> ;</w:t>
      </w:r>
      <w:proofErr w:type="gramEnd"/>
    </w:p>
    <w:p w:rsidR="00E97351" w:rsidRDefault="00E97351" w:rsidP="00E97351">
      <w:pPr>
        <w:tabs>
          <w:tab w:val="left" w:pos="1134"/>
        </w:tabs>
        <w:ind w:firstLine="709"/>
        <w:jc w:val="both"/>
        <w:rPr>
          <w:rStyle w:val="apple-style-span"/>
        </w:rPr>
      </w:pPr>
      <w:r>
        <w:rPr>
          <w:rStyle w:val="apple-style-span"/>
          <w:color w:val="000000"/>
          <w:sz w:val="24"/>
          <w:szCs w:val="24"/>
          <w:shd w:val="clear" w:color="auto" w:fill="E6F0F5"/>
        </w:rPr>
        <w:t>4) цена за единицу предмета тендера в рублях Приднестровской Молдавской Республики;</w:t>
      </w:r>
    </w:p>
    <w:p w:rsidR="00E97351" w:rsidRDefault="00E97351" w:rsidP="00E97351">
      <w:pPr>
        <w:tabs>
          <w:tab w:val="left" w:pos="1134"/>
        </w:tabs>
        <w:ind w:firstLine="709"/>
        <w:jc w:val="both"/>
      </w:pPr>
      <w:r>
        <w:rPr>
          <w:rStyle w:val="apple-style-span"/>
          <w:color w:val="000000"/>
          <w:sz w:val="24"/>
          <w:szCs w:val="24"/>
          <w:shd w:val="clear" w:color="auto" w:fill="E6F0F5"/>
        </w:rPr>
        <w:t>5) условия об ответственности за неисполнение или ненадлежащее исполнение принимаемых на себя участниками тендера обязательств.</w:t>
      </w:r>
    </w:p>
    <w:p w:rsidR="00E97351" w:rsidRDefault="00E97351" w:rsidP="00E9735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Стоимость работ (услуг), указанная в коммерческом предложении, не должна превышать сумму, предусмотренную Приложением № 9 к Закону ПМР «О республиканском бюджете на 2020 год» по объекту, являющемуся предметом тендера.</w:t>
      </w:r>
    </w:p>
    <w:p w:rsidR="00E97351" w:rsidRDefault="00E97351" w:rsidP="00E97351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Тендерная документация должна быть прошита заявителем, заверена подписью руководителя и печатью организации-претендента.</w:t>
      </w:r>
    </w:p>
    <w:p w:rsidR="00E97351" w:rsidRDefault="00E97351" w:rsidP="00E97351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В случае не предоставления указанной информации, а также коммерческие </w:t>
      </w:r>
      <w:proofErr w:type="gramStart"/>
      <w:r>
        <w:rPr>
          <w:b/>
          <w:sz w:val="24"/>
          <w:szCs w:val="24"/>
          <w:u w:val="single"/>
        </w:rPr>
        <w:t>предложения</w:t>
      </w:r>
      <w:proofErr w:type="gramEnd"/>
      <w:r>
        <w:rPr>
          <w:b/>
          <w:sz w:val="24"/>
          <w:szCs w:val="24"/>
          <w:u w:val="single"/>
        </w:rPr>
        <w:t xml:space="preserve"> в которых отсутствует обязательный перечень документов рассматриваться не будут.</w:t>
      </w:r>
    </w:p>
    <w:p w:rsidR="00E97351" w:rsidRDefault="00E97351" w:rsidP="00E97351">
      <w:pPr>
        <w:pStyle w:val="a3"/>
        <w:tabs>
          <w:tab w:val="left" w:pos="0"/>
          <w:tab w:val="left" w:pos="1134"/>
          <w:tab w:val="left" w:pos="15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E97351" w:rsidRDefault="00E97351" w:rsidP="00E97351">
      <w:pPr>
        <w:pStyle w:val="a3"/>
        <w:tabs>
          <w:tab w:val="left" w:pos="0"/>
          <w:tab w:val="left" w:pos="1134"/>
          <w:tab w:val="left" w:pos="156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7351" w:rsidRDefault="00E97351" w:rsidP="00E97351">
      <w:pPr>
        <w:pStyle w:val="a3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Дополнительную информацию о предмете тендера можно получить по адресу:</w:t>
      </w:r>
    </w:p>
    <w:p w:rsidR="00E97351" w:rsidRDefault="00E97351" w:rsidP="00E97351">
      <w:pPr>
        <w:pStyle w:val="a3"/>
        <w:tabs>
          <w:tab w:val="left" w:pos="0"/>
          <w:tab w:val="left" w:pos="1134"/>
          <w:tab w:val="left" w:pos="15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E97351">
        <w:rPr>
          <w:rFonts w:ascii="Times New Roman" w:hAnsi="Times New Roman"/>
          <w:spacing w:val="4"/>
          <w:sz w:val="24"/>
          <w:szCs w:val="24"/>
        </w:rPr>
        <w:t>ГУ "Каменская центральная районная больница</w:t>
      </w:r>
      <w:proofErr w:type="gramStart"/>
      <w:r w:rsidRPr="00E97351">
        <w:rPr>
          <w:rFonts w:ascii="Times New Roman" w:hAnsi="Times New Roman"/>
          <w:spacing w:val="4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ел. 0 (216) 2-24-48.</w:t>
      </w:r>
    </w:p>
    <w:p w:rsidR="00E97351" w:rsidRDefault="00E97351" w:rsidP="00E97351">
      <w:pPr>
        <w:pStyle w:val="a4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 тендерной комиссии состоится </w:t>
      </w:r>
      <w:r>
        <w:rPr>
          <w:rFonts w:ascii="Times New Roman" w:hAnsi="Times New Roman"/>
          <w:b/>
          <w:sz w:val="24"/>
          <w:szCs w:val="24"/>
        </w:rPr>
        <w:t>13 марта 2020 года в 1</w:t>
      </w:r>
      <w:r w:rsidR="0057132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:00 часов </w:t>
      </w:r>
      <w:r>
        <w:rPr>
          <w:rFonts w:ascii="Times New Roman" w:hAnsi="Times New Roman"/>
          <w:sz w:val="24"/>
          <w:szCs w:val="24"/>
        </w:rPr>
        <w:t>в Министерстве здравоохранения ПМР по адресу: г. Тирасполь, пер. Днестровский, 3.</w:t>
      </w:r>
    </w:p>
    <w:p w:rsidR="00307C31" w:rsidRDefault="00307C31"/>
    <w:sectPr w:rsidR="00307C31" w:rsidSect="00470DEB">
      <w:pgSz w:w="11909" w:h="16840" w:code="9"/>
      <w:pgMar w:top="975" w:right="822" w:bottom="568" w:left="1389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97351"/>
    <w:rsid w:val="002855E7"/>
    <w:rsid w:val="002B6A0F"/>
    <w:rsid w:val="0030399F"/>
    <w:rsid w:val="00307C31"/>
    <w:rsid w:val="00310D3E"/>
    <w:rsid w:val="0035547D"/>
    <w:rsid w:val="00417D99"/>
    <w:rsid w:val="00470DEB"/>
    <w:rsid w:val="0056126C"/>
    <w:rsid w:val="0057132F"/>
    <w:rsid w:val="005B7F88"/>
    <w:rsid w:val="005F34B3"/>
    <w:rsid w:val="006C1D43"/>
    <w:rsid w:val="0082616F"/>
    <w:rsid w:val="0092435A"/>
    <w:rsid w:val="00AB25E6"/>
    <w:rsid w:val="00CB04F0"/>
    <w:rsid w:val="00E97351"/>
    <w:rsid w:val="00F1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5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jc w:val="right"/>
      <w:outlineLvl w:val="2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99"/>
    <w:qFormat/>
    <w:rsid w:val="00E97351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99"/>
    <w:qFormat/>
    <w:rsid w:val="00E97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97351"/>
  </w:style>
  <w:style w:type="character" w:customStyle="1" w:styleId="msg-body-block">
    <w:name w:val="msg-body-block"/>
    <w:basedOn w:val="a0"/>
    <w:rsid w:val="00E97351"/>
  </w:style>
  <w:style w:type="character" w:customStyle="1" w:styleId="apple-style-span">
    <w:name w:val="apple-style-span"/>
    <w:basedOn w:val="a0"/>
    <w:rsid w:val="00E973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buh4</cp:lastModifiedBy>
  <cp:revision>8</cp:revision>
  <cp:lastPrinted>2020-02-27T08:00:00Z</cp:lastPrinted>
  <dcterms:created xsi:type="dcterms:W3CDTF">2020-02-27T07:33:00Z</dcterms:created>
  <dcterms:modified xsi:type="dcterms:W3CDTF">2020-02-27T08:59:00Z</dcterms:modified>
</cp:coreProperties>
</file>