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B2" w:rsidRPr="002D4F1C" w:rsidRDefault="00D227B2" w:rsidP="002D4F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="0099759E" w:rsidRPr="002D4F1C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99759E" w:rsidRPr="002D4F1C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</w:p>
    <w:p w:rsidR="008877B7" w:rsidRPr="002D4F1C" w:rsidRDefault="008877B7" w:rsidP="002D4F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flip:x y;z-index:251660288" from="327.6pt,.45pt" to="336.6pt,.45pt"/>
        </w:pict>
      </w:r>
      <w:r w:rsidRPr="002D4F1C"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flip:y;z-index:251661312" from="336.6pt,.45pt" to="336.6pt,9.45pt"/>
        </w:pict>
      </w:r>
      <w:r w:rsidRPr="002D4F1C">
        <w:rPr>
          <w:rFonts w:ascii="Times New Roman" w:hAnsi="Times New Roman" w:cs="Times New Roman"/>
          <w:b/>
          <w:sz w:val="24"/>
          <w:szCs w:val="24"/>
        </w:rPr>
        <w:t>повторного заседания тендерной комиссии Министерства здравоохранения</w:t>
      </w:r>
    </w:p>
    <w:p w:rsidR="008877B7" w:rsidRPr="002D4F1C" w:rsidRDefault="008877B7" w:rsidP="002D4F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D227B2" w:rsidRPr="002D4F1C" w:rsidRDefault="008877B7" w:rsidP="002D4F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1C">
        <w:rPr>
          <w:rFonts w:ascii="Times New Roman" w:hAnsi="Times New Roman" w:cs="Times New Roman"/>
          <w:b/>
          <w:spacing w:val="4"/>
          <w:sz w:val="24"/>
          <w:szCs w:val="24"/>
        </w:rPr>
        <w:t>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</w:p>
    <w:p w:rsidR="00D227B2" w:rsidRPr="002D4F1C" w:rsidRDefault="00D227B2" w:rsidP="002D4F1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27B2" w:rsidRPr="002D4F1C" w:rsidRDefault="00D227B2" w:rsidP="002D4F1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состоялось </w:t>
      </w:r>
      <w:r w:rsidR="002D4F1C" w:rsidRPr="002D4F1C">
        <w:rPr>
          <w:rFonts w:ascii="Times New Roman" w:hAnsi="Times New Roman" w:cs="Times New Roman"/>
          <w:b/>
          <w:sz w:val="24"/>
          <w:szCs w:val="24"/>
        </w:rPr>
        <w:t>09</w:t>
      </w:r>
      <w:r w:rsidRPr="002D4F1C">
        <w:rPr>
          <w:rFonts w:ascii="Times New Roman" w:hAnsi="Times New Roman" w:cs="Times New Roman"/>
          <w:b/>
          <w:sz w:val="24"/>
          <w:szCs w:val="24"/>
        </w:rPr>
        <w:t xml:space="preserve"> декабря 2019 года.</w:t>
      </w:r>
    </w:p>
    <w:p w:rsidR="008877B7" w:rsidRPr="002D4F1C" w:rsidRDefault="008877B7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7B2" w:rsidRPr="002D4F1C" w:rsidRDefault="00D227B2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D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77B7" w:rsidRPr="002D4F1C" w:rsidRDefault="008877B7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2D4F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8"/>
        <w:gridCol w:w="103"/>
        <w:gridCol w:w="4060"/>
        <w:gridCol w:w="12"/>
        <w:gridCol w:w="1445"/>
        <w:gridCol w:w="10"/>
        <w:gridCol w:w="1042"/>
      </w:tblGrid>
      <w:tr w:rsidR="002D4F1C" w:rsidRPr="002D4F1C" w:rsidTr="00E203D1">
        <w:trPr>
          <w:trHeight w:val="227"/>
        </w:trPr>
        <w:tc>
          <w:tcPr>
            <w:tcW w:w="1561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лечебно-профилактического учреждения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542" w:type="pct"/>
            <w:gridSpan w:val="2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Итого единиц</w:t>
            </w:r>
          </w:p>
        </w:tc>
      </w:tr>
      <w:tr w:rsidR="002D4F1C" w:rsidRPr="002D4F1C" w:rsidTr="00E203D1">
        <w:trPr>
          <w:trHeight w:val="305"/>
        </w:trPr>
        <w:tc>
          <w:tcPr>
            <w:tcW w:w="5000" w:type="pct"/>
            <w:gridSpan w:val="7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1</w:t>
            </w:r>
          </w:p>
        </w:tc>
      </w:tr>
      <w:tr w:rsidR="002D4F1C" w:rsidRPr="002D4F1C" w:rsidTr="00E203D1">
        <w:trPr>
          <w:trHeight w:val="426"/>
        </w:trPr>
        <w:tc>
          <w:tcPr>
            <w:tcW w:w="1561" w:type="pct"/>
            <w:vMerge w:val="restar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Компрессор медицинский</w:t>
            </w: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 центр матери и ребенка»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542" w:type="pct"/>
            <w:gridSpan w:val="2"/>
            <w:vMerge w:val="restar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9 ед.</w:t>
            </w:r>
          </w:p>
        </w:tc>
      </w:tr>
      <w:tr w:rsidR="002D4F1C" w:rsidRPr="002D4F1C" w:rsidTr="00E203D1">
        <w:trPr>
          <w:trHeight w:val="255"/>
        </w:trPr>
        <w:tc>
          <w:tcPr>
            <w:tcW w:w="1561" w:type="pct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542" w:type="pct"/>
            <w:gridSpan w:val="2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1C" w:rsidRPr="002D4F1C" w:rsidTr="00E203D1">
        <w:trPr>
          <w:trHeight w:val="356"/>
        </w:trPr>
        <w:tc>
          <w:tcPr>
            <w:tcW w:w="1561" w:type="pct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«Бендерский центр матери и ребенка»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542" w:type="pct"/>
            <w:gridSpan w:val="2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1C" w:rsidRPr="002D4F1C" w:rsidTr="00E203D1">
        <w:trPr>
          <w:trHeight w:val="559"/>
        </w:trPr>
        <w:tc>
          <w:tcPr>
            <w:tcW w:w="1561" w:type="pct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«Бендерская центральная городская больница»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542" w:type="pct"/>
            <w:gridSpan w:val="2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1C" w:rsidRPr="002D4F1C" w:rsidTr="00E203D1">
        <w:trPr>
          <w:trHeight w:val="480"/>
        </w:trPr>
        <w:tc>
          <w:tcPr>
            <w:tcW w:w="1561" w:type="pct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Дубоссарская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городская больница»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  <w:tc>
          <w:tcPr>
            <w:tcW w:w="542" w:type="pct"/>
            <w:gridSpan w:val="2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1C" w:rsidRPr="002D4F1C" w:rsidTr="00E203D1">
        <w:trPr>
          <w:trHeight w:val="507"/>
        </w:trPr>
        <w:tc>
          <w:tcPr>
            <w:tcW w:w="1561" w:type="pct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Рыбницкая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городская больница»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542" w:type="pct"/>
            <w:gridSpan w:val="2"/>
            <w:vMerge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1C" w:rsidRPr="002D4F1C" w:rsidTr="00E203D1">
        <w:trPr>
          <w:trHeight w:val="371"/>
        </w:trPr>
        <w:tc>
          <w:tcPr>
            <w:tcW w:w="5000" w:type="pct"/>
            <w:gridSpan w:val="7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2</w:t>
            </w:r>
          </w:p>
        </w:tc>
      </w:tr>
      <w:tr w:rsidR="002D4F1C" w:rsidRPr="002D4F1C" w:rsidTr="00E203D1">
        <w:trPr>
          <w:trHeight w:val="839"/>
        </w:trPr>
        <w:tc>
          <w:tcPr>
            <w:tcW w:w="1561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Транспортный </w:t>
            </w:r>
            <w:proofErr w:type="spellStart"/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неонатальный</w:t>
            </w:r>
            <w:proofErr w:type="spellEnd"/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инкубатор в комплектации с аппаратом ИВЛ</w:t>
            </w: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центр матери и ребенка»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542" w:type="pct"/>
            <w:gridSpan w:val="2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D4F1C" w:rsidRPr="002D4F1C" w:rsidTr="00E203D1">
        <w:trPr>
          <w:trHeight w:val="227"/>
        </w:trPr>
        <w:tc>
          <w:tcPr>
            <w:tcW w:w="5000" w:type="pct"/>
            <w:gridSpan w:val="7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3</w:t>
            </w:r>
          </w:p>
        </w:tc>
      </w:tr>
      <w:tr w:rsidR="002D4F1C" w:rsidRPr="002D4F1C" w:rsidTr="00E203D1">
        <w:trPr>
          <w:trHeight w:val="227"/>
        </w:trPr>
        <w:tc>
          <w:tcPr>
            <w:tcW w:w="1561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Открытая реанимационная система для новорожденных</w:t>
            </w: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центр матери и ребенка»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542" w:type="pct"/>
            <w:gridSpan w:val="2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D4F1C" w:rsidRPr="002D4F1C" w:rsidTr="00E203D1">
        <w:trPr>
          <w:trHeight w:val="227"/>
        </w:trPr>
        <w:tc>
          <w:tcPr>
            <w:tcW w:w="5000" w:type="pct"/>
            <w:gridSpan w:val="7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4</w:t>
            </w:r>
          </w:p>
        </w:tc>
      </w:tr>
      <w:tr w:rsidR="002D4F1C" w:rsidRPr="002D4F1C" w:rsidTr="00E203D1">
        <w:trPr>
          <w:trHeight w:val="227"/>
        </w:trPr>
        <w:tc>
          <w:tcPr>
            <w:tcW w:w="1561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Стерилизатор паровой</w:t>
            </w:r>
          </w:p>
        </w:tc>
        <w:tc>
          <w:tcPr>
            <w:tcW w:w="2152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центр матери и ребенка»</w:t>
            </w:r>
          </w:p>
        </w:tc>
        <w:tc>
          <w:tcPr>
            <w:tcW w:w="745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542" w:type="pct"/>
            <w:gridSpan w:val="2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</w:tr>
      <w:tr w:rsidR="002D4F1C" w:rsidRPr="002D4F1C" w:rsidTr="00E203D1">
        <w:trPr>
          <w:trHeight w:val="278"/>
        </w:trPr>
        <w:tc>
          <w:tcPr>
            <w:tcW w:w="5000" w:type="pct"/>
            <w:gridSpan w:val="7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5</w:t>
            </w:r>
          </w:p>
        </w:tc>
      </w:tr>
      <w:tr w:rsidR="002D4F1C" w:rsidRPr="002D4F1C" w:rsidTr="00E203D1">
        <w:trPr>
          <w:trHeight w:val="593"/>
        </w:trPr>
        <w:tc>
          <w:tcPr>
            <w:tcW w:w="1614" w:type="pct"/>
            <w:gridSpan w:val="2"/>
            <w:vMerge w:val="restar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Аппарат рентгенодиагностический на 2 рабочих места</w:t>
            </w:r>
          </w:p>
        </w:tc>
        <w:tc>
          <w:tcPr>
            <w:tcW w:w="2093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756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537" w:type="pct"/>
            <w:vMerge w:val="restar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</w:tr>
      <w:tr w:rsidR="002D4F1C" w:rsidRPr="002D4F1C" w:rsidTr="00E203D1">
        <w:trPr>
          <w:trHeight w:val="569"/>
        </w:trPr>
        <w:tc>
          <w:tcPr>
            <w:tcW w:w="161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2093" w:type="pct"/>
            <w:tcBorders>
              <w:bottom w:val="single" w:sz="4" w:space="0" w:color="auto"/>
            </w:tcBorders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ГУ «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Дубоссарская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1 ед. </w:t>
            </w: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1C" w:rsidRPr="002D4F1C" w:rsidTr="00E203D1">
        <w:trPr>
          <w:trHeight w:val="227"/>
        </w:trPr>
        <w:tc>
          <w:tcPr>
            <w:tcW w:w="5000" w:type="pct"/>
            <w:gridSpan w:val="7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6</w:t>
            </w:r>
          </w:p>
        </w:tc>
      </w:tr>
      <w:tr w:rsidR="002D4F1C" w:rsidRPr="002D4F1C" w:rsidTr="00E203D1">
        <w:trPr>
          <w:trHeight w:val="749"/>
        </w:trPr>
        <w:tc>
          <w:tcPr>
            <w:tcW w:w="1614" w:type="pct"/>
            <w:gridSpan w:val="2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Аппарат рентгеновский типа  С-дуга</w:t>
            </w:r>
          </w:p>
        </w:tc>
        <w:tc>
          <w:tcPr>
            <w:tcW w:w="2093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756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537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D4F1C" w:rsidRPr="002D4F1C" w:rsidTr="00E203D1">
        <w:trPr>
          <w:trHeight w:val="183"/>
        </w:trPr>
        <w:tc>
          <w:tcPr>
            <w:tcW w:w="5000" w:type="pct"/>
            <w:gridSpan w:val="7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7</w:t>
            </w:r>
          </w:p>
        </w:tc>
      </w:tr>
      <w:tr w:rsidR="002D4F1C" w:rsidRPr="002D4F1C" w:rsidTr="00E203D1">
        <w:trPr>
          <w:trHeight w:val="227"/>
        </w:trPr>
        <w:tc>
          <w:tcPr>
            <w:tcW w:w="1614" w:type="pct"/>
            <w:gridSpan w:val="2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Дозиметр рентгеновского излучения</w:t>
            </w:r>
          </w:p>
        </w:tc>
        <w:tc>
          <w:tcPr>
            <w:tcW w:w="2093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центр гигиены и эпидемиологии»</w:t>
            </w:r>
          </w:p>
        </w:tc>
        <w:tc>
          <w:tcPr>
            <w:tcW w:w="756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537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D4F1C" w:rsidRPr="002D4F1C" w:rsidTr="00E203D1">
        <w:trPr>
          <w:trHeight w:val="252"/>
        </w:trPr>
        <w:tc>
          <w:tcPr>
            <w:tcW w:w="5000" w:type="pct"/>
            <w:gridSpan w:val="7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8</w:t>
            </w:r>
          </w:p>
        </w:tc>
      </w:tr>
      <w:tr w:rsidR="002D4F1C" w:rsidRPr="002D4F1C" w:rsidTr="00E203D1">
        <w:trPr>
          <w:trHeight w:val="227"/>
        </w:trPr>
        <w:tc>
          <w:tcPr>
            <w:tcW w:w="1614" w:type="pct"/>
            <w:gridSpan w:val="2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093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«Бендерская центральная городская больница»</w:t>
            </w:r>
          </w:p>
        </w:tc>
        <w:tc>
          <w:tcPr>
            <w:tcW w:w="756" w:type="pct"/>
            <w:gridSpan w:val="3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537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</w:tr>
    </w:tbl>
    <w:p w:rsidR="002D4F1C" w:rsidRDefault="002D4F1C" w:rsidP="002D4F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27B2" w:rsidRPr="002D4F1C" w:rsidRDefault="002D4F1C" w:rsidP="002D4F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4F1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15 ноября </w:t>
      </w:r>
      <w:r w:rsidR="00D227B2" w:rsidRPr="002D4F1C">
        <w:rPr>
          <w:rFonts w:ascii="Times New Roman" w:hAnsi="Times New Roman" w:cs="Times New Roman"/>
          <w:b/>
          <w:i/>
          <w:sz w:val="24"/>
          <w:szCs w:val="24"/>
        </w:rPr>
        <w:t>2019 года -</w:t>
      </w:r>
      <w:r w:rsidR="00D227B2" w:rsidRPr="002D4F1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27B2" w:rsidRPr="002D4F1C" w:rsidRDefault="00D227B2" w:rsidP="002D4F1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 xml:space="preserve">В газету «Приднестровье» от 06 ноября 2019 года № 205 (6378) подано объявление о проведении Министерством здравоохранения Приднестровской Молдавской Республики повторного тендера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на 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2D4F1C">
        <w:rPr>
          <w:rFonts w:ascii="Times New Roman" w:hAnsi="Times New Roman" w:cs="Times New Roman"/>
          <w:sz w:val="24"/>
          <w:szCs w:val="24"/>
        </w:rPr>
        <w:t>.</w:t>
      </w:r>
    </w:p>
    <w:p w:rsidR="002D4F1C" w:rsidRPr="002D4F1C" w:rsidRDefault="002D4F1C" w:rsidP="002D4F1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2D4F1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D4F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4F1C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4F1C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.</w:t>
      </w:r>
      <w:r w:rsidRPr="002D4F1C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D4F1C">
        <w:rPr>
          <w:rFonts w:ascii="Times New Roman" w:hAnsi="Times New Roman" w:cs="Times New Roman"/>
          <w:sz w:val="24"/>
          <w:szCs w:val="24"/>
        </w:rPr>
        <w:t>).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14 ноября 2019 года включительно.</w:t>
      </w:r>
    </w:p>
    <w:p w:rsidR="00D227B2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4 (четыре) коммерческих предложения от следующих хозяйствующих субъектов:</w:t>
      </w:r>
      <w:r w:rsidRPr="002D4F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z w:val="24"/>
          <w:szCs w:val="24"/>
        </w:rPr>
        <w:t>ООО «Валеандр», ООО 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», ООО «Домашний доктор».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7B2" w:rsidRPr="002D4F1C" w:rsidRDefault="00D227B2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D4F1C" w:rsidRPr="002D4F1C" w:rsidRDefault="002D4F1C" w:rsidP="002D4F1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4F1C">
        <w:rPr>
          <w:rFonts w:ascii="Times New Roman" w:hAnsi="Times New Roman" w:cs="Times New Roman"/>
          <w:b/>
          <w:sz w:val="24"/>
          <w:szCs w:val="24"/>
        </w:rPr>
        <w:t>.</w:t>
      </w:r>
      <w:r w:rsidRPr="002D4F1C">
        <w:rPr>
          <w:rFonts w:ascii="Times New Roman" w:hAnsi="Times New Roman" w:cs="Times New Roman"/>
          <w:sz w:val="24"/>
          <w:szCs w:val="24"/>
        </w:rPr>
        <w:t xml:space="preserve"> Исключить коммерческое предложение ООО 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«Стерилизатор паровой ГКа-100 ПЗ полуавтомат», производства АО «ГРПЗ» - филиал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Касимовский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приборный завод», Россия, по лоту № 4 «Стерилизатор паровой».</w:t>
      </w: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4F1C">
        <w:rPr>
          <w:rFonts w:ascii="Times New Roman" w:hAnsi="Times New Roman" w:cs="Times New Roman"/>
          <w:b/>
          <w:sz w:val="24"/>
          <w:szCs w:val="24"/>
        </w:rPr>
        <w:t>.</w:t>
      </w:r>
      <w:r w:rsidRPr="002D4F1C">
        <w:rPr>
          <w:rFonts w:ascii="Times New Roman" w:hAnsi="Times New Roman" w:cs="Times New Roman"/>
          <w:sz w:val="24"/>
          <w:szCs w:val="24"/>
        </w:rPr>
        <w:t xml:space="preserve"> Не принимать во внимание решение Медико-технической комиссии и допустить к участию в тендере всех хозяйствующих субъектов по лоту № 4 «Стерилизатор паровой» на общих основаниях.</w:t>
      </w:r>
    </w:p>
    <w:p w:rsidR="002D4F1C" w:rsidRPr="002D4F1C" w:rsidRDefault="002D4F1C" w:rsidP="002D4F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4F1C" w:rsidRPr="002D4F1C" w:rsidRDefault="002D4F1C" w:rsidP="002D4F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4F1C">
        <w:rPr>
          <w:rFonts w:ascii="Times New Roman" w:hAnsi="Times New Roman" w:cs="Times New Roman"/>
          <w:b/>
          <w:sz w:val="24"/>
          <w:szCs w:val="24"/>
        </w:rPr>
        <w:t>.</w:t>
      </w:r>
      <w:r w:rsidRPr="002D4F1C">
        <w:rPr>
          <w:rFonts w:ascii="Times New Roman" w:hAnsi="Times New Roman" w:cs="Times New Roman"/>
          <w:sz w:val="24"/>
          <w:szCs w:val="24"/>
        </w:rPr>
        <w:t xml:space="preserve"> В связи с наличием одного коммерческого предложения от хозяйствующих субъектов по приобретению медицинского оборудования, признать тендер несостоявшимся и рекомендовать Министру издать Приказ о заключении договора на</w:t>
      </w:r>
      <w:r w:rsidRPr="002D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по позициям</w:t>
      </w:r>
      <w:r w:rsidRPr="002D4F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3655"/>
        <w:gridCol w:w="916"/>
        <w:gridCol w:w="912"/>
      </w:tblGrid>
      <w:tr w:rsidR="002D4F1C" w:rsidRPr="002D4F1C" w:rsidTr="002D4F1C">
        <w:trPr>
          <w:trHeight w:val="227"/>
          <w:tblHeader/>
        </w:trPr>
        <w:tc>
          <w:tcPr>
            <w:tcW w:w="217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медицинского оборудования</w:t>
            </w:r>
          </w:p>
        </w:tc>
        <w:tc>
          <w:tcPr>
            <w:tcW w:w="188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лечебно-профилактического учреждения</w:t>
            </w:r>
          </w:p>
        </w:tc>
        <w:tc>
          <w:tcPr>
            <w:tcW w:w="472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во единиц</w:t>
            </w:r>
          </w:p>
        </w:tc>
        <w:tc>
          <w:tcPr>
            <w:tcW w:w="470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Итого единиц</w:t>
            </w:r>
          </w:p>
        </w:tc>
      </w:tr>
      <w:tr w:rsidR="002D4F1C" w:rsidRPr="002D4F1C" w:rsidTr="00E203D1">
        <w:trPr>
          <w:trHeight w:val="106"/>
        </w:trPr>
        <w:tc>
          <w:tcPr>
            <w:tcW w:w="5000" w:type="pct"/>
            <w:gridSpan w:val="4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2</w:t>
            </w:r>
          </w:p>
        </w:tc>
      </w:tr>
      <w:tr w:rsidR="002D4F1C" w:rsidRPr="002D4F1C" w:rsidTr="002D4F1C">
        <w:trPr>
          <w:trHeight w:val="77"/>
        </w:trPr>
        <w:tc>
          <w:tcPr>
            <w:tcW w:w="217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Транспортный </w:t>
            </w:r>
            <w:proofErr w:type="spellStart"/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неонатальный</w:t>
            </w:r>
            <w:proofErr w:type="spellEnd"/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инкубатор в комплектации с аппаратом ИВЛ</w:t>
            </w:r>
          </w:p>
        </w:tc>
        <w:tc>
          <w:tcPr>
            <w:tcW w:w="188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центр матери и ребенка»</w:t>
            </w:r>
          </w:p>
        </w:tc>
        <w:tc>
          <w:tcPr>
            <w:tcW w:w="472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470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D4F1C" w:rsidRPr="002D4F1C" w:rsidTr="00E203D1">
        <w:trPr>
          <w:trHeight w:val="77"/>
        </w:trPr>
        <w:tc>
          <w:tcPr>
            <w:tcW w:w="5000" w:type="pct"/>
            <w:gridSpan w:val="4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3</w:t>
            </w:r>
          </w:p>
        </w:tc>
      </w:tr>
      <w:tr w:rsidR="002D4F1C" w:rsidRPr="002D4F1C" w:rsidTr="002D4F1C">
        <w:trPr>
          <w:trHeight w:val="196"/>
        </w:trPr>
        <w:tc>
          <w:tcPr>
            <w:tcW w:w="217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Открытая реанимационная система для новорожденных</w:t>
            </w:r>
          </w:p>
        </w:tc>
        <w:tc>
          <w:tcPr>
            <w:tcW w:w="188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центр матери и ребенка»</w:t>
            </w:r>
          </w:p>
        </w:tc>
        <w:tc>
          <w:tcPr>
            <w:tcW w:w="472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470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D4F1C" w:rsidRPr="002D4F1C" w:rsidTr="00E203D1">
        <w:trPr>
          <w:trHeight w:val="77"/>
        </w:trPr>
        <w:tc>
          <w:tcPr>
            <w:tcW w:w="5000" w:type="pct"/>
            <w:gridSpan w:val="4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5</w:t>
            </w:r>
          </w:p>
        </w:tc>
      </w:tr>
      <w:tr w:rsidR="002D4F1C" w:rsidRPr="002D4F1C" w:rsidTr="002D4F1C">
        <w:trPr>
          <w:trHeight w:val="77"/>
        </w:trPr>
        <w:tc>
          <w:tcPr>
            <w:tcW w:w="2174" w:type="pct"/>
            <w:vMerge w:val="restar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Аппарат рентгенодиагностический на 2 рабочих места</w:t>
            </w:r>
          </w:p>
        </w:tc>
        <w:tc>
          <w:tcPr>
            <w:tcW w:w="188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472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470" w:type="pct"/>
            <w:vMerge w:val="restar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2 ед.</w:t>
            </w:r>
          </w:p>
        </w:tc>
      </w:tr>
      <w:tr w:rsidR="002D4F1C" w:rsidRPr="002D4F1C" w:rsidTr="002D4F1C">
        <w:trPr>
          <w:trHeight w:val="77"/>
        </w:trPr>
        <w:tc>
          <w:tcPr>
            <w:tcW w:w="2174" w:type="pct"/>
            <w:vMerge/>
            <w:tcBorders>
              <w:bottom w:val="single" w:sz="4" w:space="0" w:color="auto"/>
            </w:tcBorders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1884" w:type="pct"/>
            <w:tcBorders>
              <w:bottom w:val="single" w:sz="4" w:space="0" w:color="auto"/>
            </w:tcBorders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ГУ «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Дубоссарская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1 ед. </w:t>
            </w: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F1C" w:rsidRPr="002D4F1C" w:rsidTr="00E203D1">
        <w:trPr>
          <w:trHeight w:val="77"/>
        </w:trPr>
        <w:tc>
          <w:tcPr>
            <w:tcW w:w="5000" w:type="pct"/>
            <w:gridSpan w:val="4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6</w:t>
            </w:r>
          </w:p>
        </w:tc>
      </w:tr>
      <w:tr w:rsidR="002D4F1C" w:rsidRPr="002D4F1C" w:rsidTr="002D4F1C">
        <w:trPr>
          <w:trHeight w:val="77"/>
        </w:trPr>
        <w:tc>
          <w:tcPr>
            <w:tcW w:w="217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Аппарат рентгеновский типа С-дуга</w:t>
            </w:r>
          </w:p>
        </w:tc>
        <w:tc>
          <w:tcPr>
            <w:tcW w:w="188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«Республиканская клиническая больница»</w:t>
            </w:r>
          </w:p>
        </w:tc>
        <w:tc>
          <w:tcPr>
            <w:tcW w:w="472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470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D4F1C" w:rsidRPr="002D4F1C" w:rsidTr="00E203D1">
        <w:trPr>
          <w:trHeight w:val="77"/>
        </w:trPr>
        <w:tc>
          <w:tcPr>
            <w:tcW w:w="5000" w:type="pct"/>
            <w:gridSpan w:val="4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7</w:t>
            </w:r>
          </w:p>
        </w:tc>
      </w:tr>
      <w:tr w:rsidR="002D4F1C" w:rsidRPr="002D4F1C" w:rsidTr="002D4F1C">
        <w:trPr>
          <w:trHeight w:val="77"/>
        </w:trPr>
        <w:tc>
          <w:tcPr>
            <w:tcW w:w="217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Дозиметр рентгеновского излучения</w:t>
            </w:r>
          </w:p>
        </w:tc>
        <w:tc>
          <w:tcPr>
            <w:tcW w:w="188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«Республиканский центр гигиены и эпидемиологии»</w:t>
            </w:r>
          </w:p>
        </w:tc>
        <w:tc>
          <w:tcPr>
            <w:tcW w:w="472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470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D4F1C" w:rsidRPr="002D4F1C" w:rsidTr="00E203D1">
        <w:trPr>
          <w:trHeight w:val="102"/>
        </w:trPr>
        <w:tc>
          <w:tcPr>
            <w:tcW w:w="5000" w:type="pct"/>
            <w:gridSpan w:val="4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Лот № 8</w:t>
            </w:r>
          </w:p>
        </w:tc>
      </w:tr>
      <w:tr w:rsidR="002D4F1C" w:rsidRPr="002D4F1C" w:rsidTr="002D4F1C">
        <w:trPr>
          <w:trHeight w:val="77"/>
        </w:trPr>
        <w:tc>
          <w:tcPr>
            <w:tcW w:w="217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1884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ГУ «Бендерская центральная городская больница»</w:t>
            </w:r>
          </w:p>
        </w:tc>
        <w:tc>
          <w:tcPr>
            <w:tcW w:w="472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470" w:type="pct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</w:tr>
    </w:tbl>
    <w:p w:rsidR="002D4F1C" w:rsidRPr="002D4F1C" w:rsidRDefault="002D4F1C" w:rsidP="002D4F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2D4F1C">
        <w:rPr>
          <w:rFonts w:ascii="Times New Roman" w:hAnsi="Times New Roman" w:cs="Times New Roman"/>
          <w:b/>
          <w:sz w:val="24"/>
          <w:szCs w:val="24"/>
        </w:rPr>
        <w:t>.</w:t>
      </w:r>
      <w:r w:rsidRPr="002D4F1C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</w:t>
      </w:r>
      <w:r w:rsidRPr="002D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 по позициям </w:t>
      </w:r>
      <w:r w:rsidRPr="002D4F1C">
        <w:rPr>
          <w:rFonts w:ascii="Times New Roman" w:hAnsi="Times New Roman" w:cs="Times New Roman"/>
          <w:sz w:val="24"/>
          <w:szCs w:val="24"/>
        </w:rPr>
        <w:t>– ООО «Домашний доктор».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F1C">
        <w:rPr>
          <w:rFonts w:ascii="Times New Roman" w:hAnsi="Times New Roman" w:cs="Times New Roman"/>
          <w:sz w:val="24"/>
          <w:szCs w:val="24"/>
        </w:rPr>
        <w:t>ГУ «Республиканский центр матери и ребенка» заключить договор с ООО «Домашний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D4F1C">
        <w:rPr>
          <w:rFonts w:ascii="Times New Roman" w:hAnsi="Times New Roman" w:cs="Times New Roman"/>
          <w:sz w:val="24"/>
          <w:szCs w:val="24"/>
        </w:rPr>
        <w:t>доктор» на</w:t>
      </w:r>
      <w:r w:rsidRPr="002D4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2D4F1C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и регистрации в Министерстве финансов ПМР в течение 10 дней со дня проведения тендера:</w:t>
      </w:r>
      <w:proofErr w:type="gramEnd"/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а) стороны договора: </w:t>
      </w:r>
      <w:r w:rsidRPr="002D4F1C">
        <w:rPr>
          <w:rFonts w:ascii="Times New Roman" w:hAnsi="Times New Roman" w:cs="Times New Roman"/>
          <w:sz w:val="24"/>
          <w:szCs w:val="24"/>
        </w:rPr>
        <w:t>«Заказчик» – ГУ «Республиканский центр матери и ребенка» в лице главного врача Слепухи Н.В., «Поставщик» – ООО «Домашний доктор»</w:t>
      </w:r>
      <w:r w:rsidRPr="002D4F1C">
        <w:rPr>
          <w:rFonts w:ascii="Times New Roman" w:hAnsi="Times New Roman" w:cs="Times New Roman"/>
        </w:rPr>
        <w:t xml:space="preserve"> </w:t>
      </w:r>
      <w:r w:rsidRPr="002D4F1C">
        <w:rPr>
          <w:rFonts w:ascii="Times New Roman" w:hAnsi="Times New Roman" w:cs="Times New Roman"/>
          <w:sz w:val="24"/>
          <w:szCs w:val="24"/>
        </w:rPr>
        <w:t xml:space="preserve">в лице директора –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Кепп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В.А.;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б) предмет договора: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год: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567"/>
        <w:gridCol w:w="2552"/>
        <w:gridCol w:w="4961"/>
        <w:gridCol w:w="1559"/>
      </w:tblGrid>
      <w:tr w:rsidR="002D4F1C" w:rsidRPr="002D4F1C" w:rsidTr="002D4F1C">
        <w:trPr>
          <w:trHeight w:val="404"/>
        </w:trPr>
        <w:tc>
          <w:tcPr>
            <w:tcW w:w="567" w:type="dxa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2D4F1C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</w:rPr>
              <w:t>Наименование продукции</w:t>
            </w:r>
          </w:p>
        </w:tc>
        <w:tc>
          <w:tcPr>
            <w:tcW w:w="4961" w:type="dxa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</w:rPr>
              <w:t xml:space="preserve">Завод 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</w:rPr>
              <w:t>произв-ль</w:t>
            </w:r>
            <w:proofErr w:type="spellEnd"/>
            <w:r w:rsidRPr="002D4F1C">
              <w:rPr>
                <w:rFonts w:ascii="Times New Roman" w:hAnsi="Times New Roman" w:cs="Times New Roman"/>
                <w:b/>
                <w:sz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</w:rPr>
              <w:t>Предлаг</w:t>
            </w:r>
            <w:proofErr w:type="spellEnd"/>
            <w:r w:rsidRPr="002D4F1C">
              <w:rPr>
                <w:rFonts w:ascii="Times New Roman" w:hAnsi="Times New Roman" w:cs="Times New Roman"/>
                <w:b/>
                <w:sz w:val="20"/>
              </w:rPr>
              <w:t xml:space="preserve">. кол-во, 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</w:rPr>
              <w:t>уп</w:t>
            </w:r>
            <w:proofErr w:type="spellEnd"/>
            <w:r w:rsidRPr="002D4F1C">
              <w:rPr>
                <w:rFonts w:ascii="Times New Roman" w:hAnsi="Times New Roman" w:cs="Times New Roman"/>
                <w:b/>
                <w:sz w:val="20"/>
              </w:rPr>
              <w:t xml:space="preserve">., 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</w:rPr>
              <w:t>фл</w:t>
            </w:r>
            <w:proofErr w:type="spellEnd"/>
            <w:r w:rsidRPr="002D4F1C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2D4F1C" w:rsidRPr="002D4F1C" w:rsidTr="002D4F1C">
        <w:tc>
          <w:tcPr>
            <w:tcW w:w="567" w:type="dxa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2D4F1C">
              <w:rPr>
                <w:rFonts w:ascii="Times New Roman" w:hAnsi="Times New Roman" w:cs="Times New Roman"/>
                <w:sz w:val="20"/>
              </w:rPr>
              <w:t>Стерилизатор паровой ГК-100-3</w:t>
            </w:r>
          </w:p>
        </w:tc>
        <w:tc>
          <w:tcPr>
            <w:tcW w:w="4961" w:type="dxa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D4F1C">
              <w:rPr>
                <w:rFonts w:ascii="Times New Roman" w:hAnsi="Times New Roman" w:cs="Times New Roman"/>
                <w:sz w:val="20"/>
              </w:rPr>
              <w:t>ОАО "Тюменский завод медицинского оборудования и инструментов", Россия</w:t>
            </w:r>
          </w:p>
        </w:tc>
        <w:tc>
          <w:tcPr>
            <w:tcW w:w="1559" w:type="dxa"/>
            <w:vAlign w:val="center"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2D4F1C">
              <w:rPr>
                <w:rFonts w:ascii="Times New Roman" w:hAnsi="Times New Roman" w:cs="Times New Roman"/>
                <w:sz w:val="20"/>
              </w:rPr>
              <w:t>3 ед.</w:t>
            </w:r>
          </w:p>
        </w:tc>
      </w:tr>
    </w:tbl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в)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2D4F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D4F1C">
        <w:rPr>
          <w:rFonts w:ascii="Times New Roman" w:hAnsi="Times New Roman" w:cs="Times New Roman"/>
          <w:sz w:val="24"/>
          <w:szCs w:val="24"/>
        </w:rPr>
        <w:t>Поставка CIP, в течение 90 дней с момента поступления предоплаты;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г)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2D4F1C">
        <w:rPr>
          <w:rFonts w:ascii="Times New Roman" w:hAnsi="Times New Roman" w:cs="Times New Roman"/>
          <w:sz w:val="24"/>
          <w:szCs w:val="24"/>
        </w:rPr>
        <w:t xml:space="preserve">: </w:t>
      </w:r>
      <w:r w:rsidRPr="002D4F1C">
        <w:rPr>
          <w:rFonts w:ascii="Times New Roman" w:eastAsia="Calibri" w:hAnsi="Times New Roman" w:cs="Times New Roman"/>
          <w:sz w:val="24"/>
          <w:szCs w:val="24"/>
        </w:rPr>
        <w:t xml:space="preserve">Предоплата 25%, </w:t>
      </w:r>
      <w:proofErr w:type="spellStart"/>
      <w:r w:rsidRPr="002D4F1C">
        <w:rPr>
          <w:rFonts w:ascii="Times New Roman" w:eastAsia="Calibri" w:hAnsi="Times New Roman" w:cs="Times New Roman"/>
          <w:sz w:val="24"/>
          <w:szCs w:val="24"/>
        </w:rPr>
        <w:t>постоплата</w:t>
      </w:r>
      <w:proofErr w:type="spellEnd"/>
      <w:r w:rsidRPr="002D4F1C">
        <w:rPr>
          <w:rFonts w:ascii="Times New Roman" w:eastAsia="Calibri" w:hAnsi="Times New Roman" w:cs="Times New Roman"/>
          <w:sz w:val="24"/>
          <w:szCs w:val="24"/>
        </w:rPr>
        <w:t xml:space="preserve"> 75% в течение 20 дней с момента поставки оборудования;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F1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D4F1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возможность изменения цены: </w:t>
      </w:r>
      <w:r w:rsidRPr="002D4F1C">
        <w:rPr>
          <w:rFonts w:ascii="Times New Roman" w:hAnsi="Times New Roman" w:cs="Times New Roman"/>
          <w:sz w:val="24"/>
          <w:szCs w:val="24"/>
        </w:rPr>
        <w:t>Цена является фиксированной и остается неизменной;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гарантийные обязательства: </w:t>
      </w:r>
      <w:r w:rsidRPr="002D4F1C">
        <w:rPr>
          <w:rFonts w:ascii="Times New Roman" w:hAnsi="Times New Roman" w:cs="Times New Roman"/>
          <w:bCs/>
          <w:sz w:val="24"/>
          <w:szCs w:val="24"/>
        </w:rPr>
        <w:t>гарантийный срок на медицинское оборудование – 12 месяцев со дня сдачи в эксплуатацию. Гарантийный срок подлежит продлению на срок осуществления гарантийного ремонта в случае его проведения;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2D4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сторон: </w:t>
      </w:r>
      <w:r w:rsidRPr="002D4F1C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</w:t>
      </w:r>
      <w:proofErr w:type="gramStart"/>
      <w:r w:rsidRPr="002D4F1C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2D4F1C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4F1C" w:rsidRPr="002D4F1C" w:rsidRDefault="002D4F1C" w:rsidP="002D4F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307C31" w:rsidRPr="002D4F1C" w:rsidRDefault="002D4F1C" w:rsidP="002D4F1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F1C">
        <w:rPr>
          <w:rFonts w:ascii="Times New Roman" w:hAnsi="Times New Roman" w:cs="Times New Roman"/>
          <w:b/>
          <w:sz w:val="24"/>
          <w:szCs w:val="24"/>
        </w:rPr>
        <w:t>Согласно Приложению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  <w:proofErr w:type="gramEnd"/>
    </w:p>
    <w:p w:rsidR="002D4F1C" w:rsidRPr="002D4F1C" w:rsidRDefault="002D4F1C" w:rsidP="002D4F1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val="en-US"/>
        </w:rPr>
      </w:pP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F1C">
        <w:rPr>
          <w:rFonts w:ascii="Times New Roman" w:hAnsi="Times New Roman" w:cs="Times New Roman"/>
          <w:b/>
          <w:lang w:val="en-US"/>
        </w:rPr>
        <w:t>V</w:t>
      </w:r>
      <w:r w:rsidRPr="002D4F1C">
        <w:rPr>
          <w:rFonts w:ascii="Times New Roman" w:hAnsi="Times New Roman" w:cs="Times New Roman"/>
          <w:b/>
        </w:rPr>
        <w:t>.</w:t>
      </w:r>
      <w:r w:rsidRPr="002D4F1C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медицинского оборудования</w:t>
      </w:r>
      <w:r w:rsidRPr="002D4F1C">
        <w:rPr>
          <w:rFonts w:ascii="Times New Roman" w:hAnsi="Times New Roman" w:cs="Times New Roman"/>
          <w:sz w:val="24"/>
          <w:szCs w:val="24"/>
        </w:rPr>
        <w:t xml:space="preserve"> для нужд ГУ «Республиканский центр матери и ребенка» –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lastRenderedPageBreak/>
        <w:t xml:space="preserve">ГУ «Республиканский центр матери и ребенка» </w:t>
      </w:r>
      <w:r>
        <w:rPr>
          <w:rFonts w:ascii="Times New Roman" w:hAnsi="Times New Roman" w:cs="Times New Roman"/>
          <w:sz w:val="24"/>
          <w:szCs w:val="24"/>
        </w:rPr>
        <w:t>заключить договор с ООО </w:t>
      </w:r>
      <w:r w:rsidRPr="002D4F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2D4F1C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и регистрации в Министерстве финансов Приднестровской Молдавской Республики в течение 10 дней со дня проведения тендера: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а) стороны договора: </w:t>
      </w:r>
      <w:proofErr w:type="gramStart"/>
      <w:r w:rsidRPr="002D4F1C">
        <w:rPr>
          <w:rFonts w:ascii="Times New Roman" w:hAnsi="Times New Roman" w:cs="Times New Roman"/>
          <w:sz w:val="24"/>
          <w:szCs w:val="24"/>
        </w:rPr>
        <w:t>«Заказчик» – ГУ «Республиканский центр матери и ребенка» в лице главного врача Слепухи Н.В., «Поставщик» –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в лице директора – Унту Ю.С.;</w:t>
      </w:r>
      <w:proofErr w:type="gramEnd"/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б) предмет договора: </w:t>
      </w:r>
      <w:r w:rsidRPr="002D4F1C">
        <w:rPr>
          <w:rFonts w:ascii="Times New Roman" w:hAnsi="Times New Roman" w:cs="Times New Roman"/>
          <w:sz w:val="24"/>
          <w:szCs w:val="24"/>
        </w:rPr>
        <w:t>приобретение медицинского оборудования для нужд ГУ «Республиканский центр матери и ребенка» в рамках Программы развития материально-технической базы Фонда капитальных вложений на 2019 год:</w:t>
      </w:r>
    </w:p>
    <w:tbl>
      <w:tblPr>
        <w:tblpPr w:leftFromText="180" w:rightFromText="180" w:vertAnchor="text" w:horzAnchor="margin" w:tblpX="108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2268"/>
        <w:gridCol w:w="992"/>
      </w:tblGrid>
      <w:tr w:rsidR="002D4F1C" w:rsidRPr="002D4F1C" w:rsidTr="002D4F1C">
        <w:trPr>
          <w:trHeight w:val="272"/>
        </w:trPr>
        <w:tc>
          <w:tcPr>
            <w:tcW w:w="817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Фирма производитель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2D4F1C" w:rsidRPr="002D4F1C" w:rsidTr="002D4F1C">
        <w:trPr>
          <w:trHeight w:val="22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компрессор DK50 DS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включая</w:t>
            </w:r>
            <w:proofErr w:type="gram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принадлежности для обеспечения работы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наркозно-дыхательного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WATO EX-35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EKOM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spol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r.o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в)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2D4F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D4F1C">
        <w:rPr>
          <w:rFonts w:ascii="Times New Roman" w:hAnsi="Times New Roman" w:cs="Times New Roman"/>
          <w:sz w:val="24"/>
          <w:szCs w:val="24"/>
        </w:rPr>
        <w:t>в течение 60 рабочих дней с момента получения предоплаты;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г)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2D4F1C">
        <w:rPr>
          <w:rFonts w:ascii="Times New Roman" w:hAnsi="Times New Roman" w:cs="Times New Roman"/>
          <w:sz w:val="24"/>
          <w:szCs w:val="24"/>
        </w:rPr>
        <w:t xml:space="preserve">: Предоплата 25%,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постоплата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75% в течение  30 рабочих дней после поставки;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F1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D4F1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2D4F1C">
        <w:rPr>
          <w:rFonts w:ascii="Times New Roman" w:hAnsi="Times New Roman" w:cs="Times New Roman"/>
          <w:sz w:val="24"/>
          <w:szCs w:val="24"/>
        </w:rPr>
        <w:t xml:space="preserve"> Цены могут быть изменены в сторону увеличения или уменьшения в исключительных случаях в связи с изменением официального курса валют на момент поставки товара, а именно пары рубль ПМР/доллар США более чем  на 5%  от нынешнего официального курса 16,10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ПМР за 1 доллар США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гарантийные обязательства: </w:t>
      </w:r>
      <w:r w:rsidRPr="002D4F1C">
        <w:rPr>
          <w:rFonts w:ascii="Times New Roman" w:hAnsi="Times New Roman" w:cs="Times New Roman"/>
          <w:bCs/>
          <w:sz w:val="24"/>
          <w:szCs w:val="24"/>
        </w:rPr>
        <w:t>гарантийный срок на медицинское оборудование – 12 месяцев со дня сдачи в эксплуатацию. Гарантийный срок подлежит продлению на срок осуществления гарантийного ремонта в случае его проведения;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2D4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сторон: </w:t>
      </w:r>
      <w:r w:rsidRPr="002D4F1C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</w:t>
      </w:r>
      <w:proofErr w:type="gramStart"/>
      <w:r w:rsidRPr="002D4F1C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2D4F1C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F1C" w:rsidRPr="002D4F1C" w:rsidRDefault="009B4B0A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D4F1C" w:rsidRPr="002D4F1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D4F1C" w:rsidRPr="002D4F1C">
        <w:rPr>
          <w:rFonts w:ascii="Times New Roman" w:hAnsi="Times New Roman" w:cs="Times New Roman"/>
          <w:b/>
          <w:sz w:val="24"/>
          <w:szCs w:val="24"/>
        </w:rPr>
        <w:t>.</w:t>
      </w:r>
      <w:r w:rsidR="002D4F1C" w:rsidRPr="002D4F1C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="002D4F1C" w:rsidRPr="002D4F1C">
        <w:rPr>
          <w:rFonts w:ascii="Times New Roman" w:hAnsi="Times New Roman" w:cs="Times New Roman"/>
          <w:spacing w:val="4"/>
          <w:sz w:val="24"/>
          <w:szCs w:val="24"/>
        </w:rPr>
        <w:t>медицинского оборудования</w:t>
      </w:r>
      <w:r w:rsidR="002D4F1C" w:rsidRPr="002D4F1C">
        <w:rPr>
          <w:rFonts w:ascii="Times New Roman" w:hAnsi="Times New Roman" w:cs="Times New Roman"/>
          <w:sz w:val="24"/>
          <w:szCs w:val="24"/>
        </w:rPr>
        <w:t xml:space="preserve"> для нужд ГУ «Республиканская клиническая больница» – ООО «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>».</w:t>
      </w: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ГУ «Республиканская клиническая больница» заключить договор с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2D4F1C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и регистрации в Министерстве финансов Приднестровской Молдавской Республики в течение 10 дней со дня проведения тендера: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а) стороны договора: </w:t>
      </w:r>
      <w:proofErr w:type="gramStart"/>
      <w:r w:rsidRPr="002D4F1C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В.Д., «Поставщик» –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в лице директора – Унту Ю.С.;</w:t>
      </w:r>
      <w:proofErr w:type="gramEnd"/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б) предмет договора: </w:t>
      </w:r>
      <w:r w:rsidRPr="002D4F1C">
        <w:rPr>
          <w:rFonts w:ascii="Times New Roman" w:hAnsi="Times New Roman" w:cs="Times New Roman"/>
          <w:sz w:val="24"/>
          <w:szCs w:val="24"/>
        </w:rPr>
        <w:t xml:space="preserve">приобретение медицинского оборудования для нужд ГУ «Республиканская клиническая больница» в рамках Программы развития материально-технической базы Фонда капитальных вложений на 2019 год: </w:t>
      </w:r>
    </w:p>
    <w:tbl>
      <w:tblPr>
        <w:tblpPr w:leftFromText="180" w:rightFromText="180" w:vertAnchor="text" w:horzAnchor="margin" w:tblpX="108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2410"/>
        <w:gridCol w:w="1276"/>
      </w:tblGrid>
      <w:tr w:rsidR="002D4F1C" w:rsidRPr="002D4F1C" w:rsidTr="002D4F1C">
        <w:trPr>
          <w:trHeight w:val="272"/>
        </w:trPr>
        <w:tc>
          <w:tcPr>
            <w:tcW w:w="817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2D4F1C" w:rsidRPr="002D4F1C" w:rsidTr="002D4F1C">
        <w:trPr>
          <w:trHeight w:val="227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компрессор DK50 DS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включая</w:t>
            </w:r>
            <w:proofErr w:type="gram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принадлежности для обеспечения работы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наркозно-дыхательного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WATO EX-35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EKOM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spol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r.o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в)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2D4F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D4F1C">
        <w:rPr>
          <w:rFonts w:ascii="Times New Roman" w:hAnsi="Times New Roman" w:cs="Times New Roman"/>
          <w:sz w:val="24"/>
          <w:szCs w:val="24"/>
        </w:rPr>
        <w:t>в течение 60 рабочих дней с момента получения предоплаты;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г)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2D4F1C">
        <w:rPr>
          <w:rFonts w:ascii="Times New Roman" w:hAnsi="Times New Roman" w:cs="Times New Roman"/>
          <w:sz w:val="24"/>
          <w:szCs w:val="24"/>
        </w:rPr>
        <w:t xml:space="preserve">: Предоплата 25%,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постоплата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75% в течение  30 рабочих дней после поставки;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F1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D4F1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2D4F1C">
        <w:rPr>
          <w:rFonts w:ascii="Times New Roman" w:hAnsi="Times New Roman" w:cs="Times New Roman"/>
          <w:sz w:val="24"/>
          <w:szCs w:val="24"/>
        </w:rPr>
        <w:t xml:space="preserve"> Цены могут быть изменены в сторону увеличения или уменьшения в исключительных случаях в связи с изменением официального курса валют на момент поставки товара, а именно пары рубль ПМР/доллар США более чем  на 5%  от нынешнего официального курса 16,10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ПМР за 1 доллар США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гарантийные обязательства: </w:t>
      </w:r>
      <w:r w:rsidRPr="002D4F1C">
        <w:rPr>
          <w:rFonts w:ascii="Times New Roman" w:hAnsi="Times New Roman" w:cs="Times New Roman"/>
          <w:bCs/>
          <w:sz w:val="24"/>
          <w:szCs w:val="24"/>
        </w:rPr>
        <w:t>гарантийный срок на медицинское оборудование – 12 месяцев со дня сдачи в эксплуатацию. Гарантийный срок подлежит продлению на срок осуществления гарантийного ремонта в случае его проведения;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2D4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сторон: </w:t>
      </w:r>
      <w:r w:rsidRPr="002D4F1C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</w:t>
      </w:r>
      <w:proofErr w:type="gramStart"/>
      <w:r w:rsidRPr="002D4F1C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2D4F1C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D4F1C" w:rsidRPr="002D4F1C" w:rsidRDefault="002D4F1C" w:rsidP="002D4F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F1C" w:rsidRPr="002D4F1C" w:rsidRDefault="009B4B0A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D4F1C" w:rsidRPr="002D4F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D4F1C" w:rsidRPr="002D4F1C">
        <w:rPr>
          <w:rFonts w:ascii="Times New Roman" w:hAnsi="Times New Roman" w:cs="Times New Roman"/>
          <w:b/>
          <w:sz w:val="24"/>
          <w:szCs w:val="24"/>
        </w:rPr>
        <w:t>.</w:t>
      </w:r>
      <w:r w:rsidR="002D4F1C" w:rsidRPr="002D4F1C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="002D4F1C" w:rsidRPr="002D4F1C">
        <w:rPr>
          <w:rFonts w:ascii="Times New Roman" w:hAnsi="Times New Roman" w:cs="Times New Roman"/>
          <w:spacing w:val="4"/>
          <w:sz w:val="24"/>
          <w:szCs w:val="24"/>
        </w:rPr>
        <w:t>медицинского оборудования</w:t>
      </w:r>
      <w:r w:rsidR="002D4F1C" w:rsidRPr="002D4F1C">
        <w:rPr>
          <w:rFonts w:ascii="Times New Roman" w:hAnsi="Times New Roman" w:cs="Times New Roman"/>
          <w:sz w:val="24"/>
          <w:szCs w:val="24"/>
        </w:rPr>
        <w:t xml:space="preserve"> для нужд ГУ «Бендерский центр матери и ребенка» – ООО «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>».</w:t>
      </w: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ГУ «Бендерский центр матери и ребенка» заключить договор с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2D4F1C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в течение 10 дней со дня проведения тендера: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а) стороны договора: </w:t>
      </w:r>
      <w:proofErr w:type="gramStart"/>
      <w:r w:rsidRPr="002D4F1C">
        <w:rPr>
          <w:rFonts w:ascii="Times New Roman" w:hAnsi="Times New Roman" w:cs="Times New Roman"/>
          <w:sz w:val="24"/>
          <w:szCs w:val="24"/>
        </w:rPr>
        <w:t xml:space="preserve">«Заказчик» – ГУ «Бендерский центр матери и ребенка» в лице главного врача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Гуранды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А.И., «Поставщик» –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в лице директора – Унту Ю.С.;</w:t>
      </w:r>
      <w:proofErr w:type="gramEnd"/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б) предмет договора: </w:t>
      </w:r>
      <w:r w:rsidRPr="002D4F1C">
        <w:rPr>
          <w:rFonts w:ascii="Times New Roman" w:hAnsi="Times New Roman" w:cs="Times New Roman"/>
          <w:sz w:val="24"/>
          <w:szCs w:val="24"/>
        </w:rPr>
        <w:t xml:space="preserve">приобретение медицинского оборудования для нужд ГУ «Бендерский центр матери и ребенка» в рамках Программы развития материально-технической базы Фонда капитальных вложений на 2019 год: </w:t>
      </w:r>
    </w:p>
    <w:tbl>
      <w:tblPr>
        <w:tblpPr w:leftFromText="180" w:rightFromText="180" w:vertAnchor="text" w:horzAnchor="margin" w:tblpX="108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20"/>
        <w:gridCol w:w="1701"/>
        <w:gridCol w:w="851"/>
      </w:tblGrid>
      <w:tr w:rsidR="002D4F1C" w:rsidRPr="002D4F1C" w:rsidTr="002D4F1C">
        <w:trPr>
          <w:trHeight w:val="272"/>
        </w:trPr>
        <w:tc>
          <w:tcPr>
            <w:tcW w:w="534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Фирма производитель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2D4F1C" w:rsidRPr="002D4F1C" w:rsidTr="002D4F1C">
        <w:trPr>
          <w:trHeight w:val="227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компрессор DK50 DS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включая</w:t>
            </w:r>
            <w:proofErr w:type="gram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принадлежности для обеспечения работы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наркозно-дыхательного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WATO EX-35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EKOM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spol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r.o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в)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2D4F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D4F1C">
        <w:rPr>
          <w:rFonts w:ascii="Times New Roman" w:hAnsi="Times New Roman" w:cs="Times New Roman"/>
          <w:sz w:val="24"/>
          <w:szCs w:val="24"/>
        </w:rPr>
        <w:t>в течение 60 рабочих дней с момента получения предоплаты;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г)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2D4F1C">
        <w:rPr>
          <w:rFonts w:ascii="Times New Roman" w:hAnsi="Times New Roman" w:cs="Times New Roman"/>
          <w:sz w:val="24"/>
          <w:szCs w:val="24"/>
        </w:rPr>
        <w:t xml:space="preserve">: Предоплата 25%,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постоплата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75% в течение  30 рабочих дней после поставки;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F1C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spellEnd"/>
      <w:r w:rsidRPr="002D4F1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2D4F1C">
        <w:rPr>
          <w:rFonts w:ascii="Times New Roman" w:hAnsi="Times New Roman" w:cs="Times New Roman"/>
          <w:sz w:val="24"/>
          <w:szCs w:val="24"/>
        </w:rPr>
        <w:t xml:space="preserve"> Цены могут быть изменены в сторону увеличения или уменьшения в исключительных случаях в связи с изменением официального курса валют на момент поставки товара, а именно пары рубль ПМР/доллар США более чем  на 5%  от нынешнего официального курса 16,10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ПМР за 1 доллар США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гарантийные обязательства: </w:t>
      </w:r>
      <w:r w:rsidRPr="002D4F1C">
        <w:rPr>
          <w:rFonts w:ascii="Times New Roman" w:hAnsi="Times New Roman" w:cs="Times New Roman"/>
          <w:bCs/>
          <w:sz w:val="24"/>
          <w:szCs w:val="24"/>
        </w:rPr>
        <w:t>гарантийный срок на медицинское оборудование – 12 месяцев со дня сдачи в эксплуатацию. Гарантийный срок подлежит продлению на срок осуществления гарантийного ремонта в случае его проведения;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2D4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сторон: </w:t>
      </w:r>
      <w:r w:rsidRPr="002D4F1C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</w:t>
      </w:r>
      <w:proofErr w:type="gramStart"/>
      <w:r w:rsidRPr="002D4F1C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2D4F1C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B4B0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D4F1C">
        <w:rPr>
          <w:rFonts w:ascii="Times New Roman" w:hAnsi="Times New Roman" w:cs="Times New Roman"/>
          <w:b/>
          <w:sz w:val="24"/>
          <w:szCs w:val="24"/>
        </w:rPr>
        <w:t>.</w:t>
      </w:r>
      <w:r w:rsidRPr="002D4F1C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медицинского оборудования</w:t>
      </w:r>
      <w:r w:rsidRPr="002D4F1C">
        <w:rPr>
          <w:rFonts w:ascii="Times New Roman" w:hAnsi="Times New Roman" w:cs="Times New Roman"/>
          <w:sz w:val="24"/>
          <w:szCs w:val="24"/>
        </w:rPr>
        <w:t xml:space="preserve"> для нужд ГУ «Бендерская центральная городская больница» –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».</w:t>
      </w: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ГУ «Бендерская центральная городская больница» заключить договор с ООО 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2D4F1C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в течение 10 дней со дня проведения тендера: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а) стороны договора: </w:t>
      </w:r>
      <w:proofErr w:type="gramStart"/>
      <w:r w:rsidRPr="002D4F1C">
        <w:rPr>
          <w:rFonts w:ascii="Times New Roman" w:hAnsi="Times New Roman" w:cs="Times New Roman"/>
          <w:sz w:val="24"/>
          <w:szCs w:val="24"/>
        </w:rPr>
        <w:t xml:space="preserve">«Заказчик» – ГУ «Бендерская центральная городская больница» в лице главного врача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Сертиняна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Д.Н., «Поставщик» –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в лице директора – Унту Ю.С.;</w:t>
      </w:r>
      <w:proofErr w:type="gramEnd"/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б) предмет договора: </w:t>
      </w:r>
      <w:r w:rsidRPr="002D4F1C">
        <w:rPr>
          <w:rFonts w:ascii="Times New Roman" w:hAnsi="Times New Roman" w:cs="Times New Roman"/>
          <w:sz w:val="24"/>
          <w:szCs w:val="24"/>
        </w:rPr>
        <w:t xml:space="preserve">приобретение медицинского оборудования для нужд ГУ «Бендерская центральная городская больница» в рамках Программы развития материально-технической базы Фонда капитальных вложений на 2019 год: </w:t>
      </w:r>
    </w:p>
    <w:tbl>
      <w:tblPr>
        <w:tblpPr w:leftFromText="180" w:rightFromText="180" w:vertAnchor="text" w:horzAnchor="margin" w:tblpX="108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670"/>
        <w:gridCol w:w="1984"/>
        <w:gridCol w:w="993"/>
      </w:tblGrid>
      <w:tr w:rsidR="002D4F1C" w:rsidRPr="002D4F1C" w:rsidTr="002D4F1C">
        <w:trPr>
          <w:trHeight w:val="272"/>
        </w:trPr>
        <w:tc>
          <w:tcPr>
            <w:tcW w:w="959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Фирма производитель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2D4F1C" w:rsidRPr="002D4F1C" w:rsidTr="002D4F1C">
        <w:trPr>
          <w:trHeight w:val="227"/>
        </w:trPr>
        <w:tc>
          <w:tcPr>
            <w:tcW w:w="959" w:type="dxa"/>
            <w:shd w:val="clear" w:color="auto" w:fill="auto"/>
            <w:noWrap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компрессор DK50 DS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включая</w:t>
            </w:r>
            <w:proofErr w:type="gram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принадлежности для обеспечения работы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наркозно-дыхательного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WATO EX-35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EKOM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spol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r.o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в)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2D4F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D4F1C">
        <w:rPr>
          <w:rFonts w:ascii="Times New Roman" w:hAnsi="Times New Roman" w:cs="Times New Roman"/>
          <w:sz w:val="24"/>
          <w:szCs w:val="24"/>
        </w:rPr>
        <w:t>в течение 60 рабочих дней с момента получения предоплаты;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г)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2D4F1C">
        <w:rPr>
          <w:rFonts w:ascii="Times New Roman" w:hAnsi="Times New Roman" w:cs="Times New Roman"/>
          <w:sz w:val="24"/>
          <w:szCs w:val="24"/>
        </w:rPr>
        <w:t xml:space="preserve">: Предоплата 25%,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постоплата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75% в течение  30 рабочих дней после поставки;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F1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D4F1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2D4F1C">
        <w:rPr>
          <w:rFonts w:ascii="Times New Roman" w:hAnsi="Times New Roman" w:cs="Times New Roman"/>
          <w:sz w:val="24"/>
          <w:szCs w:val="24"/>
        </w:rPr>
        <w:t xml:space="preserve"> Цены могут быть изменены в сторону увеличения или уменьшения в исключительных случаях в связи с изменением официального курса валют на момент поставки товара, а именно пары рубль ПМР/доллар США более чем  на 5% от нынешнего официального курса 16,10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ПМР за 1 доллар США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гарантийные обязательства: </w:t>
      </w:r>
      <w:r w:rsidRPr="002D4F1C">
        <w:rPr>
          <w:rFonts w:ascii="Times New Roman" w:hAnsi="Times New Roman" w:cs="Times New Roman"/>
          <w:bCs/>
          <w:sz w:val="24"/>
          <w:szCs w:val="24"/>
        </w:rPr>
        <w:t>гарантийный срок на медицинское оборудование – 12 месяцев со дня сдачи в эксплуатацию. Гарантийный срок подлежит продлению на срок осуществления гарантийного ремонта в случае его проведения;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2D4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сторон: </w:t>
      </w:r>
      <w:r w:rsidRPr="002D4F1C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</w:t>
      </w:r>
      <w:proofErr w:type="gramStart"/>
      <w:r w:rsidRPr="002D4F1C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2D4F1C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F1C" w:rsidRPr="002D4F1C" w:rsidRDefault="009B4B0A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2D4F1C" w:rsidRPr="002D4F1C">
        <w:rPr>
          <w:rFonts w:ascii="Times New Roman" w:hAnsi="Times New Roman" w:cs="Times New Roman"/>
          <w:b/>
          <w:sz w:val="24"/>
          <w:szCs w:val="24"/>
        </w:rPr>
        <w:t>.</w:t>
      </w:r>
      <w:r w:rsidR="002D4F1C" w:rsidRPr="002D4F1C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="002D4F1C" w:rsidRPr="002D4F1C">
        <w:rPr>
          <w:rFonts w:ascii="Times New Roman" w:hAnsi="Times New Roman" w:cs="Times New Roman"/>
          <w:spacing w:val="4"/>
          <w:sz w:val="24"/>
          <w:szCs w:val="24"/>
        </w:rPr>
        <w:t>медицинского оборудования</w:t>
      </w:r>
      <w:r w:rsidR="002D4F1C" w:rsidRPr="002D4F1C">
        <w:rPr>
          <w:rFonts w:ascii="Times New Roman" w:hAnsi="Times New Roman" w:cs="Times New Roman"/>
          <w:sz w:val="24"/>
          <w:szCs w:val="24"/>
        </w:rPr>
        <w:t xml:space="preserve"> для нужд ГУ «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– ООО «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>».</w:t>
      </w: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заключить договор с ООО 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2D4F1C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и регистрации в Министерстве финансов Приднестровской Молдавской Республики в течение 10 дней со дня проведения тендера: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а) стороны договора: </w:t>
      </w:r>
      <w:proofErr w:type="gramStart"/>
      <w:r w:rsidRPr="002D4F1C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в лице главного врача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А.В., «Поставщик» –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в лице директора – Унту Ю.С.;</w:t>
      </w:r>
      <w:proofErr w:type="gramEnd"/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б) предмет договора: </w:t>
      </w:r>
      <w:r w:rsidRPr="002D4F1C">
        <w:rPr>
          <w:rFonts w:ascii="Times New Roman" w:hAnsi="Times New Roman" w:cs="Times New Roman"/>
          <w:sz w:val="24"/>
          <w:szCs w:val="24"/>
        </w:rPr>
        <w:t>приобретение медицинского оборудования для нужд ГУ 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в рамках Программы развития материально-технической базы Фонда капитальных вложений на 2019 год: </w:t>
      </w:r>
    </w:p>
    <w:tbl>
      <w:tblPr>
        <w:tblpPr w:leftFromText="180" w:rightFromText="180" w:vertAnchor="text" w:horzAnchor="margin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268"/>
        <w:gridCol w:w="850"/>
      </w:tblGrid>
      <w:tr w:rsidR="002D4F1C" w:rsidRPr="002D4F1C" w:rsidTr="002D4F1C">
        <w:trPr>
          <w:trHeight w:val="272"/>
        </w:trPr>
        <w:tc>
          <w:tcPr>
            <w:tcW w:w="675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2D4F1C" w:rsidRPr="002D4F1C" w:rsidTr="002D4F1C">
        <w:trPr>
          <w:trHeight w:val="22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компрессор DK50 DS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включая</w:t>
            </w:r>
            <w:proofErr w:type="gram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принадлежности для обеспечения работы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наркозно-дыхательного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WATO EX-35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EKOM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spol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r.o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в)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2D4F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D4F1C">
        <w:rPr>
          <w:rFonts w:ascii="Times New Roman" w:hAnsi="Times New Roman" w:cs="Times New Roman"/>
          <w:sz w:val="24"/>
          <w:szCs w:val="24"/>
        </w:rPr>
        <w:t>в течение 60 рабочих дней с момента получения предоплаты;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г)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2D4F1C">
        <w:rPr>
          <w:rFonts w:ascii="Times New Roman" w:hAnsi="Times New Roman" w:cs="Times New Roman"/>
          <w:sz w:val="24"/>
          <w:szCs w:val="24"/>
        </w:rPr>
        <w:t xml:space="preserve">: Предоплата 25%,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постоплата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75% в течение  30 рабочих дней после поставки;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F1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D4F1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2D4F1C">
        <w:rPr>
          <w:rFonts w:ascii="Times New Roman" w:hAnsi="Times New Roman" w:cs="Times New Roman"/>
          <w:sz w:val="24"/>
          <w:szCs w:val="24"/>
        </w:rPr>
        <w:t xml:space="preserve"> Цены могут быть изменены в сторону увеличения или уменьшения в исключительных случаях в связи с изменением официального курса валют на момент поставки товара, а именно пары рубль ПМР/доллар США более чем  на 5%  от нынешнего официального курса 16,10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ПМР за 1 доллар США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гарантийные обязательства: </w:t>
      </w:r>
      <w:r w:rsidRPr="002D4F1C">
        <w:rPr>
          <w:rFonts w:ascii="Times New Roman" w:hAnsi="Times New Roman" w:cs="Times New Roman"/>
          <w:bCs/>
          <w:sz w:val="24"/>
          <w:szCs w:val="24"/>
        </w:rPr>
        <w:t>гарантийный срок на медицинское оборудование – 12 месяцев со дня сдачи в эксплуатацию. Гарантийный срок подлежит продлению на срок осуществления гарантийного ремонта в случае его проведения;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2D4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сторон: </w:t>
      </w:r>
      <w:r w:rsidRPr="002D4F1C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</w:t>
      </w:r>
      <w:proofErr w:type="gramStart"/>
      <w:r w:rsidRPr="002D4F1C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2D4F1C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2D4F1C" w:rsidRPr="002D4F1C" w:rsidRDefault="002D4F1C" w:rsidP="002D4F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F1C" w:rsidRPr="002D4F1C" w:rsidRDefault="009B4B0A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="002D4F1C" w:rsidRPr="002D4F1C">
        <w:rPr>
          <w:rFonts w:ascii="Times New Roman" w:hAnsi="Times New Roman" w:cs="Times New Roman"/>
          <w:b/>
          <w:sz w:val="24"/>
          <w:szCs w:val="24"/>
        </w:rPr>
        <w:t>.</w:t>
      </w:r>
      <w:r w:rsidR="002D4F1C" w:rsidRPr="002D4F1C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="002D4F1C" w:rsidRPr="002D4F1C">
        <w:rPr>
          <w:rFonts w:ascii="Times New Roman" w:hAnsi="Times New Roman" w:cs="Times New Roman"/>
          <w:spacing w:val="4"/>
          <w:sz w:val="24"/>
          <w:szCs w:val="24"/>
        </w:rPr>
        <w:t>медицинского оборудования</w:t>
      </w:r>
      <w:r w:rsidR="002D4F1C" w:rsidRPr="002D4F1C">
        <w:rPr>
          <w:rFonts w:ascii="Times New Roman" w:hAnsi="Times New Roman" w:cs="Times New Roman"/>
          <w:sz w:val="24"/>
          <w:szCs w:val="24"/>
        </w:rPr>
        <w:t xml:space="preserve"> для нужд ГУ «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– ООО «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1C"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2D4F1C" w:rsidRPr="002D4F1C">
        <w:rPr>
          <w:rFonts w:ascii="Times New Roman" w:hAnsi="Times New Roman" w:cs="Times New Roman"/>
          <w:sz w:val="24"/>
          <w:szCs w:val="24"/>
        </w:rPr>
        <w:t>».</w:t>
      </w:r>
    </w:p>
    <w:p w:rsidR="002D4F1C" w:rsidRPr="002D4F1C" w:rsidRDefault="002D4F1C" w:rsidP="002D4F1C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заключить договор с ООО 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на</w:t>
      </w:r>
      <w:proofErr w:type="gram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spacing w:val="4"/>
          <w:sz w:val="24"/>
          <w:szCs w:val="24"/>
        </w:rPr>
        <w:t>приобретение медицинского оборудования для нужд лечебно-профилактических учреждений в рамках Программы развития материально-технической базы Фонда капитальных вложений на 2019 год</w:t>
      </w:r>
      <w:r w:rsidRPr="002D4F1C">
        <w:rPr>
          <w:rFonts w:ascii="Times New Roman" w:hAnsi="Times New Roman" w:cs="Times New Roman"/>
          <w:sz w:val="24"/>
          <w:szCs w:val="24"/>
        </w:rPr>
        <w:t xml:space="preserve"> и представить в Министерство здравоохранения ПМР для утверждения в течение 10 дней со дня проведения тендера: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а) стороны договора: </w:t>
      </w:r>
      <w:proofErr w:type="gramStart"/>
      <w:r w:rsidRPr="002D4F1C">
        <w:rPr>
          <w:rFonts w:ascii="Times New Roman" w:hAnsi="Times New Roman" w:cs="Times New Roman"/>
          <w:sz w:val="24"/>
          <w:szCs w:val="24"/>
        </w:rPr>
        <w:t>«Заказчик» – ГУ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в лице главного врача Иващенко В.М., «Поставщик» – ООО 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Екипамед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>» в лице директора – Унту Ю.С.;</w:t>
      </w:r>
      <w:proofErr w:type="gramEnd"/>
    </w:p>
    <w:p w:rsidR="002D4F1C" w:rsidRPr="002D4F1C" w:rsidRDefault="002D4F1C" w:rsidP="002D4F1C">
      <w:pPr>
        <w:tabs>
          <w:tab w:val="left" w:pos="709"/>
          <w:tab w:val="left" w:pos="113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б) предмет договора: </w:t>
      </w:r>
      <w:r w:rsidRPr="002D4F1C">
        <w:rPr>
          <w:rFonts w:ascii="Times New Roman" w:hAnsi="Times New Roman" w:cs="Times New Roman"/>
          <w:sz w:val="24"/>
          <w:szCs w:val="24"/>
        </w:rPr>
        <w:t>приобретение медицинского оборудования для нужд ГУ «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центральная городская больница» в рамках Программы развития материально-технической базы Фонда капитальных вложений на 2019 год: </w:t>
      </w:r>
    </w:p>
    <w:tbl>
      <w:tblPr>
        <w:tblpPr w:leftFromText="180" w:rightFromText="180" w:vertAnchor="text" w:horzAnchor="margin" w:tblpX="108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843"/>
        <w:gridCol w:w="851"/>
      </w:tblGrid>
      <w:tr w:rsidR="002D4F1C" w:rsidRPr="002D4F1C" w:rsidTr="009B4B0A">
        <w:trPr>
          <w:trHeight w:val="272"/>
        </w:trPr>
        <w:tc>
          <w:tcPr>
            <w:tcW w:w="675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Фирма производитель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2D4F1C" w:rsidRPr="002D4F1C" w:rsidTr="009B4B0A">
        <w:trPr>
          <w:trHeight w:val="22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компрессор DK50 DS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Basic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включая</w:t>
            </w:r>
            <w:proofErr w:type="gram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принадлежности для обеспечения работы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наркозно-дыхательного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</w:rPr>
              <w:t xml:space="preserve"> аппарата WATO EX-35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EKOM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spol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s </w:t>
            </w:r>
            <w:proofErr w:type="spellStart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r.o</w:t>
            </w:r>
            <w:proofErr w:type="spellEnd"/>
            <w:r w:rsidRPr="002D4F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., </w:t>
            </w: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Словакия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4F1C" w:rsidRPr="002D4F1C" w:rsidRDefault="002D4F1C" w:rsidP="002D4F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F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в)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2D4F1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D4F1C">
        <w:rPr>
          <w:rFonts w:ascii="Times New Roman" w:hAnsi="Times New Roman" w:cs="Times New Roman"/>
          <w:sz w:val="24"/>
          <w:szCs w:val="24"/>
        </w:rPr>
        <w:t>в течение 60 рабочих дней с момента получения предоплаты;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>г)</w:t>
      </w:r>
      <w:r w:rsidRPr="002D4F1C">
        <w:rPr>
          <w:rFonts w:ascii="Times New Roman" w:hAnsi="Times New Roman" w:cs="Times New Roman"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2D4F1C">
        <w:rPr>
          <w:rFonts w:ascii="Times New Roman" w:hAnsi="Times New Roman" w:cs="Times New Roman"/>
          <w:sz w:val="24"/>
          <w:szCs w:val="24"/>
        </w:rPr>
        <w:t xml:space="preserve">: Предоплата 25%,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постоплата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75% в течение  30 рабочих дней после поставки;</w:t>
      </w:r>
    </w:p>
    <w:p w:rsidR="002D4F1C" w:rsidRPr="002D4F1C" w:rsidRDefault="002D4F1C" w:rsidP="002D4F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F1C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2D4F1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2D4F1C">
        <w:rPr>
          <w:rFonts w:ascii="Times New Roman" w:hAnsi="Times New Roman" w:cs="Times New Roman"/>
          <w:sz w:val="24"/>
          <w:szCs w:val="24"/>
        </w:rPr>
        <w:t xml:space="preserve"> Цены могут быть изменены в сторону увеличения или уменьшения в исключительных случаях в связи с изменением официального курса валют на момент поставки товара, а именно пары рубль ПМР/доллар США более чем  на 5%  от нынешнего официального курса 16,10 </w:t>
      </w:r>
      <w:proofErr w:type="spellStart"/>
      <w:r w:rsidRPr="002D4F1C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D4F1C">
        <w:rPr>
          <w:rFonts w:ascii="Times New Roman" w:hAnsi="Times New Roman" w:cs="Times New Roman"/>
          <w:sz w:val="24"/>
          <w:szCs w:val="24"/>
        </w:rPr>
        <w:t xml:space="preserve"> ПМР за 1 доллар США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sz w:val="24"/>
          <w:szCs w:val="24"/>
        </w:rPr>
        <w:t xml:space="preserve">е)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гарантийные обязательства: </w:t>
      </w:r>
      <w:r w:rsidRPr="002D4F1C">
        <w:rPr>
          <w:rFonts w:ascii="Times New Roman" w:hAnsi="Times New Roman" w:cs="Times New Roman"/>
          <w:bCs/>
          <w:sz w:val="24"/>
          <w:szCs w:val="24"/>
        </w:rPr>
        <w:t>гарантийный срок на медицинское оборудование – 12 месяцев со дня сдачи в эксплуатацию. Гарантийный срок подлежит продлению на срок осуществления гарантийного ремонта в случае его проведения;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F1C">
        <w:rPr>
          <w:rFonts w:ascii="Times New Roman" w:hAnsi="Times New Roman" w:cs="Times New Roman"/>
          <w:b/>
          <w:bCs/>
          <w:sz w:val="24"/>
          <w:szCs w:val="24"/>
        </w:rPr>
        <w:t>ж)</w:t>
      </w:r>
      <w:r w:rsidRPr="002D4F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4F1C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сторон: </w:t>
      </w:r>
      <w:r w:rsidRPr="002D4F1C">
        <w:rPr>
          <w:rFonts w:ascii="Times New Roman" w:hAnsi="Times New Roman" w:cs="Times New Roman"/>
          <w:bCs/>
          <w:sz w:val="24"/>
          <w:szCs w:val="24"/>
        </w:rPr>
        <w:t>За невыполнение или ненадлежащее выполнение принимаемых на себя обязатель</w:t>
      </w:r>
      <w:proofErr w:type="gramStart"/>
      <w:r w:rsidRPr="002D4F1C">
        <w:rPr>
          <w:rFonts w:ascii="Times New Roman" w:hAnsi="Times New Roman" w:cs="Times New Roman"/>
          <w:bCs/>
          <w:sz w:val="24"/>
          <w:szCs w:val="24"/>
        </w:rPr>
        <w:t>ств ст</w:t>
      </w:r>
      <w:proofErr w:type="gramEnd"/>
      <w:r w:rsidRPr="002D4F1C">
        <w:rPr>
          <w:rFonts w:ascii="Times New Roman" w:hAnsi="Times New Roman" w:cs="Times New Roman"/>
          <w:bCs/>
          <w:sz w:val="24"/>
          <w:szCs w:val="24"/>
        </w:rPr>
        <w:t>ороны несут ответственность в соответствии с действующим законодательством.</w:t>
      </w:r>
    </w:p>
    <w:p w:rsidR="002D4F1C" w:rsidRPr="002D4F1C" w:rsidRDefault="002D4F1C" w:rsidP="002D4F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2D4F1C" w:rsidRPr="002D4F1C" w:rsidRDefault="002D4F1C" w:rsidP="002D4F1C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D4F1C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sectPr w:rsidR="002D4F1C" w:rsidRPr="002D4F1C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27B2"/>
    <w:rsid w:val="002B6A0F"/>
    <w:rsid w:val="002D4F1C"/>
    <w:rsid w:val="0030399F"/>
    <w:rsid w:val="00307C31"/>
    <w:rsid w:val="00310D3E"/>
    <w:rsid w:val="0035547D"/>
    <w:rsid w:val="00417D99"/>
    <w:rsid w:val="005B7F88"/>
    <w:rsid w:val="006B553C"/>
    <w:rsid w:val="008877B7"/>
    <w:rsid w:val="0092435A"/>
    <w:rsid w:val="0099759E"/>
    <w:rsid w:val="009B4B0A"/>
    <w:rsid w:val="00AB25E6"/>
    <w:rsid w:val="00CB04F0"/>
    <w:rsid w:val="00D227B2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B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227B2"/>
  </w:style>
  <w:style w:type="character" w:customStyle="1" w:styleId="msg-body-block">
    <w:name w:val="msg-body-block"/>
    <w:basedOn w:val="a0"/>
    <w:rsid w:val="00D227B2"/>
  </w:style>
  <w:style w:type="table" w:styleId="a3">
    <w:name w:val="Table Grid"/>
    <w:basedOn w:val="a1"/>
    <w:uiPriority w:val="59"/>
    <w:rsid w:val="002D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5774-AF70-4D16-B603-D3D6725A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3521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3</cp:revision>
  <dcterms:created xsi:type="dcterms:W3CDTF">2020-01-31T10:00:00Z</dcterms:created>
  <dcterms:modified xsi:type="dcterms:W3CDTF">2020-01-31T10:11:00Z</dcterms:modified>
</cp:coreProperties>
</file>