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4" w:rsidRPr="00DE3864" w:rsidRDefault="00DE3864" w:rsidP="00CD6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 w:rsidR="009D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5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</w:p>
    <w:p w:rsidR="001576F0" w:rsidRPr="0070155E" w:rsidRDefault="001576F0" w:rsidP="001576F0">
      <w:pPr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flip:x y;z-index:25166028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FA0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7" style="position:absolute;left:0;text-align:left;flip:y;z-index:25166131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30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FA0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28" style="position:absolute;left:0;text-align:left;flip:x y;z-index:251662336;visibility:visible;mso-position-horizontal-relative:text;mso-position-vertical-relative:text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FA0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29" style="position:absolute;left:0;text-align:left;flip:y;z-index:251663360;visibility:visible;mso-position-horizontal-relative:text;mso-position-vertical-relative:text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620AE5" w:rsidRPr="00DE3864" w:rsidRDefault="001576F0" w:rsidP="00157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55E">
        <w:rPr>
          <w:rFonts w:ascii="Times New Roman" w:hAnsi="Times New Roman" w:cs="Times New Roman"/>
          <w:b/>
          <w:spacing w:val="4"/>
          <w:sz w:val="24"/>
          <w:szCs w:val="24"/>
        </w:rPr>
        <w:t>на приобретение унифицированной бланочной продукции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70155E">
        <w:rPr>
          <w:rFonts w:ascii="Times New Roman" w:hAnsi="Times New Roman" w:cs="Times New Roman"/>
          <w:b/>
          <w:spacing w:val="4"/>
          <w:sz w:val="24"/>
          <w:szCs w:val="24"/>
        </w:rPr>
        <w:t>для нужд лечебно-профилактических учреждений</w:t>
      </w:r>
    </w:p>
    <w:p w:rsidR="00DE3864" w:rsidRPr="00DE3864" w:rsidRDefault="00DE3864" w:rsidP="00CD677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DE3864" w:rsidRPr="00DE3864" w:rsidRDefault="00DE3864" w:rsidP="00CD6773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1576F0">
        <w:rPr>
          <w:rFonts w:ascii="Times New Roman" w:hAnsi="Times New Roman" w:cs="Times New Roman"/>
          <w:sz w:val="24"/>
          <w:szCs w:val="24"/>
        </w:rPr>
        <w:t>06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1576F0">
        <w:rPr>
          <w:rFonts w:ascii="Times New Roman" w:hAnsi="Times New Roman" w:cs="Times New Roman"/>
          <w:sz w:val="24"/>
          <w:szCs w:val="24"/>
        </w:rPr>
        <w:t>но</w:t>
      </w:r>
      <w:r w:rsidR="009D6154">
        <w:rPr>
          <w:rFonts w:ascii="Times New Roman" w:hAnsi="Times New Roman" w:cs="Times New Roman"/>
          <w:sz w:val="24"/>
          <w:szCs w:val="24"/>
        </w:rPr>
        <w:t>ября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3864" w:rsidRDefault="00DE3864" w:rsidP="00CD677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D6154" w:rsidRPr="002D318D" w:rsidRDefault="009D6154" w:rsidP="00CD6773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D6154" w:rsidRPr="008E1931" w:rsidRDefault="009D6154" w:rsidP="00CD6773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54" w:rsidRPr="002D318D" w:rsidRDefault="001576F0" w:rsidP="00CD677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повторного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="009D6154" w:rsidRPr="002D318D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398"/>
        <w:gridCol w:w="1818"/>
        <w:gridCol w:w="1685"/>
        <w:gridCol w:w="893"/>
      </w:tblGrid>
      <w:tr w:rsidR="001576F0" w:rsidRPr="009A2212" w:rsidTr="00F932E0">
        <w:trPr>
          <w:trHeight w:val="227"/>
          <w:tblHeader/>
        </w:trPr>
        <w:tc>
          <w:tcPr>
            <w:tcW w:w="303" w:type="pct"/>
            <w:shd w:val="clear" w:color="auto" w:fill="auto"/>
            <w:vAlign w:val="center"/>
            <w:hideMark/>
          </w:tcPr>
          <w:p w:rsidR="001576F0" w:rsidRPr="009A2212" w:rsidRDefault="001576F0" w:rsidP="00F932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22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22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A22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9" w:type="pct"/>
            <w:shd w:val="clear" w:color="auto" w:fill="auto"/>
            <w:vAlign w:val="center"/>
            <w:hideMark/>
          </w:tcPr>
          <w:p w:rsidR="001576F0" w:rsidRPr="009A2212" w:rsidRDefault="001576F0" w:rsidP="00F932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sz w:val="20"/>
                <w:szCs w:val="20"/>
              </w:rPr>
              <w:t>№ формы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sz w:val="20"/>
                <w:szCs w:val="20"/>
              </w:rPr>
              <w:t>N Приказа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1576F0" w:rsidRPr="009A2212" w:rsidRDefault="001576F0" w:rsidP="00F932E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  <w:hideMark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9" w:type="pct"/>
            <w:shd w:val="clear" w:color="auto" w:fill="auto"/>
            <w:vAlign w:val="center"/>
            <w:hideMark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Заключение ФГДС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Заключение ФКС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Штаты бюджетного учреждения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прил.№1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ЛПУ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Ф.30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стационара ЛПУ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вкладыш №1 к ф.30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О числе заболеваний, </w:t>
            </w:r>
            <w:proofErr w:type="spell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зарегстрированных</w:t>
            </w:r>
            <w:proofErr w:type="spellEnd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 у больных, проживающих в районе обслуживания  лечебного учреждения (взрослые и дети)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О числе заболеваний, </w:t>
            </w:r>
            <w:proofErr w:type="spell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зарегстрированных</w:t>
            </w:r>
            <w:proofErr w:type="spellEnd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 у больных, проживающих в районе обслуживания  лечебного учреждения (дети 15-17 лет включительно)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12а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 медицинской помощи роженицам и родильницам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32а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 медицинской помощи детям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больных туберкулезом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18.12.2013 года № 648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больных сифилисом, гонореей, дерматомикозами и чесоткой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больных злокачественными новообразованиями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злокачественными новообразованиями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психическими расстройствами и расстройствами поведения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заболеваниях контингента больных наркологическими расстройствами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центра (отделения) переливания крови, больницы, ведущей заготовку крови и использования крови для лечения больных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бюро судебно-медицинских экспертиз и его структурных подразделений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О кадрах </w:t>
            </w:r>
            <w:proofErr w:type="spell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proofErr w:type="spellEnd"/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от09.11.2016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центра скорой медицинской помощи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gram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медицинском</w:t>
            </w:r>
            <w:proofErr w:type="gramEnd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детей-инвалидов (0-17 лет включительно)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"О медицинском наблюдении и лечении носителей вируса иммунодефицита человека (ВИЧ)"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14 ноября 2014 года № 538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«Информированное добровольное согласие больного туберкулезом на обработку </w:t>
            </w:r>
            <w:r w:rsidRPr="009A2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персональных данных» 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прил.№</w:t>
            </w:r>
            <w:proofErr w:type="spellEnd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«Информированное добровольное согласие на проведение противотуберкулезного лечения» 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прил.№</w:t>
            </w:r>
            <w:proofErr w:type="spellEnd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«Контракт с больным туберкулезом» 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прил.№</w:t>
            </w:r>
            <w:proofErr w:type="spellEnd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 «Лист лечения пациента туберкулезом» 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ф. ТБ01, прил. № 1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«Анкета пациента, получающего лечение по стратегии  </w:t>
            </w:r>
            <w:proofErr w:type="spell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DOTS-plus</w:t>
            </w:r>
            <w:proofErr w:type="spellEnd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индивидуальной схеме лечения» 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прил.19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медико-гигиеническом воспитании населения и формирования здорового образа жизни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Отчет о профилактических прививках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22 сентября 2016 года № 448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очага гнойно-септической инфекции у новорожденного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Карта эпидемиологического обследования и наблюдения за очагом туберкулеза.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Месячные отчеты по </w:t>
            </w:r>
            <w:proofErr w:type="spellStart"/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энтологии</w:t>
            </w:r>
            <w:proofErr w:type="spellEnd"/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Отраслевая  статистическая отчетность. Статистический отчет № 5. 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Отраслевая  статистическая отчетность. Статистический отчет № 1. 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ноября 2016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Выписка из акта освидетельствования по определению % потери трудоспособности /1 лист/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.№302   от 27.05.2015г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Наряд на лечение ортопедического больного типовая форма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пр. МЗ № 140 от 24.03.06г.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Форма № 17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.11.16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74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50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1576F0" w:rsidRPr="009A2212" w:rsidTr="00F932E0">
        <w:trPr>
          <w:trHeight w:val="227"/>
        </w:trPr>
        <w:tc>
          <w:tcPr>
            <w:tcW w:w="303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 xml:space="preserve">Отчет деятельности лечебно-профилактического учреждения (стоматология) </w:t>
            </w:r>
          </w:p>
        </w:tc>
        <w:tc>
          <w:tcPr>
            <w:tcW w:w="971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Форма № 30,</w:t>
            </w:r>
          </w:p>
        </w:tc>
        <w:tc>
          <w:tcPr>
            <w:tcW w:w="900" w:type="pct"/>
            <w:vAlign w:val="center"/>
          </w:tcPr>
          <w:p w:rsidR="001576F0" w:rsidRPr="009A2212" w:rsidRDefault="001576F0" w:rsidP="00F9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sz w:val="20"/>
                <w:szCs w:val="20"/>
              </w:rPr>
              <w:t>от 9 .11.16 года № 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76F0" w:rsidRPr="009A2212" w:rsidRDefault="001576F0" w:rsidP="00F932E0">
            <w:pPr>
              <w:spacing w:after="0" w:line="240" w:lineRule="auto"/>
              <w:ind w:left="-250" w:right="175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21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</w:tbl>
    <w:p w:rsidR="001576F0" w:rsidRDefault="001576F0" w:rsidP="00CD6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154" w:rsidRPr="002D318D" w:rsidRDefault="009D6154" w:rsidP="00CD6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9D6154" w:rsidRPr="008E1931" w:rsidRDefault="009D6154" w:rsidP="00CD6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F0" w:rsidRPr="00303F5F" w:rsidRDefault="001576F0" w:rsidP="00157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0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03F5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повторного тендера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6F0" w:rsidRPr="00303F5F" w:rsidRDefault="001576F0" w:rsidP="001576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76F0" w:rsidRPr="00303F5F" w:rsidRDefault="001576F0" w:rsidP="00157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303F5F">
        <w:rPr>
          <w:rFonts w:ascii="Times New Roman" w:hAnsi="Times New Roman" w:cs="Times New Roman"/>
          <w:sz w:val="24"/>
          <w:szCs w:val="24"/>
        </w:rPr>
        <w:t xml:space="preserve">16:00 часов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03F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03F5F">
        <w:rPr>
          <w:rFonts w:ascii="Times New Roman" w:hAnsi="Times New Roman" w:cs="Times New Roman"/>
          <w:sz w:val="24"/>
          <w:szCs w:val="24"/>
        </w:rPr>
        <w:t xml:space="preserve"> 2019 года 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E3864" w:rsidRDefault="001576F0" w:rsidP="001576F0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одно коммерческое предложение от хозяйствующего субъект</w:t>
      </w:r>
      <w:proofErr w:type="gramStart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вычислительной техники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3864" w:rsidRDefault="00DE3864" w:rsidP="00CD677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154" w:rsidRPr="002D318D" w:rsidRDefault="009D6154" w:rsidP="00CD6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18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D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54" w:rsidRPr="002D318D" w:rsidRDefault="009D6154" w:rsidP="00CD6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54" w:rsidRDefault="001576F0" w:rsidP="001576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F5F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одного хозяйствующего субъекта, </w:t>
      </w:r>
      <w:r w:rsidRPr="0030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 состоявшимся и рекомендовать Министру издать Приказ о заключении договора </w:t>
      </w:r>
      <w:r w:rsidRPr="0070155E">
        <w:rPr>
          <w:rFonts w:ascii="Times New Roman" w:hAnsi="Times New Roman" w:cs="Times New Roman"/>
          <w:spacing w:val="4"/>
          <w:sz w:val="24"/>
          <w:szCs w:val="24"/>
        </w:rPr>
        <w:t>на приобретение унифицированной бланочной продукции для нужд лечебно-профилактических учреждений</w:t>
      </w:r>
      <w:r w:rsidRPr="00303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D6154" w:rsidSect="00CD677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70" w:rsidRDefault="00E34C70" w:rsidP="00CD6773">
      <w:pPr>
        <w:spacing w:after="0" w:line="240" w:lineRule="auto"/>
      </w:pPr>
      <w:r>
        <w:separator/>
      </w:r>
    </w:p>
  </w:endnote>
  <w:endnote w:type="continuationSeparator" w:id="0">
    <w:p w:rsidR="00E34C70" w:rsidRDefault="00E34C70" w:rsidP="00CD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70" w:rsidRDefault="00E34C70" w:rsidP="00CD6773">
      <w:pPr>
        <w:spacing w:after="0" w:line="240" w:lineRule="auto"/>
      </w:pPr>
      <w:r>
        <w:separator/>
      </w:r>
    </w:p>
  </w:footnote>
  <w:footnote w:type="continuationSeparator" w:id="0">
    <w:p w:rsidR="00E34C70" w:rsidRDefault="00E34C70" w:rsidP="00CD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8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6773" w:rsidRPr="00CD6773" w:rsidRDefault="00E022C9">
        <w:pPr>
          <w:pStyle w:val="a4"/>
          <w:jc w:val="center"/>
          <w:rPr>
            <w:rFonts w:ascii="Times New Roman" w:hAnsi="Times New Roman" w:cs="Times New Roman"/>
          </w:rPr>
        </w:pPr>
        <w:r w:rsidRPr="00CD6773">
          <w:rPr>
            <w:rFonts w:ascii="Times New Roman" w:hAnsi="Times New Roman" w:cs="Times New Roman"/>
          </w:rPr>
          <w:fldChar w:fldCharType="begin"/>
        </w:r>
        <w:r w:rsidR="00CD6773" w:rsidRPr="00CD6773">
          <w:rPr>
            <w:rFonts w:ascii="Times New Roman" w:hAnsi="Times New Roman" w:cs="Times New Roman"/>
          </w:rPr>
          <w:instrText xml:space="preserve"> PAGE   \* MERGEFORMAT </w:instrText>
        </w:r>
        <w:r w:rsidRPr="00CD6773">
          <w:rPr>
            <w:rFonts w:ascii="Times New Roman" w:hAnsi="Times New Roman" w:cs="Times New Roman"/>
          </w:rPr>
          <w:fldChar w:fldCharType="separate"/>
        </w:r>
        <w:r w:rsidR="001576F0">
          <w:rPr>
            <w:rFonts w:ascii="Times New Roman" w:hAnsi="Times New Roman" w:cs="Times New Roman"/>
            <w:noProof/>
          </w:rPr>
          <w:t>2</w:t>
        </w:r>
        <w:r w:rsidRPr="00CD677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64"/>
    <w:rsid w:val="000010D7"/>
    <w:rsid w:val="00003CAA"/>
    <w:rsid w:val="00012F4E"/>
    <w:rsid w:val="000134A3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D09AA"/>
    <w:rsid w:val="000D1679"/>
    <w:rsid w:val="000D5E4B"/>
    <w:rsid w:val="000E19F1"/>
    <w:rsid w:val="000E1E07"/>
    <w:rsid w:val="000E4B9E"/>
    <w:rsid w:val="000E50EE"/>
    <w:rsid w:val="000E664A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25736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6F0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7179"/>
    <w:rsid w:val="0032766D"/>
    <w:rsid w:val="00327913"/>
    <w:rsid w:val="00330378"/>
    <w:rsid w:val="00331E77"/>
    <w:rsid w:val="0034297B"/>
    <w:rsid w:val="0034361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3BA7"/>
    <w:rsid w:val="003A75A1"/>
    <w:rsid w:val="003A7F16"/>
    <w:rsid w:val="003B1CEA"/>
    <w:rsid w:val="003B1D98"/>
    <w:rsid w:val="003B23EF"/>
    <w:rsid w:val="003B3D24"/>
    <w:rsid w:val="003B45BD"/>
    <w:rsid w:val="003C1299"/>
    <w:rsid w:val="003C285E"/>
    <w:rsid w:val="003C49B4"/>
    <w:rsid w:val="003C582E"/>
    <w:rsid w:val="003C59C7"/>
    <w:rsid w:val="003C677F"/>
    <w:rsid w:val="003D389B"/>
    <w:rsid w:val="003D44E9"/>
    <w:rsid w:val="003D4B4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79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47469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5A6"/>
    <w:rsid w:val="007C2A42"/>
    <w:rsid w:val="007C3D8D"/>
    <w:rsid w:val="007C52CE"/>
    <w:rsid w:val="007C5339"/>
    <w:rsid w:val="007C643B"/>
    <w:rsid w:val="007C6706"/>
    <w:rsid w:val="007C7589"/>
    <w:rsid w:val="007D1AD1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740C"/>
    <w:rsid w:val="008839CC"/>
    <w:rsid w:val="008907CD"/>
    <w:rsid w:val="00891BFA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0B92"/>
    <w:rsid w:val="00901CDA"/>
    <w:rsid w:val="00902D9E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6154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7072"/>
    <w:rsid w:val="00A31D99"/>
    <w:rsid w:val="00A32106"/>
    <w:rsid w:val="00A46655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5631"/>
    <w:rsid w:val="00AF2071"/>
    <w:rsid w:val="00AF22D8"/>
    <w:rsid w:val="00AF4BC9"/>
    <w:rsid w:val="00AF520F"/>
    <w:rsid w:val="00AF7910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2FE5"/>
    <w:rsid w:val="00C57150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A0C55"/>
    <w:rsid w:val="00CA284E"/>
    <w:rsid w:val="00CA3178"/>
    <w:rsid w:val="00CA3288"/>
    <w:rsid w:val="00CA43F0"/>
    <w:rsid w:val="00CA5991"/>
    <w:rsid w:val="00CA5B88"/>
    <w:rsid w:val="00CB64F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E92"/>
    <w:rsid w:val="00CD5D1F"/>
    <w:rsid w:val="00CD6773"/>
    <w:rsid w:val="00CD6F99"/>
    <w:rsid w:val="00CE15ED"/>
    <w:rsid w:val="00CE2C4E"/>
    <w:rsid w:val="00CE46F7"/>
    <w:rsid w:val="00CE7A5E"/>
    <w:rsid w:val="00CF1920"/>
    <w:rsid w:val="00CF1D96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62B6"/>
    <w:rsid w:val="00D57DC2"/>
    <w:rsid w:val="00D60342"/>
    <w:rsid w:val="00D65D3A"/>
    <w:rsid w:val="00D6659C"/>
    <w:rsid w:val="00D66A6F"/>
    <w:rsid w:val="00D66FE4"/>
    <w:rsid w:val="00D6730E"/>
    <w:rsid w:val="00D67FF2"/>
    <w:rsid w:val="00D758FE"/>
    <w:rsid w:val="00D76614"/>
    <w:rsid w:val="00D803DD"/>
    <w:rsid w:val="00D82BC8"/>
    <w:rsid w:val="00D82F0F"/>
    <w:rsid w:val="00D83574"/>
    <w:rsid w:val="00D849D6"/>
    <w:rsid w:val="00D86C0F"/>
    <w:rsid w:val="00DA1198"/>
    <w:rsid w:val="00DA2F6A"/>
    <w:rsid w:val="00DB0596"/>
    <w:rsid w:val="00DB089A"/>
    <w:rsid w:val="00DB11AF"/>
    <w:rsid w:val="00DB3AA6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3864"/>
    <w:rsid w:val="00DE4FA9"/>
    <w:rsid w:val="00DE509C"/>
    <w:rsid w:val="00DF1408"/>
    <w:rsid w:val="00DF2273"/>
    <w:rsid w:val="00DF69FE"/>
    <w:rsid w:val="00DF6C87"/>
    <w:rsid w:val="00E022C9"/>
    <w:rsid w:val="00E02DC2"/>
    <w:rsid w:val="00E04489"/>
    <w:rsid w:val="00E10C24"/>
    <w:rsid w:val="00E13D1E"/>
    <w:rsid w:val="00E15E5C"/>
    <w:rsid w:val="00E17767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4C70"/>
    <w:rsid w:val="00E35F75"/>
    <w:rsid w:val="00E36A9E"/>
    <w:rsid w:val="00E41992"/>
    <w:rsid w:val="00E43284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B0F"/>
    <w:rsid w:val="00EC0895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FE9"/>
    <w:rsid w:val="00F01C59"/>
    <w:rsid w:val="00F036FA"/>
    <w:rsid w:val="00F04277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7C95"/>
    <w:rsid w:val="00FB1162"/>
    <w:rsid w:val="00FB2F74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54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73"/>
  </w:style>
  <w:style w:type="paragraph" w:styleId="a6">
    <w:name w:val="footer"/>
    <w:basedOn w:val="a"/>
    <w:link w:val="a7"/>
    <w:uiPriority w:val="99"/>
    <w:semiHidden/>
    <w:unhideWhenUsed/>
    <w:rsid w:val="00CD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2019-10-04T12:27:00Z</cp:lastPrinted>
  <dcterms:created xsi:type="dcterms:W3CDTF">2019-11-22T06:41:00Z</dcterms:created>
  <dcterms:modified xsi:type="dcterms:W3CDTF">2019-11-22T06:55:00Z</dcterms:modified>
</cp:coreProperties>
</file>