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C16E" w14:textId="782C4AA1" w:rsidR="003F7FB6" w:rsidRPr="003471B6" w:rsidRDefault="00445B47" w:rsidP="003F7F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14:paraId="549C5FEB" w14:textId="7293338B" w:rsidR="003F7FB6" w:rsidRPr="003471B6" w:rsidRDefault="003F7FB6" w:rsidP="003F7F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45B47" w:rsidRPr="003471B6">
        <w:rPr>
          <w:rFonts w:ascii="Times New Roman" w:hAnsi="Times New Roman" w:cs="Times New Roman"/>
          <w:b/>
          <w:sz w:val="24"/>
          <w:szCs w:val="24"/>
        </w:rPr>
        <w:t>Молодежного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 совета при Министерстве здравоохранения</w:t>
      </w:r>
    </w:p>
    <w:p w14:paraId="0E1894BD" w14:textId="77777777" w:rsidR="003F7FB6" w:rsidRPr="003471B6" w:rsidRDefault="003F7FB6" w:rsidP="003F7F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</w:p>
    <w:p w14:paraId="600ECC62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2C3AE82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80A8214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проведения: </w:t>
      </w:r>
    </w:p>
    <w:p w14:paraId="662CEC5D" w14:textId="073AE932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15-00 часов                                                                    </w:t>
      </w:r>
      <w:r w:rsidR="00445B47" w:rsidRPr="003471B6">
        <w:rPr>
          <w:rFonts w:ascii="Times New Roman" w:hAnsi="Times New Roman" w:cs="Times New Roman"/>
          <w:sz w:val="24"/>
          <w:szCs w:val="24"/>
        </w:rPr>
        <w:t xml:space="preserve">                           от 14</w:t>
      </w:r>
      <w:r w:rsidRPr="003471B6">
        <w:rPr>
          <w:rFonts w:ascii="Times New Roman" w:hAnsi="Times New Roman" w:cs="Times New Roman"/>
          <w:sz w:val="24"/>
          <w:szCs w:val="24"/>
        </w:rPr>
        <w:t>.</w:t>
      </w:r>
      <w:r w:rsidR="00445B47" w:rsidRPr="003471B6">
        <w:rPr>
          <w:rFonts w:ascii="Times New Roman" w:hAnsi="Times New Roman" w:cs="Times New Roman"/>
          <w:sz w:val="24"/>
          <w:szCs w:val="24"/>
        </w:rPr>
        <w:t>12</w:t>
      </w:r>
      <w:r w:rsidR="00025FDA" w:rsidRPr="003471B6">
        <w:rPr>
          <w:rFonts w:ascii="Times New Roman" w:hAnsi="Times New Roman" w:cs="Times New Roman"/>
          <w:sz w:val="24"/>
          <w:szCs w:val="24"/>
        </w:rPr>
        <w:t>.</w:t>
      </w:r>
      <w:r w:rsidRPr="003471B6">
        <w:rPr>
          <w:rFonts w:ascii="Times New Roman" w:hAnsi="Times New Roman" w:cs="Times New Roman"/>
          <w:sz w:val="24"/>
          <w:szCs w:val="24"/>
        </w:rPr>
        <w:t>2023</w:t>
      </w:r>
      <w:r w:rsidR="00025FDA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F66414" w:rsidRPr="003471B6">
        <w:rPr>
          <w:rFonts w:ascii="Times New Roman" w:hAnsi="Times New Roman" w:cs="Times New Roman"/>
          <w:sz w:val="24"/>
          <w:szCs w:val="24"/>
        </w:rPr>
        <w:t>г</w:t>
      </w:r>
      <w:r w:rsidRPr="003471B6">
        <w:rPr>
          <w:rFonts w:ascii="Times New Roman" w:hAnsi="Times New Roman" w:cs="Times New Roman"/>
          <w:sz w:val="24"/>
          <w:szCs w:val="24"/>
        </w:rPr>
        <w:t>ода</w:t>
      </w:r>
    </w:p>
    <w:p w14:paraId="6474A757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A44A299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14:paraId="661EBA4C" w14:textId="77777777" w:rsidR="003F7FB6" w:rsidRPr="003471B6" w:rsidRDefault="003F7FB6" w:rsidP="003F7F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ПМР, 3300, </w:t>
      </w:r>
      <w:proofErr w:type="spellStart"/>
      <w:r w:rsidRPr="003471B6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71B6">
        <w:rPr>
          <w:rFonts w:ascii="Times New Roman" w:hAnsi="Times New Roman" w:cs="Times New Roman"/>
          <w:sz w:val="24"/>
          <w:szCs w:val="24"/>
        </w:rPr>
        <w:t>пер.Днестровский</w:t>
      </w:r>
      <w:proofErr w:type="spellEnd"/>
      <w:proofErr w:type="gramEnd"/>
      <w:r w:rsidRPr="003471B6">
        <w:rPr>
          <w:rFonts w:ascii="Times New Roman" w:hAnsi="Times New Roman" w:cs="Times New Roman"/>
          <w:sz w:val="24"/>
          <w:szCs w:val="24"/>
        </w:rPr>
        <w:t>, 3, зал заседаний Министерства здравоохранения ПМР.</w:t>
      </w:r>
    </w:p>
    <w:p w14:paraId="43DDD2F8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35A5F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На заседании председательствовала:</w:t>
      </w:r>
    </w:p>
    <w:p w14:paraId="25DEC608" w14:textId="719453EE" w:rsidR="003F7FB6" w:rsidRPr="003471B6" w:rsidRDefault="00445B47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Вырныгора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Ирина Геннадьевна</w:t>
      </w:r>
      <w:r w:rsidR="003F7FB6" w:rsidRPr="003471B6">
        <w:rPr>
          <w:rFonts w:ascii="Times New Roman" w:hAnsi="Times New Roman" w:cs="Times New Roman"/>
          <w:sz w:val="24"/>
          <w:szCs w:val="24"/>
        </w:rPr>
        <w:t xml:space="preserve"> – </w:t>
      </w:r>
      <w:r w:rsidR="001B64DD" w:rsidRPr="003471B6">
        <w:rPr>
          <w:rFonts w:ascii="Times New Roman" w:hAnsi="Times New Roman" w:cs="Times New Roman"/>
          <w:sz w:val="24"/>
          <w:szCs w:val="24"/>
        </w:rPr>
        <w:t>П</w:t>
      </w:r>
      <w:r w:rsidR="003F7FB6" w:rsidRPr="003471B6">
        <w:rPr>
          <w:rFonts w:ascii="Times New Roman" w:hAnsi="Times New Roman" w:cs="Times New Roman"/>
          <w:sz w:val="24"/>
          <w:szCs w:val="24"/>
        </w:rPr>
        <w:t>редседател</w:t>
      </w:r>
      <w:r w:rsidRPr="003471B6">
        <w:rPr>
          <w:rFonts w:ascii="Times New Roman" w:hAnsi="Times New Roman" w:cs="Times New Roman"/>
          <w:sz w:val="24"/>
          <w:szCs w:val="24"/>
        </w:rPr>
        <w:t>ь</w:t>
      </w:r>
      <w:r w:rsidR="003F7FB6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sz w:val="24"/>
          <w:szCs w:val="24"/>
        </w:rPr>
        <w:t>Молодежного</w:t>
      </w:r>
      <w:r w:rsidR="003F7FB6" w:rsidRPr="003471B6">
        <w:rPr>
          <w:rFonts w:ascii="Times New Roman" w:hAnsi="Times New Roman" w:cs="Times New Roman"/>
          <w:sz w:val="24"/>
          <w:szCs w:val="24"/>
        </w:rPr>
        <w:t xml:space="preserve"> совета пр</w:t>
      </w:r>
      <w:r w:rsidR="00025FDA" w:rsidRPr="003471B6">
        <w:rPr>
          <w:rFonts w:ascii="Times New Roman" w:hAnsi="Times New Roman" w:cs="Times New Roman"/>
          <w:sz w:val="24"/>
          <w:szCs w:val="24"/>
        </w:rPr>
        <w:t xml:space="preserve">и Министерстве здравоохранения </w:t>
      </w:r>
      <w:r w:rsidR="003F7FB6" w:rsidRPr="003471B6">
        <w:rPr>
          <w:rFonts w:ascii="Times New Roman" w:hAnsi="Times New Roman" w:cs="Times New Roman"/>
          <w:sz w:val="24"/>
          <w:szCs w:val="24"/>
        </w:rPr>
        <w:t>Приднестровской Молдавской Республики.</w:t>
      </w:r>
    </w:p>
    <w:p w14:paraId="6E5FDA60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97AED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</w:t>
      </w:r>
      <w:r w:rsidRPr="003471B6">
        <w:rPr>
          <w:rFonts w:ascii="Times New Roman" w:hAnsi="Times New Roman" w:cs="Times New Roman"/>
          <w:sz w:val="24"/>
          <w:szCs w:val="24"/>
        </w:rPr>
        <w:t>:</w:t>
      </w:r>
    </w:p>
    <w:p w14:paraId="13FDBF3A" w14:textId="45305AFB" w:rsidR="003F7FB6" w:rsidRPr="003471B6" w:rsidRDefault="00445B47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sz w:val="24"/>
          <w:szCs w:val="24"/>
        </w:rPr>
        <w:t>Карлаш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Карина Евгеньевна</w:t>
      </w:r>
      <w:r w:rsidR="003F7FB6" w:rsidRPr="003471B6">
        <w:rPr>
          <w:rFonts w:ascii="Times New Roman" w:hAnsi="Times New Roman" w:cs="Times New Roman"/>
          <w:sz w:val="24"/>
          <w:szCs w:val="24"/>
        </w:rPr>
        <w:t>.</w:t>
      </w:r>
    </w:p>
    <w:p w14:paraId="089DC18E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721E1" w14:textId="77777777" w:rsidR="003F7FB6" w:rsidRPr="003471B6" w:rsidRDefault="003F7FB6" w:rsidP="003F7F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Присутствовали члены Общественного совета:</w:t>
      </w:r>
    </w:p>
    <w:p w14:paraId="0EE72A82" w14:textId="4AC6D7BA" w:rsidR="005B34D8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sz w:val="24"/>
          <w:szCs w:val="24"/>
        </w:rPr>
        <w:t>Вырныгора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И.Г.</w:t>
      </w:r>
    </w:p>
    <w:p w14:paraId="0472FFAA" w14:textId="6FEFB50C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sz w:val="24"/>
          <w:szCs w:val="24"/>
        </w:rPr>
        <w:t>Карлаш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К.Е.</w:t>
      </w:r>
    </w:p>
    <w:p w14:paraId="494ED289" w14:textId="06C09496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Соколов Н.А.</w:t>
      </w:r>
    </w:p>
    <w:p w14:paraId="5A01810C" w14:textId="15B52D8E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sz w:val="24"/>
          <w:szCs w:val="24"/>
        </w:rPr>
        <w:t>Головашова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Ю.В.</w:t>
      </w:r>
    </w:p>
    <w:p w14:paraId="2510EF33" w14:textId="61EC1DF1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Жук А.В.</w:t>
      </w:r>
    </w:p>
    <w:p w14:paraId="62A152A3" w14:textId="17866C10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Иванова А.С.</w:t>
      </w:r>
    </w:p>
    <w:p w14:paraId="3A458184" w14:textId="79BB9097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sz w:val="24"/>
          <w:szCs w:val="24"/>
        </w:rPr>
        <w:t>Стратула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Т.В.</w:t>
      </w:r>
    </w:p>
    <w:p w14:paraId="1AEC63C1" w14:textId="3FF32D54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Руснак В.И.</w:t>
      </w:r>
    </w:p>
    <w:p w14:paraId="2BA6FAE0" w14:textId="0CBA873E" w:rsidR="00445B47" w:rsidRPr="003471B6" w:rsidRDefault="00445B47" w:rsidP="00445B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Рудик М.М.</w:t>
      </w:r>
    </w:p>
    <w:p w14:paraId="6F1ED411" w14:textId="77777777" w:rsidR="00445B47" w:rsidRPr="003471B6" w:rsidRDefault="00445B47" w:rsidP="00445B4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5566816" w14:textId="4400E213" w:rsidR="00A70EE5" w:rsidRPr="003471B6" w:rsidRDefault="003F7FB6" w:rsidP="00266E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По уважительной причине отсутствовали:</w:t>
      </w:r>
      <w:r w:rsidR="00445B47" w:rsidRPr="00347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47" w:rsidRPr="003471B6">
        <w:rPr>
          <w:rFonts w:ascii="Times New Roman" w:hAnsi="Times New Roman" w:cs="Times New Roman"/>
          <w:sz w:val="24"/>
          <w:szCs w:val="24"/>
        </w:rPr>
        <w:t>Штырба</w:t>
      </w:r>
      <w:proofErr w:type="spellEnd"/>
      <w:r w:rsidR="00445B47" w:rsidRPr="003471B6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6EE3E9EF" w14:textId="77777777" w:rsidR="00A70EE5" w:rsidRPr="003471B6" w:rsidRDefault="00A70EE5" w:rsidP="00266E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925CC7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Кворум для голосования имеется.</w:t>
      </w:r>
    </w:p>
    <w:p w14:paraId="61FE07F2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3BDF5" w14:textId="77777777" w:rsidR="003F7FB6" w:rsidRPr="003471B6" w:rsidRDefault="003F7FB6" w:rsidP="003F7F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14:paraId="7E1B412F" w14:textId="77777777" w:rsidR="003F7FB6" w:rsidRPr="003471B6" w:rsidRDefault="003F7FB6" w:rsidP="003F7FB6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sz w:val="24"/>
          <w:szCs w:val="24"/>
        </w:rPr>
        <w:t>Албул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Кристина Валерьевна – министр здравоохранения ПМР; </w:t>
      </w:r>
    </w:p>
    <w:p w14:paraId="694728B1" w14:textId="77777777" w:rsidR="00E84299" w:rsidRPr="003471B6" w:rsidRDefault="003F7FB6" w:rsidP="00E84299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Пресс-служба МЗ ПМР.</w:t>
      </w:r>
      <w:r w:rsidR="00E84299" w:rsidRPr="00347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EA354" w14:textId="77777777" w:rsidR="003F7FB6" w:rsidRPr="003471B6" w:rsidRDefault="003F7FB6" w:rsidP="003F7FB6">
      <w:pPr>
        <w:tabs>
          <w:tab w:val="left" w:pos="-24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0DC815E" w14:textId="7882FC9C" w:rsidR="003F7FB6" w:rsidRPr="003471B6" w:rsidRDefault="00445B47" w:rsidP="003F7FB6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5B34D8" w:rsidRPr="003471B6">
        <w:rPr>
          <w:rFonts w:ascii="Times New Roman" w:hAnsi="Times New Roman" w:cs="Times New Roman"/>
          <w:b/>
          <w:sz w:val="24"/>
          <w:szCs w:val="24"/>
        </w:rPr>
        <w:t>1</w:t>
      </w:r>
      <w:r w:rsidR="003F7FB6" w:rsidRPr="003471B6">
        <w:rPr>
          <w:rFonts w:ascii="Times New Roman" w:hAnsi="Times New Roman" w:cs="Times New Roman"/>
          <w:b/>
          <w:sz w:val="24"/>
          <w:szCs w:val="24"/>
        </w:rPr>
        <w:t>-го ЗАСЕДАНИЯ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 от 14.12</w:t>
      </w:r>
      <w:r w:rsidR="005923C5" w:rsidRPr="003471B6">
        <w:rPr>
          <w:rFonts w:ascii="Times New Roman" w:hAnsi="Times New Roman" w:cs="Times New Roman"/>
          <w:b/>
          <w:sz w:val="24"/>
          <w:szCs w:val="24"/>
        </w:rPr>
        <w:t>.2023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65BC14C" w14:textId="77777777" w:rsidR="00CE59F5" w:rsidRPr="003471B6" w:rsidRDefault="00CE59F5" w:rsidP="003F7FB6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3A97B" w14:textId="1DEEC33F" w:rsidR="00445B47" w:rsidRPr="003471B6" w:rsidRDefault="00445B47" w:rsidP="00445B4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О производственной практике </w:t>
      </w:r>
      <w:r w:rsidR="00AF7C16" w:rsidRPr="003471B6">
        <w:rPr>
          <w:rFonts w:ascii="Times New Roman" w:hAnsi="Times New Roman" w:cs="Times New Roman"/>
          <w:sz w:val="24"/>
          <w:szCs w:val="24"/>
        </w:rPr>
        <w:t>студентов медицинского колледжа</w:t>
      </w:r>
      <w:r w:rsidR="00025FDA" w:rsidRPr="003471B6">
        <w:rPr>
          <w:rFonts w:ascii="Times New Roman" w:hAnsi="Times New Roman" w:cs="Times New Roman"/>
          <w:sz w:val="24"/>
          <w:szCs w:val="24"/>
        </w:rPr>
        <w:t>.</w:t>
      </w:r>
    </w:p>
    <w:p w14:paraId="34E6714A" w14:textId="16B6179C" w:rsidR="00B83DBE" w:rsidRPr="003471B6" w:rsidRDefault="00B83DBE" w:rsidP="00C3464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Об уровне заболеваемости</w:t>
      </w:r>
      <w:r w:rsidR="006F08F2" w:rsidRPr="003471B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и профилактики нарушений зрения у детей школьного возраста</w:t>
      </w:r>
      <w:r w:rsidRPr="003471B6">
        <w:rPr>
          <w:rFonts w:ascii="Times New Roman" w:hAnsi="Times New Roman" w:cs="Times New Roman"/>
          <w:sz w:val="24"/>
          <w:szCs w:val="24"/>
        </w:rPr>
        <w:t>.</w:t>
      </w:r>
    </w:p>
    <w:p w14:paraId="551D376C" w14:textId="6516C091" w:rsidR="00445B47" w:rsidRPr="003471B6" w:rsidRDefault="005B34D8" w:rsidP="00C3464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О </w:t>
      </w:r>
      <w:r w:rsidR="00445B47" w:rsidRPr="003471B6">
        <w:rPr>
          <w:rFonts w:ascii="Times New Roman" w:hAnsi="Times New Roman" w:cs="Times New Roman"/>
          <w:sz w:val="24"/>
          <w:szCs w:val="24"/>
        </w:rPr>
        <w:t xml:space="preserve">профилактике рака желудка </w:t>
      </w:r>
      <w:r w:rsidR="00B83DBE" w:rsidRPr="003471B6">
        <w:rPr>
          <w:rFonts w:ascii="Times New Roman" w:hAnsi="Times New Roman" w:cs="Times New Roman"/>
          <w:sz w:val="24"/>
          <w:szCs w:val="24"/>
        </w:rPr>
        <w:t>в ПМР.</w:t>
      </w:r>
    </w:p>
    <w:p w14:paraId="70937C5C" w14:textId="0BC57F49" w:rsidR="00B83DBE" w:rsidRPr="003471B6" w:rsidRDefault="00B83DBE" w:rsidP="00C3464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О планах Молодежного совета на 2024 г.</w:t>
      </w:r>
    </w:p>
    <w:p w14:paraId="1E6834E6" w14:textId="77777777" w:rsidR="00256E93" w:rsidRPr="003471B6" w:rsidRDefault="00256E93" w:rsidP="004B4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A5013" w14:textId="277C22EC" w:rsidR="00B83DBE" w:rsidRPr="003471B6" w:rsidRDefault="00025FDA" w:rsidP="0031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Рассмотрение </w:t>
      </w:r>
      <w:r w:rsidR="00244B54" w:rsidRPr="003471B6">
        <w:rPr>
          <w:rFonts w:ascii="Times New Roman" w:hAnsi="Times New Roman" w:cs="Times New Roman"/>
          <w:b/>
          <w:sz w:val="24"/>
          <w:szCs w:val="24"/>
          <w:u w:val="single"/>
        </w:rPr>
        <w:t>1 вопроса</w:t>
      </w:r>
      <w:proofErr w:type="gramStart"/>
      <w:r w:rsidR="00244B54" w:rsidRPr="003471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44B54" w:rsidRPr="0034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3DBE" w:rsidRPr="003471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83DBE" w:rsidRPr="003471B6">
        <w:rPr>
          <w:rFonts w:ascii="Times New Roman" w:hAnsi="Times New Roman" w:cs="Times New Roman"/>
          <w:sz w:val="24"/>
          <w:szCs w:val="24"/>
        </w:rPr>
        <w:t xml:space="preserve"> производственной практике студентов медицинского колледжа. </w:t>
      </w:r>
    </w:p>
    <w:p w14:paraId="17FDBE1B" w14:textId="08BAC37D" w:rsidR="00244B54" w:rsidRPr="003471B6" w:rsidRDefault="00244B54" w:rsidP="00B83DB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2"/>
          <w:sz w:val="24"/>
          <w:szCs w:val="24"/>
        </w:rPr>
      </w:pPr>
    </w:p>
    <w:p w14:paraId="588E2C66" w14:textId="77777777" w:rsidR="00AB55F7" w:rsidRPr="003471B6" w:rsidRDefault="00244B54" w:rsidP="00AB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3471B6">
        <w:rPr>
          <w:rFonts w:ascii="Times New Roman" w:hAnsi="Times New Roman" w:cs="Times New Roman"/>
          <w:sz w:val="24"/>
          <w:szCs w:val="24"/>
        </w:rPr>
        <w:t xml:space="preserve">: Информацию председателя </w:t>
      </w:r>
      <w:r w:rsidR="00B83DBE" w:rsidRPr="003471B6">
        <w:rPr>
          <w:rFonts w:ascii="Times New Roman" w:hAnsi="Times New Roman" w:cs="Times New Roman"/>
          <w:sz w:val="24"/>
          <w:szCs w:val="24"/>
        </w:rPr>
        <w:t xml:space="preserve">Молодежного совета </w:t>
      </w:r>
      <w:proofErr w:type="spellStart"/>
      <w:r w:rsidR="00B83DBE" w:rsidRPr="003471B6">
        <w:rPr>
          <w:rFonts w:ascii="Times New Roman" w:hAnsi="Times New Roman" w:cs="Times New Roman"/>
          <w:b/>
          <w:sz w:val="24"/>
          <w:szCs w:val="24"/>
        </w:rPr>
        <w:t>Вырныгоры</w:t>
      </w:r>
      <w:proofErr w:type="spellEnd"/>
      <w:r w:rsidR="00B83DBE" w:rsidRPr="003471B6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Pr="003471B6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3C3950" w:rsidRPr="003471B6">
        <w:rPr>
          <w:rFonts w:ascii="Times New Roman" w:hAnsi="Times New Roman" w:cs="Times New Roman"/>
          <w:sz w:val="24"/>
          <w:szCs w:val="24"/>
        </w:rPr>
        <w:t xml:space="preserve">студенты медицинских колледжей на первом заседании МС подняли вопрос, который касается производственной практики </w:t>
      </w:r>
      <w:r w:rsidR="00AB55F7" w:rsidRPr="003471B6">
        <w:rPr>
          <w:rFonts w:ascii="Times New Roman" w:hAnsi="Times New Roman" w:cs="Times New Roman"/>
          <w:sz w:val="24"/>
          <w:szCs w:val="24"/>
        </w:rPr>
        <w:t xml:space="preserve">в лечебных учреждениях. Студентам представилась </w:t>
      </w:r>
      <w:r w:rsidR="00AB55F7" w:rsidRPr="003471B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познакомиться </w:t>
      </w:r>
      <w:r w:rsidR="003C3950" w:rsidRPr="003471B6">
        <w:rPr>
          <w:rFonts w:ascii="Times New Roman" w:hAnsi="Times New Roman" w:cs="Times New Roman"/>
          <w:sz w:val="24"/>
          <w:szCs w:val="24"/>
        </w:rPr>
        <w:t xml:space="preserve">с </w:t>
      </w:r>
      <w:r w:rsidR="00930574" w:rsidRPr="003471B6">
        <w:rPr>
          <w:rFonts w:ascii="Times New Roman" w:hAnsi="Times New Roman" w:cs="Times New Roman"/>
          <w:sz w:val="24"/>
          <w:szCs w:val="24"/>
        </w:rPr>
        <w:t>новыми методами лечения</w:t>
      </w:r>
      <w:r w:rsidR="00AB55F7" w:rsidRPr="003471B6">
        <w:rPr>
          <w:rFonts w:ascii="Times New Roman" w:hAnsi="Times New Roman" w:cs="Times New Roman"/>
          <w:sz w:val="24"/>
          <w:szCs w:val="24"/>
        </w:rPr>
        <w:t xml:space="preserve"> и диагностикой заболеваний</w:t>
      </w:r>
      <w:r w:rsidR="00930574" w:rsidRPr="003471B6">
        <w:rPr>
          <w:rFonts w:ascii="Times New Roman" w:hAnsi="Times New Roman" w:cs="Times New Roman"/>
          <w:sz w:val="24"/>
          <w:szCs w:val="24"/>
        </w:rPr>
        <w:t xml:space="preserve">, </w:t>
      </w:r>
      <w:r w:rsidR="00AB55F7" w:rsidRPr="003471B6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="00930574" w:rsidRPr="003471B6">
        <w:rPr>
          <w:rFonts w:ascii="Times New Roman" w:hAnsi="Times New Roman" w:cs="Times New Roman"/>
          <w:sz w:val="24"/>
          <w:szCs w:val="24"/>
        </w:rPr>
        <w:t xml:space="preserve">технологиями выполнения </w:t>
      </w:r>
      <w:r w:rsidR="00AB55F7" w:rsidRPr="003471B6">
        <w:rPr>
          <w:rFonts w:ascii="Times New Roman" w:hAnsi="Times New Roman" w:cs="Times New Roman"/>
          <w:sz w:val="24"/>
          <w:szCs w:val="24"/>
        </w:rPr>
        <w:t>медицинских</w:t>
      </w:r>
      <w:r w:rsidR="00930574" w:rsidRPr="003471B6">
        <w:rPr>
          <w:rFonts w:ascii="Times New Roman" w:hAnsi="Times New Roman" w:cs="Times New Roman"/>
          <w:sz w:val="24"/>
          <w:szCs w:val="24"/>
        </w:rPr>
        <w:t xml:space="preserve"> манипуляций</w:t>
      </w:r>
      <w:r w:rsidR="00F12EBC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3C3950" w:rsidRPr="003471B6">
        <w:rPr>
          <w:rFonts w:ascii="Times New Roman" w:hAnsi="Times New Roman" w:cs="Times New Roman"/>
          <w:sz w:val="24"/>
          <w:szCs w:val="24"/>
        </w:rPr>
        <w:t>в ЛПУ.</w:t>
      </w:r>
      <w:r w:rsidR="007C2C62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AB55F7" w:rsidRPr="003471B6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Е</w:t>
      </w:r>
      <w:r w:rsidR="005A2C29" w:rsidRPr="003471B6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жегодно</w:t>
      </w:r>
      <w:r w:rsidR="005A2C29" w:rsidRPr="003471B6">
        <w:rPr>
          <w:rFonts w:ascii="Times New Roman" w:hAnsi="Times New Roman" w:cs="Times New Roman"/>
          <w:sz w:val="24"/>
          <w:szCs w:val="24"/>
          <w:shd w:val="clear" w:color="auto" w:fill="FFFFFF"/>
        </w:rPr>
        <w:t> в ПМР перечень видов медицинской помощи расширяется, применяются самые современные и действенные </w:t>
      </w:r>
      <w:r w:rsidR="005A2C29" w:rsidRPr="003471B6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методы лечения, основанные на</w:t>
      </w:r>
      <w:r w:rsidR="005A2C29" w:rsidRPr="003471B6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A2C29" w:rsidRPr="003471B6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клинических рекомендациях и мировом опыте.</w:t>
      </w:r>
      <w:r w:rsidR="005A2C29" w:rsidRPr="003471B6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D17F2D" w:rsidRPr="003471B6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7C2C62" w:rsidRPr="003471B6">
        <w:rPr>
          <w:rFonts w:ascii="Times New Roman" w:hAnsi="Times New Roman" w:cs="Times New Roman"/>
          <w:sz w:val="24"/>
          <w:szCs w:val="24"/>
        </w:rPr>
        <w:t>происходят пересмотры</w:t>
      </w:r>
      <w:r w:rsidR="005A2C29" w:rsidRPr="003471B6">
        <w:rPr>
          <w:rFonts w:ascii="Times New Roman" w:hAnsi="Times New Roman" w:cs="Times New Roman"/>
          <w:sz w:val="24"/>
          <w:szCs w:val="24"/>
        </w:rPr>
        <w:t xml:space="preserve"> методических и </w:t>
      </w:r>
      <w:r w:rsidR="007C2C62" w:rsidRPr="003471B6">
        <w:rPr>
          <w:rFonts w:ascii="Times New Roman" w:hAnsi="Times New Roman" w:cs="Times New Roman"/>
          <w:sz w:val="24"/>
          <w:szCs w:val="24"/>
        </w:rPr>
        <w:t xml:space="preserve">учебных пособий, по которым занимаются студенты не только колледжей, но и ВУЗов. </w:t>
      </w:r>
    </w:p>
    <w:p w14:paraId="2C143C22" w14:textId="7B91DAFA" w:rsidR="00316C6B" w:rsidRPr="003471B6" w:rsidRDefault="007A67FB" w:rsidP="00AB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Вырныгора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471B6">
        <w:rPr>
          <w:rFonts w:ascii="Times New Roman" w:hAnsi="Times New Roman" w:cs="Times New Roman"/>
          <w:sz w:val="24"/>
          <w:szCs w:val="24"/>
        </w:rPr>
        <w:t>в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sz w:val="24"/>
          <w:szCs w:val="24"/>
        </w:rPr>
        <w:t xml:space="preserve">дополнение к своему выступлению </w:t>
      </w: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Вырныгора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Pr="003471B6">
        <w:rPr>
          <w:rFonts w:ascii="Times New Roman" w:hAnsi="Times New Roman" w:cs="Times New Roman"/>
          <w:sz w:val="24"/>
          <w:szCs w:val="24"/>
        </w:rPr>
        <w:t xml:space="preserve"> добавила, что п</w:t>
      </w:r>
      <w:r w:rsidR="00930574" w:rsidRPr="003471B6">
        <w:rPr>
          <w:rFonts w:ascii="Times New Roman" w:hAnsi="Times New Roman" w:cs="Times New Roman"/>
          <w:sz w:val="24"/>
          <w:szCs w:val="24"/>
          <w:shd w:val="clear" w:color="auto" w:fill="FFFFFF"/>
        </w:rPr>
        <w:t>равильный уход за пациентами является неотъемлемой и одной из ключевых составляющих лечения, от которой в большинстве случаев напрямую зависит выздоровление больных. На данный момент в этом контексте существенно усилилась роль квалифицированных медицинских сестер. Именно поэтому уровень подготовки среднего медицинского персонала имеет решающее значение, и на нем акцентируется соответствующее внимание.     </w:t>
      </w:r>
    </w:p>
    <w:p w14:paraId="1F53B979" w14:textId="77777777" w:rsidR="00316C6B" w:rsidRPr="003471B6" w:rsidRDefault="00316C6B" w:rsidP="00316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7DF9DE" w14:textId="77777777" w:rsidR="00316C6B" w:rsidRPr="003471B6" w:rsidRDefault="00316C6B" w:rsidP="00316C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14:paraId="45288B31" w14:textId="07E0DB01" w:rsidR="00316C6B" w:rsidRPr="003471B6" w:rsidRDefault="00A46D0D" w:rsidP="00D1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Жук </w:t>
      </w:r>
      <w:r w:rsidR="00316C6B" w:rsidRPr="003471B6">
        <w:rPr>
          <w:rFonts w:ascii="Times New Roman" w:hAnsi="Times New Roman" w:cs="Times New Roman"/>
          <w:b/>
          <w:sz w:val="24"/>
          <w:szCs w:val="24"/>
          <w:u w:val="single"/>
        </w:rPr>
        <w:t>А.В.</w:t>
      </w:r>
      <w:r w:rsidR="00316C6B" w:rsidRPr="0034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C62" w:rsidRPr="003471B6">
        <w:rPr>
          <w:rFonts w:ascii="Times New Roman" w:hAnsi="Times New Roman" w:cs="Times New Roman"/>
          <w:b/>
          <w:sz w:val="24"/>
          <w:szCs w:val="24"/>
        </w:rPr>
        <w:t>–</w:t>
      </w:r>
      <w:r w:rsidR="00316C6B" w:rsidRPr="0034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C62" w:rsidRPr="003471B6">
        <w:rPr>
          <w:rFonts w:ascii="Times New Roman" w:hAnsi="Times New Roman" w:cs="Times New Roman"/>
          <w:sz w:val="24"/>
          <w:szCs w:val="24"/>
        </w:rPr>
        <w:t xml:space="preserve">высказалась о том, что студенты, </w:t>
      </w:r>
      <w:r w:rsidR="00DA6112" w:rsidRPr="003471B6">
        <w:rPr>
          <w:rFonts w:ascii="Times New Roman" w:hAnsi="Times New Roman" w:cs="Times New Roman"/>
          <w:sz w:val="24"/>
          <w:szCs w:val="24"/>
        </w:rPr>
        <w:t>которые проходят производственную</w:t>
      </w:r>
      <w:r w:rsidR="00316C6B" w:rsidRPr="003471B6">
        <w:rPr>
          <w:rFonts w:ascii="Times New Roman" w:hAnsi="Times New Roman" w:cs="Times New Roman"/>
          <w:sz w:val="24"/>
          <w:szCs w:val="24"/>
        </w:rPr>
        <w:t xml:space="preserve"> практику в ЛПУ, должны быть </w:t>
      </w:r>
      <w:r w:rsidR="00DA6112" w:rsidRPr="003471B6">
        <w:rPr>
          <w:rFonts w:ascii="Times New Roman" w:hAnsi="Times New Roman" w:cs="Times New Roman"/>
          <w:sz w:val="24"/>
          <w:szCs w:val="24"/>
        </w:rPr>
        <w:t xml:space="preserve">теоретически </w:t>
      </w:r>
      <w:r w:rsidR="00316C6B" w:rsidRPr="003471B6">
        <w:rPr>
          <w:rFonts w:ascii="Times New Roman" w:hAnsi="Times New Roman" w:cs="Times New Roman"/>
          <w:sz w:val="24"/>
          <w:szCs w:val="24"/>
        </w:rPr>
        <w:t>подготовлены, от этого</w:t>
      </w:r>
      <w:r w:rsidR="007C2C62" w:rsidRPr="003471B6">
        <w:rPr>
          <w:rFonts w:ascii="Times New Roman" w:hAnsi="Times New Roman" w:cs="Times New Roman"/>
          <w:sz w:val="24"/>
          <w:szCs w:val="24"/>
        </w:rPr>
        <w:t xml:space="preserve"> зависит их практическая часть</w:t>
      </w:r>
      <w:r w:rsidRPr="003471B6">
        <w:rPr>
          <w:rFonts w:ascii="Times New Roman" w:hAnsi="Times New Roman" w:cs="Times New Roman"/>
          <w:sz w:val="24"/>
          <w:szCs w:val="24"/>
        </w:rPr>
        <w:t xml:space="preserve">. Старшие медицинские сестры отделений заинтересованы в том, чтобы все студенты за время прохождения производственной практики овладели всеми практическими навыками, которые выполняются в </w:t>
      </w:r>
      <w:r w:rsidR="00930574" w:rsidRPr="003471B6">
        <w:rPr>
          <w:rFonts w:ascii="Times New Roman" w:hAnsi="Times New Roman" w:cs="Times New Roman"/>
          <w:sz w:val="24"/>
          <w:szCs w:val="24"/>
        </w:rPr>
        <w:t xml:space="preserve">профильных </w:t>
      </w:r>
      <w:r w:rsidRPr="003471B6">
        <w:rPr>
          <w:rFonts w:ascii="Times New Roman" w:hAnsi="Times New Roman" w:cs="Times New Roman"/>
          <w:sz w:val="24"/>
          <w:szCs w:val="24"/>
        </w:rPr>
        <w:t>отде</w:t>
      </w:r>
      <w:r w:rsidR="00AF7C16" w:rsidRPr="003471B6">
        <w:rPr>
          <w:rFonts w:ascii="Times New Roman" w:hAnsi="Times New Roman" w:cs="Times New Roman"/>
          <w:sz w:val="24"/>
          <w:szCs w:val="24"/>
        </w:rPr>
        <w:t>л</w:t>
      </w:r>
      <w:r w:rsidR="00930574" w:rsidRPr="003471B6">
        <w:rPr>
          <w:rFonts w:ascii="Times New Roman" w:hAnsi="Times New Roman" w:cs="Times New Roman"/>
          <w:sz w:val="24"/>
          <w:szCs w:val="24"/>
        </w:rPr>
        <w:t>ениях</w:t>
      </w:r>
      <w:r w:rsidRPr="003471B6">
        <w:rPr>
          <w:rFonts w:ascii="Times New Roman" w:hAnsi="Times New Roman" w:cs="Times New Roman"/>
          <w:sz w:val="24"/>
          <w:szCs w:val="24"/>
        </w:rPr>
        <w:t xml:space="preserve">. </w:t>
      </w: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Жук А.В.</w:t>
      </w:r>
      <w:r w:rsidR="00DA6112" w:rsidRPr="003471B6">
        <w:rPr>
          <w:rFonts w:ascii="Times New Roman" w:hAnsi="Times New Roman" w:cs="Times New Roman"/>
          <w:sz w:val="24"/>
          <w:szCs w:val="24"/>
        </w:rPr>
        <w:t xml:space="preserve"> также упомянула, что с</w:t>
      </w:r>
      <w:r w:rsidR="00D17F2D" w:rsidRPr="003471B6">
        <w:rPr>
          <w:rFonts w:ascii="Times New Roman" w:hAnsi="Times New Roman" w:cs="Times New Roman"/>
          <w:sz w:val="24"/>
          <w:szCs w:val="24"/>
        </w:rPr>
        <w:t xml:space="preserve"> 2023 </w:t>
      </w:r>
      <w:r w:rsidR="00AF7C16" w:rsidRPr="003471B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D17F2D" w:rsidRPr="003471B6">
        <w:rPr>
          <w:rFonts w:ascii="Times New Roman" w:hAnsi="Times New Roman" w:cs="Times New Roman"/>
          <w:sz w:val="24"/>
          <w:szCs w:val="24"/>
        </w:rPr>
        <w:t xml:space="preserve">года студенты медицинского </w:t>
      </w:r>
      <w:r w:rsidR="00316C6B" w:rsidRPr="003471B6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D17F2D" w:rsidRPr="003471B6">
        <w:rPr>
          <w:rFonts w:ascii="Times New Roman" w:hAnsi="Times New Roman" w:cs="Times New Roman"/>
          <w:sz w:val="24"/>
          <w:szCs w:val="24"/>
        </w:rPr>
        <w:t>не ведут Дневник практик</w:t>
      </w:r>
      <w:r w:rsidR="00DA6112" w:rsidRPr="003471B6">
        <w:rPr>
          <w:rFonts w:ascii="Times New Roman" w:hAnsi="Times New Roman" w:cs="Times New Roman"/>
          <w:sz w:val="24"/>
          <w:szCs w:val="24"/>
        </w:rPr>
        <w:t>и</w:t>
      </w:r>
      <w:r w:rsidR="00D17F2D" w:rsidRPr="003471B6">
        <w:rPr>
          <w:rFonts w:ascii="Times New Roman" w:hAnsi="Times New Roman" w:cs="Times New Roman"/>
          <w:sz w:val="24"/>
          <w:szCs w:val="24"/>
        </w:rPr>
        <w:t>, и</w:t>
      </w:r>
      <w:r w:rsidR="00316C6B" w:rsidRPr="003471B6">
        <w:rPr>
          <w:rFonts w:ascii="Times New Roman" w:hAnsi="Times New Roman" w:cs="Times New Roman"/>
          <w:sz w:val="24"/>
          <w:szCs w:val="24"/>
        </w:rPr>
        <w:t>з документации остался только аттес</w:t>
      </w:r>
      <w:r w:rsidR="00D17F2D" w:rsidRPr="003471B6">
        <w:rPr>
          <w:rFonts w:ascii="Times New Roman" w:hAnsi="Times New Roman" w:cs="Times New Roman"/>
          <w:sz w:val="24"/>
          <w:szCs w:val="24"/>
        </w:rPr>
        <w:t>тационный лист.</w:t>
      </w:r>
    </w:p>
    <w:p w14:paraId="2C6968DD" w14:textId="77777777" w:rsidR="00D17F2D" w:rsidRPr="003471B6" w:rsidRDefault="00D17F2D" w:rsidP="00D1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9341F" w14:textId="72664B09" w:rsidR="00D17F2D" w:rsidRPr="003471B6" w:rsidRDefault="00D17F2D" w:rsidP="00D1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В дискуссии по данному вопросу принимали участие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Албул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К.В., </w:t>
      </w: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Головашова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Ю.В., Иванова А.С., Рудик М.М., </w:t>
      </w:r>
      <w:r w:rsidRPr="003471B6">
        <w:rPr>
          <w:rFonts w:ascii="Times New Roman" w:hAnsi="Times New Roman" w:cs="Times New Roman"/>
          <w:sz w:val="24"/>
          <w:szCs w:val="24"/>
        </w:rPr>
        <w:t>которые</w:t>
      </w:r>
      <w:r w:rsidR="00DA6112" w:rsidRPr="003471B6">
        <w:rPr>
          <w:rFonts w:ascii="Times New Roman" w:hAnsi="Times New Roman" w:cs="Times New Roman"/>
          <w:sz w:val="24"/>
          <w:szCs w:val="24"/>
        </w:rPr>
        <w:t xml:space="preserve"> выразили свое</w:t>
      </w:r>
      <w:r w:rsidRPr="003471B6">
        <w:rPr>
          <w:rFonts w:ascii="Times New Roman" w:hAnsi="Times New Roman" w:cs="Times New Roman"/>
          <w:sz w:val="24"/>
          <w:szCs w:val="24"/>
        </w:rPr>
        <w:t xml:space="preserve"> разнообразное отношение к вопросу</w:t>
      </w:r>
      <w:r w:rsidR="00CE21BE" w:rsidRPr="003471B6">
        <w:rPr>
          <w:rFonts w:ascii="Times New Roman" w:hAnsi="Times New Roman" w:cs="Times New Roman"/>
          <w:sz w:val="24"/>
          <w:szCs w:val="24"/>
        </w:rPr>
        <w:t xml:space="preserve"> изменения формы ведения отчетности по производственной практике у студентов медицинского колледжа</w:t>
      </w:r>
      <w:r w:rsidRPr="003471B6">
        <w:rPr>
          <w:rFonts w:ascii="Times New Roman" w:hAnsi="Times New Roman" w:cs="Times New Roman"/>
          <w:sz w:val="24"/>
          <w:szCs w:val="24"/>
        </w:rPr>
        <w:t xml:space="preserve">. </w:t>
      </w:r>
      <w:r w:rsidR="00CE21BE" w:rsidRPr="00347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533D1" w14:textId="77777777" w:rsidR="00D17F2D" w:rsidRPr="003471B6" w:rsidRDefault="00D17F2D" w:rsidP="00D1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4F25" w14:textId="2D171621" w:rsidR="004B4505" w:rsidRPr="003471B6" w:rsidRDefault="00244B54" w:rsidP="00DA611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Албул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К.В.</w:t>
      </w:r>
      <w:r w:rsidRPr="003471B6">
        <w:rPr>
          <w:rFonts w:ascii="Times New Roman" w:hAnsi="Times New Roman" w:cs="Times New Roman"/>
          <w:sz w:val="24"/>
          <w:szCs w:val="24"/>
        </w:rPr>
        <w:t xml:space="preserve"> –</w:t>
      </w:r>
      <w:r w:rsidR="00DA6112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316C6B"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предложила учесть мнение руководителя учебного учреждения, чтобы можно было принять взвешенное решение.</w:t>
      </w:r>
      <w:r w:rsidR="007A67FB"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</w:t>
      </w:r>
    </w:p>
    <w:p w14:paraId="40707023" w14:textId="77777777" w:rsidR="00FE5783" w:rsidRPr="003471B6" w:rsidRDefault="00FE5783" w:rsidP="009F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ABCF1" w14:textId="77777777" w:rsidR="006C1F61" w:rsidRPr="003471B6" w:rsidRDefault="006C1F61" w:rsidP="009F4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497F354E" w14:textId="77777777" w:rsidR="006C1F61" w:rsidRPr="003471B6" w:rsidRDefault="006C1F61" w:rsidP="009F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6AF0A3" w14:textId="77777777" w:rsidR="007A67FB" w:rsidRPr="003471B6" w:rsidRDefault="00DA6112" w:rsidP="007A67FB">
      <w:pPr>
        <w:pStyle w:val="a9"/>
        <w:numPr>
          <w:ilvl w:val="0"/>
          <w:numId w:val="9"/>
        </w:numPr>
        <w:spacing w:after="0" w:line="240" w:lineRule="auto"/>
        <w:ind w:left="993" w:hanging="466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Развивать</w:t>
      </w:r>
      <w:r w:rsidR="004B4505" w:rsidRPr="003471B6">
        <w:rPr>
          <w:rFonts w:ascii="Times New Roman" w:hAnsi="Times New Roman" w:cs="Times New Roman"/>
          <w:sz w:val="24"/>
          <w:szCs w:val="24"/>
        </w:rPr>
        <w:t xml:space="preserve"> взаимодействие между </w:t>
      </w:r>
      <w:r w:rsidRPr="003471B6">
        <w:rPr>
          <w:rFonts w:ascii="Times New Roman" w:hAnsi="Times New Roman" w:cs="Times New Roman"/>
          <w:sz w:val="24"/>
          <w:szCs w:val="24"/>
        </w:rPr>
        <w:t>администрацией Медицинского колледжа</w:t>
      </w:r>
      <w:r w:rsidR="009D1026" w:rsidRPr="003471B6">
        <w:rPr>
          <w:rFonts w:ascii="Times New Roman" w:hAnsi="Times New Roman" w:cs="Times New Roman"/>
          <w:sz w:val="24"/>
          <w:szCs w:val="24"/>
        </w:rPr>
        <w:t>, ЛПУ и студентами медицинских</w:t>
      </w:r>
      <w:r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9D1026" w:rsidRPr="003471B6">
        <w:rPr>
          <w:rFonts w:ascii="Times New Roman" w:hAnsi="Times New Roman" w:cs="Times New Roman"/>
          <w:sz w:val="24"/>
          <w:szCs w:val="24"/>
        </w:rPr>
        <w:t>учреждений</w:t>
      </w:r>
      <w:r w:rsidRPr="003471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B0C670" w14:textId="439E5B08" w:rsidR="004B4505" w:rsidRPr="003471B6" w:rsidRDefault="00DA6112" w:rsidP="007A67FB">
      <w:pPr>
        <w:pStyle w:val="a9"/>
        <w:numPr>
          <w:ilvl w:val="0"/>
          <w:numId w:val="9"/>
        </w:numPr>
        <w:spacing w:after="0" w:line="240" w:lineRule="auto"/>
        <w:ind w:left="993" w:hanging="466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Учитывая интерес к поднимаемой теме, решили изучить её актуальность и целесообразность.</w:t>
      </w:r>
    </w:p>
    <w:p w14:paraId="75B965F7" w14:textId="77777777" w:rsidR="004B4505" w:rsidRPr="003471B6" w:rsidRDefault="004B4505" w:rsidP="009F40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89A62C" w14:textId="77777777" w:rsidR="006C1F61" w:rsidRPr="003471B6" w:rsidRDefault="006C1F61" w:rsidP="009F40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Голосовали: «ЗА» единогласно.</w:t>
      </w:r>
    </w:p>
    <w:p w14:paraId="5A332AA5" w14:textId="77777777" w:rsidR="00256E93" w:rsidRPr="003471B6" w:rsidRDefault="00256E93" w:rsidP="005A2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A0E71" w14:textId="6CCFDA7B" w:rsidR="006F08F2" w:rsidRPr="003471B6" w:rsidRDefault="005A2C29" w:rsidP="006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2</w:t>
      </w:r>
      <w:r w:rsidR="0081126B" w:rsidRPr="0034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вопроса</w:t>
      </w:r>
      <w:proofErr w:type="gramStart"/>
      <w:r w:rsidR="0081126B" w:rsidRPr="003471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1126B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6F08F2" w:rsidRPr="003471B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F08F2" w:rsidRPr="003471B6">
        <w:rPr>
          <w:rFonts w:ascii="Times New Roman" w:hAnsi="Times New Roman" w:cs="Times New Roman"/>
          <w:sz w:val="24"/>
          <w:szCs w:val="24"/>
        </w:rPr>
        <w:t xml:space="preserve"> уровне заболеваемости</w:t>
      </w:r>
      <w:r w:rsidR="006F08F2" w:rsidRPr="003471B6">
        <w:rPr>
          <w:rFonts w:ascii="Times New Roman" w:hAnsi="Times New Roman" w:cs="Times New Roman"/>
          <w:spacing w:val="12"/>
          <w:sz w:val="24"/>
          <w:szCs w:val="24"/>
        </w:rPr>
        <w:t xml:space="preserve"> и профилактики нарушений зрения у детей школьного возраста</w:t>
      </w:r>
      <w:r w:rsidR="006F08F2" w:rsidRPr="003471B6">
        <w:rPr>
          <w:rFonts w:ascii="Times New Roman" w:hAnsi="Times New Roman" w:cs="Times New Roman"/>
          <w:sz w:val="24"/>
          <w:szCs w:val="24"/>
        </w:rPr>
        <w:t>.</w:t>
      </w:r>
    </w:p>
    <w:p w14:paraId="7DFB9B58" w14:textId="4A8959E2" w:rsidR="00F66414" w:rsidRPr="003471B6" w:rsidRDefault="00F66414" w:rsidP="006F0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7F81D" w14:textId="57AEF417" w:rsidR="005A2C29" w:rsidRPr="003471B6" w:rsidRDefault="0081126B" w:rsidP="005A2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3471B6">
        <w:rPr>
          <w:rFonts w:ascii="Times New Roman" w:hAnsi="Times New Roman" w:cs="Times New Roman"/>
          <w:sz w:val="24"/>
          <w:szCs w:val="24"/>
        </w:rPr>
        <w:t>:</w:t>
      </w:r>
      <w:r w:rsidR="001B64DD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6F08F2" w:rsidRPr="003471B6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4160ED" w:rsidRPr="003471B6">
        <w:rPr>
          <w:rFonts w:ascii="Times New Roman" w:hAnsi="Times New Roman" w:cs="Times New Roman"/>
          <w:sz w:val="24"/>
          <w:szCs w:val="24"/>
        </w:rPr>
        <w:t xml:space="preserve">от члена Молодежного совета </w:t>
      </w:r>
      <w:proofErr w:type="spellStart"/>
      <w:r w:rsidR="006F08F2" w:rsidRPr="003471B6">
        <w:rPr>
          <w:rFonts w:ascii="Times New Roman" w:hAnsi="Times New Roman" w:cs="Times New Roman"/>
          <w:b/>
          <w:sz w:val="24"/>
          <w:szCs w:val="24"/>
        </w:rPr>
        <w:t>Стратулы</w:t>
      </w:r>
      <w:proofErr w:type="spellEnd"/>
      <w:r w:rsidR="006F08F2" w:rsidRPr="003471B6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="006F08F2" w:rsidRPr="003471B6">
        <w:rPr>
          <w:rFonts w:ascii="Times New Roman" w:hAnsi="Times New Roman" w:cs="Times New Roman"/>
          <w:sz w:val="24"/>
          <w:szCs w:val="24"/>
        </w:rPr>
        <w:t xml:space="preserve"> о </w:t>
      </w:r>
      <w:r w:rsidR="006F08F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многочисленных факторах</w:t>
      </w:r>
      <w:r w:rsidR="00DA611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способствующих развитию зрительных нарушений</w:t>
      </w:r>
      <w:r w:rsidR="006F08F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</w:t>
      </w:r>
      <w:r w:rsidR="004160ED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необходимости своевременной диагностики</w:t>
      </w:r>
      <w:r w:rsidR="00DA611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</w:t>
      </w:r>
      <w:r w:rsidR="006F08F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у детей школьного возраста </w:t>
      </w:r>
      <w:r w:rsidR="00DA611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откл</w:t>
      </w:r>
      <w:r w:rsidR="00AF7C16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онений от нормы на раннем этапе. </w:t>
      </w:r>
      <w:proofErr w:type="spellStart"/>
      <w:r w:rsidR="004160ED" w:rsidRPr="003471B6">
        <w:rPr>
          <w:rFonts w:ascii="Times New Roman" w:hAnsi="Times New Roman" w:cs="Times New Roman"/>
          <w:b/>
          <w:sz w:val="24"/>
          <w:szCs w:val="24"/>
        </w:rPr>
        <w:t>Стратулы</w:t>
      </w:r>
      <w:proofErr w:type="spellEnd"/>
      <w:r w:rsidR="004160ED" w:rsidRPr="003471B6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="004160ED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4160ED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подчеркнула</w:t>
      </w:r>
      <w:r w:rsidR="00AF7C16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изучения причин ухудшения зрения. В</w:t>
      </w:r>
      <w:r w:rsidR="00DA611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</w:t>
      </w:r>
      <w:r w:rsidR="004160ED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C16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уделить питанию</w:t>
      </w:r>
      <w:r w:rsidR="00ED544D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школе</w:t>
      </w:r>
      <w:r w:rsidR="00E327BA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проведении</w:t>
      </w:r>
      <w:r w:rsidR="00CE21BE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</w:t>
      </w:r>
      <w:r w:rsidR="00DA611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для глаз</w:t>
      </w:r>
      <w:r w:rsidR="00E327BA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160ED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правильной </w:t>
      </w:r>
      <w:r w:rsidR="00E327BA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ED544D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садке</w:t>
      </w:r>
      <w:r w:rsidR="00DA6112" w:rsidRPr="0034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в классной комнате.</w:t>
      </w:r>
    </w:p>
    <w:p w14:paraId="595998EC" w14:textId="77777777" w:rsidR="00CE21BE" w:rsidRPr="003471B6" w:rsidRDefault="00CE21BE" w:rsidP="005A2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</w:pPr>
    </w:p>
    <w:p w14:paraId="79780B2F" w14:textId="28652126" w:rsidR="004160ED" w:rsidRPr="003471B6" w:rsidRDefault="006F08F2" w:rsidP="005A2C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1B6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lastRenderedPageBreak/>
        <w:t>Албул</w:t>
      </w:r>
      <w:proofErr w:type="spellEnd"/>
      <w:r w:rsidRPr="003471B6">
        <w:rPr>
          <w:rFonts w:ascii="Times New Roman" w:hAnsi="Times New Roman" w:cs="Times New Roman"/>
          <w:b/>
          <w:spacing w:val="11"/>
          <w:sz w:val="24"/>
          <w:szCs w:val="24"/>
          <w:shd w:val="clear" w:color="auto" w:fill="FFFFFF"/>
        </w:rPr>
        <w:t xml:space="preserve"> К.В.</w:t>
      </w:r>
      <w:r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рассказала участникам заседания, что учащиеся школ в обязательном порядке проходят медицинские осмотры, которые предусматривают и проверку зрения у врача-окулиста. По словам главы Минздрава, вопрос здоровья зрения среди приднестровских детей очень важен – в 2022 году проблемы были выявлены у 37% учащихся. Ведомством были подготовлены информационные материалы, посвящённые профилактике заболеваний зрения с помощью упражнений. </w:t>
      </w:r>
    </w:p>
    <w:p w14:paraId="35881757" w14:textId="0D520D94" w:rsidR="006F08F2" w:rsidRPr="003471B6" w:rsidRDefault="006F08F2" w:rsidP="005A2C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r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Как отметила министр, необходимо и осознанное отношение родителей в профилактике глазных болезней. Это и приверженность к рациональному питанию, умеренное использование гаджетов, активный образ жизни. Только совместные усилия родителей, образовательных учреждений и врачей смогут предотвратить снижение остроты зрения.</w:t>
      </w:r>
    </w:p>
    <w:p w14:paraId="5E5734AB" w14:textId="77777777" w:rsidR="00E327BA" w:rsidRPr="003471B6" w:rsidRDefault="00E327BA" w:rsidP="005A2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F9CECD" w14:textId="0A5CD4A9" w:rsidR="00E327BA" w:rsidRPr="003471B6" w:rsidRDefault="00E327BA" w:rsidP="00E32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В обсуждении данного вопроса принимали участие все </w:t>
      </w:r>
      <w:r w:rsidR="00ED544D" w:rsidRPr="003471B6">
        <w:rPr>
          <w:rFonts w:ascii="Times New Roman" w:hAnsi="Times New Roman" w:cs="Times New Roman"/>
          <w:sz w:val="24"/>
          <w:szCs w:val="24"/>
        </w:rPr>
        <w:t xml:space="preserve">присутствующие </w:t>
      </w:r>
      <w:r w:rsidRPr="003471B6">
        <w:rPr>
          <w:rFonts w:ascii="Times New Roman" w:hAnsi="Times New Roman" w:cs="Times New Roman"/>
          <w:sz w:val="24"/>
          <w:szCs w:val="24"/>
        </w:rPr>
        <w:t>на заседании.</w:t>
      </w:r>
    </w:p>
    <w:p w14:paraId="345638CA" w14:textId="77777777" w:rsidR="00014135" w:rsidRPr="003471B6" w:rsidRDefault="00014135" w:rsidP="006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61DD" w14:textId="77777777" w:rsidR="00933FFB" w:rsidRPr="003471B6" w:rsidRDefault="00933FFB" w:rsidP="009F4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64305C3C" w14:textId="77777777" w:rsidR="00933FFB" w:rsidRPr="003471B6" w:rsidRDefault="00933FFB" w:rsidP="009F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02B7EF" w14:textId="692D985B" w:rsidR="004160ED" w:rsidRPr="003471B6" w:rsidRDefault="00933FFB" w:rsidP="004160E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</w:t>
      </w:r>
      <w:r w:rsidR="00ED544D" w:rsidRPr="003471B6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об уровне заболевания зрения </w:t>
      </w:r>
      <w:r w:rsidR="004160ED" w:rsidRPr="003471B6">
        <w:rPr>
          <w:rFonts w:ascii="Times New Roman" w:hAnsi="Times New Roman" w:cs="Times New Roman"/>
          <w:sz w:val="24"/>
          <w:szCs w:val="24"/>
        </w:rPr>
        <w:t>среди приднестровских школьников.</w:t>
      </w:r>
    </w:p>
    <w:p w14:paraId="7AAE7323" w14:textId="05A44490" w:rsidR="004160ED" w:rsidRPr="003471B6" w:rsidRDefault="004160ED" w:rsidP="004160E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Содействовать МЗ ПМР по активизации профилактики нарушений зрения у детей школьного возраста. </w:t>
      </w:r>
    </w:p>
    <w:p w14:paraId="65E138F5" w14:textId="77777777" w:rsidR="00933FFB" w:rsidRPr="003471B6" w:rsidRDefault="00933FFB" w:rsidP="009F40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C5304A5" w14:textId="77777777" w:rsidR="00933FFB" w:rsidRPr="003471B6" w:rsidRDefault="00933FFB" w:rsidP="009F40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Голосовали: «ЗА» единогласно.</w:t>
      </w:r>
    </w:p>
    <w:p w14:paraId="67E5E829" w14:textId="77777777" w:rsidR="00014135" w:rsidRPr="003471B6" w:rsidRDefault="00014135" w:rsidP="009F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84BE6" w14:textId="5AD166AE" w:rsidR="00E2312B" w:rsidRPr="003471B6" w:rsidRDefault="00E2312B" w:rsidP="009D1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 3</w:t>
      </w:r>
      <w:proofErr w:type="gramEnd"/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вопроса: 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 О профилактике рака желудка в ПМР.</w:t>
      </w:r>
    </w:p>
    <w:p w14:paraId="2B54C30C" w14:textId="77777777" w:rsidR="00F66414" w:rsidRPr="003471B6" w:rsidRDefault="00F66414" w:rsidP="00CE5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41B89" w14:textId="77777777" w:rsidR="00AF7C16" w:rsidRPr="003471B6" w:rsidRDefault="00AF13AA" w:rsidP="00AF7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="00E327BA" w:rsidRPr="003471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 информацию от члена Молодежного совета</w:t>
      </w:r>
      <w:r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E327BA" w:rsidRPr="003471B6">
        <w:rPr>
          <w:rFonts w:ascii="Times New Roman" w:hAnsi="Times New Roman" w:cs="Times New Roman"/>
          <w:b/>
          <w:sz w:val="24"/>
          <w:szCs w:val="24"/>
        </w:rPr>
        <w:t>Соколова Н.А.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CE5636" w:rsidRPr="003471B6">
        <w:rPr>
          <w:rFonts w:ascii="Times New Roman" w:hAnsi="Times New Roman" w:cs="Times New Roman"/>
          <w:sz w:val="24"/>
          <w:szCs w:val="24"/>
        </w:rPr>
        <w:t>о</w:t>
      </w:r>
      <w:r w:rsidR="00F90850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ED544D" w:rsidRPr="003471B6">
        <w:rPr>
          <w:rFonts w:ascii="Times New Roman" w:hAnsi="Times New Roman" w:cs="Times New Roman"/>
          <w:sz w:val="24"/>
          <w:szCs w:val="24"/>
        </w:rPr>
        <w:t>причинах возникновения рака ж</w:t>
      </w:r>
      <w:r w:rsidR="00AF7C16" w:rsidRPr="003471B6">
        <w:rPr>
          <w:rFonts w:ascii="Times New Roman" w:hAnsi="Times New Roman" w:cs="Times New Roman"/>
          <w:sz w:val="24"/>
          <w:szCs w:val="24"/>
        </w:rPr>
        <w:t>елудка у населения ПМР. Соколов</w:t>
      </w:r>
      <w:r w:rsidR="00ED544D" w:rsidRPr="003471B6">
        <w:rPr>
          <w:rFonts w:ascii="Times New Roman" w:hAnsi="Times New Roman" w:cs="Times New Roman"/>
          <w:sz w:val="24"/>
          <w:szCs w:val="24"/>
        </w:rPr>
        <w:t xml:space="preserve"> Н.А. предложил возможный путь снижения этого показателя.</w:t>
      </w:r>
      <w:r w:rsidR="00F90850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="00ED544D" w:rsidRPr="003471B6">
        <w:rPr>
          <w:rFonts w:ascii="Times New Roman" w:hAnsi="Times New Roman" w:cs="Times New Roman"/>
          <w:sz w:val="24"/>
          <w:szCs w:val="24"/>
        </w:rPr>
        <w:t>Однако,</w:t>
      </w:r>
      <w:r w:rsidR="00F90850" w:rsidRPr="003471B6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ED544D" w:rsidRPr="003471B6">
        <w:rPr>
          <w:rFonts w:ascii="Times New Roman" w:hAnsi="Times New Roman" w:cs="Times New Roman"/>
          <w:sz w:val="24"/>
          <w:szCs w:val="24"/>
        </w:rPr>
        <w:t xml:space="preserve">этой задачи </w:t>
      </w:r>
      <w:r w:rsidR="00F90850" w:rsidRPr="003471B6">
        <w:rPr>
          <w:rFonts w:ascii="Times New Roman" w:hAnsi="Times New Roman" w:cs="Times New Roman"/>
          <w:sz w:val="24"/>
          <w:szCs w:val="24"/>
        </w:rPr>
        <w:t>невозможно без выявления групп риска по возникновению злокачественных новообразований желудка среди населения</w:t>
      </w:r>
      <w:r w:rsidR="009D1026" w:rsidRPr="003471B6">
        <w:rPr>
          <w:rFonts w:ascii="Times New Roman" w:hAnsi="Times New Roman" w:cs="Times New Roman"/>
          <w:sz w:val="24"/>
          <w:szCs w:val="24"/>
        </w:rPr>
        <w:t>. В первую очередь такие больные обращаются к врачам первичного звена здравоохранения.</w:t>
      </w:r>
    </w:p>
    <w:p w14:paraId="4B1AE692" w14:textId="7338193E" w:rsidR="00CE5636" w:rsidRPr="003471B6" w:rsidRDefault="00CE5636" w:rsidP="00AF7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Соколова Н.А.</w:t>
      </w:r>
      <w:r w:rsidRPr="003471B6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sz w:val="24"/>
          <w:szCs w:val="24"/>
        </w:rPr>
        <w:t>рассмотрение вопроса о введении</w:t>
      </w:r>
      <w:r w:rsidR="00AF7C16" w:rsidRPr="003471B6">
        <w:rPr>
          <w:rFonts w:ascii="Times New Roman" w:hAnsi="Times New Roman" w:cs="Times New Roman"/>
          <w:sz w:val="24"/>
          <w:szCs w:val="24"/>
        </w:rPr>
        <w:t xml:space="preserve"> не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инвазивной диагностики H. </w:t>
      </w:r>
      <w:proofErr w:type="spellStart"/>
      <w:r w:rsidR="00E327BA" w:rsidRPr="003471B6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3471B6">
        <w:rPr>
          <w:rFonts w:ascii="Times New Roman" w:hAnsi="Times New Roman" w:cs="Times New Roman"/>
          <w:sz w:val="24"/>
          <w:szCs w:val="24"/>
        </w:rPr>
        <w:t xml:space="preserve"> (</w:t>
      </w:r>
      <w:r w:rsidR="009D1026" w:rsidRPr="003471B6">
        <w:rPr>
          <w:rFonts w:ascii="Times New Roman" w:hAnsi="Times New Roman" w:cs="Times New Roman"/>
          <w:sz w:val="24"/>
          <w:szCs w:val="24"/>
        </w:rPr>
        <w:t xml:space="preserve">НР) - </w:t>
      </w:r>
      <w:r w:rsidRPr="003471B6">
        <w:rPr>
          <w:rFonts w:ascii="Times New Roman" w:hAnsi="Times New Roman" w:cs="Times New Roman"/>
          <w:sz w:val="24"/>
          <w:szCs w:val="24"/>
        </w:rPr>
        <w:t>основного этиологического фактора рака желудк</w:t>
      </w:r>
      <w:r w:rsidR="009D1026" w:rsidRPr="003471B6">
        <w:rPr>
          <w:rFonts w:ascii="Times New Roman" w:hAnsi="Times New Roman" w:cs="Times New Roman"/>
          <w:sz w:val="24"/>
          <w:szCs w:val="24"/>
        </w:rPr>
        <w:t>а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 в период прохождения предварительного и периодических медицинских осмотров с целью профилактики рака желудка современными высокочувстви</w:t>
      </w:r>
      <w:r w:rsidRPr="003471B6">
        <w:rPr>
          <w:rFonts w:ascii="Times New Roman" w:hAnsi="Times New Roman" w:cs="Times New Roman"/>
          <w:sz w:val="24"/>
          <w:szCs w:val="24"/>
        </w:rPr>
        <w:t>тельными методами диагностики НР.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 Также был затронут вопрос об отсутствии доступности высоко чувствительной и специфичной диагностики в государственных </w:t>
      </w:r>
      <w:r w:rsidRPr="003471B6">
        <w:rPr>
          <w:rFonts w:ascii="Times New Roman" w:hAnsi="Times New Roman" w:cs="Times New Roman"/>
          <w:sz w:val="24"/>
          <w:szCs w:val="24"/>
        </w:rPr>
        <w:t xml:space="preserve">ЛПУ </w:t>
      </w:r>
      <w:r w:rsidR="00E327BA" w:rsidRPr="003471B6">
        <w:rPr>
          <w:rFonts w:ascii="Times New Roman" w:hAnsi="Times New Roman" w:cs="Times New Roman"/>
          <w:sz w:val="24"/>
          <w:szCs w:val="24"/>
        </w:rPr>
        <w:t xml:space="preserve">ПМР, что затрудняет качественную диагностику </w:t>
      </w:r>
      <w:r w:rsidRPr="003471B6">
        <w:rPr>
          <w:rFonts w:ascii="Times New Roman" w:hAnsi="Times New Roman" w:cs="Times New Roman"/>
          <w:sz w:val="24"/>
          <w:szCs w:val="24"/>
        </w:rPr>
        <w:t>НР.</w:t>
      </w:r>
    </w:p>
    <w:p w14:paraId="1F7E04E1" w14:textId="77777777" w:rsidR="00F12EBC" w:rsidRPr="003471B6" w:rsidRDefault="00F12EBC" w:rsidP="00AF7C16">
      <w:pPr>
        <w:spacing w:after="0"/>
        <w:ind w:firstLine="708"/>
        <w:jc w:val="both"/>
        <w:rPr>
          <w:rFonts w:ascii="Times New Roman" w:hAnsi="Times New Roman" w:cs="Times New Roman"/>
          <w:spacing w:val="12"/>
          <w:sz w:val="24"/>
          <w:szCs w:val="24"/>
        </w:rPr>
      </w:pPr>
    </w:p>
    <w:p w14:paraId="7BA68F28" w14:textId="3B4493AF" w:rsidR="00E327BA" w:rsidRPr="003471B6" w:rsidRDefault="00E327BA" w:rsidP="00AF7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pacing w:val="12"/>
          <w:sz w:val="24"/>
          <w:szCs w:val="24"/>
        </w:rPr>
        <w:t xml:space="preserve">Руководитель ведомства </w:t>
      </w:r>
      <w:proofErr w:type="spellStart"/>
      <w:r w:rsidR="00CE5636" w:rsidRPr="003471B6">
        <w:rPr>
          <w:rFonts w:ascii="Times New Roman" w:hAnsi="Times New Roman" w:cs="Times New Roman"/>
          <w:b/>
          <w:sz w:val="24"/>
          <w:szCs w:val="24"/>
        </w:rPr>
        <w:t>Албул</w:t>
      </w:r>
      <w:proofErr w:type="spellEnd"/>
      <w:r w:rsidR="00CE5636" w:rsidRPr="003471B6">
        <w:rPr>
          <w:rFonts w:ascii="Times New Roman" w:hAnsi="Times New Roman" w:cs="Times New Roman"/>
          <w:b/>
          <w:sz w:val="24"/>
          <w:szCs w:val="24"/>
        </w:rPr>
        <w:t xml:space="preserve"> К.В., </w:t>
      </w:r>
      <w:r w:rsidRPr="003471B6">
        <w:rPr>
          <w:rFonts w:ascii="Times New Roman" w:hAnsi="Times New Roman" w:cs="Times New Roman"/>
          <w:spacing w:val="12"/>
          <w:sz w:val="24"/>
          <w:szCs w:val="24"/>
        </w:rPr>
        <w:t>подчеркнула, что необходимо сделать точные расчёты для определения группы риска, подлежащей скринингу, а это возможно только после детального изучения статистики по заболеваемости раком желудка. Также министр напомнила, что в республике в будущем начнёт действовать программа диспансеризации населения.</w:t>
      </w:r>
    </w:p>
    <w:p w14:paraId="3FCEEFA3" w14:textId="7F6628A6" w:rsidR="00E327BA" w:rsidRPr="003471B6" w:rsidRDefault="0093411F" w:rsidP="00CE21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proofErr w:type="spellStart"/>
      <w:r w:rsidRPr="003471B6">
        <w:rPr>
          <w:b/>
        </w:rPr>
        <w:t>Албул</w:t>
      </w:r>
      <w:proofErr w:type="spellEnd"/>
      <w:r w:rsidRPr="003471B6">
        <w:rPr>
          <w:b/>
        </w:rPr>
        <w:t xml:space="preserve"> К.В.: </w:t>
      </w:r>
      <w:r w:rsidR="00E327BA" w:rsidRPr="003471B6">
        <w:rPr>
          <w:spacing w:val="12"/>
        </w:rPr>
        <w:t>«</w:t>
      </w:r>
      <w:r w:rsidR="00E327BA" w:rsidRPr="003471B6">
        <w:rPr>
          <w:rStyle w:val="a4"/>
          <w:i w:val="0"/>
          <w:spacing w:val="12"/>
          <w:bdr w:val="none" w:sz="0" w:space="0" w:color="auto" w:frame="1"/>
        </w:rPr>
        <w:t>Мы нацелены на проведение диспансеризации, брали за основу опыт других стран. Онкология, сердечно-сосудистые заболевания, сахарный диабет лидируют по количеству заболевших. Задача государства заниматься профилактикой этих заболеваний</w:t>
      </w:r>
      <w:r w:rsidR="00E327BA" w:rsidRPr="003471B6">
        <w:rPr>
          <w:spacing w:val="12"/>
        </w:rPr>
        <w:t>», – обозначила министр.</w:t>
      </w:r>
    </w:p>
    <w:p w14:paraId="758B61FB" w14:textId="77777777" w:rsidR="00CE21BE" w:rsidRPr="003471B6" w:rsidRDefault="00CE21BE" w:rsidP="00AF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DC1EFB" w14:textId="4A2D6113" w:rsidR="00F90850" w:rsidRPr="003471B6" w:rsidRDefault="00F90850" w:rsidP="00AF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lastRenderedPageBreak/>
        <w:t>В обсуждении данного вопроса приним</w:t>
      </w:r>
      <w:r w:rsidR="009D1026" w:rsidRPr="003471B6">
        <w:rPr>
          <w:rFonts w:ascii="Times New Roman" w:hAnsi="Times New Roman" w:cs="Times New Roman"/>
          <w:sz w:val="24"/>
          <w:szCs w:val="24"/>
        </w:rPr>
        <w:t xml:space="preserve">али участие все присутствующие </w:t>
      </w:r>
      <w:r w:rsidRPr="003471B6">
        <w:rPr>
          <w:rFonts w:ascii="Times New Roman" w:hAnsi="Times New Roman" w:cs="Times New Roman"/>
          <w:sz w:val="24"/>
          <w:szCs w:val="24"/>
        </w:rPr>
        <w:t>на заседании.</w:t>
      </w:r>
    </w:p>
    <w:p w14:paraId="149D47E5" w14:textId="1D38EBDB" w:rsidR="00F90850" w:rsidRPr="003471B6" w:rsidRDefault="009D1026" w:rsidP="00F908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3471B6">
        <w:rPr>
          <w:spacing w:val="12"/>
        </w:rPr>
        <w:t xml:space="preserve">Во время дискуссии </w:t>
      </w:r>
      <w:r w:rsidR="00F90850" w:rsidRPr="003471B6">
        <w:rPr>
          <w:spacing w:val="12"/>
        </w:rPr>
        <w:t>о</w:t>
      </w:r>
      <w:r w:rsidRPr="003471B6">
        <w:rPr>
          <w:spacing w:val="12"/>
        </w:rPr>
        <w:t>бсуждались результаты</w:t>
      </w:r>
      <w:r w:rsidR="00F90850" w:rsidRPr="003471B6">
        <w:rPr>
          <w:spacing w:val="12"/>
        </w:rPr>
        <w:t xml:space="preserve"> пилотного проекта по выявлению </w:t>
      </w:r>
      <w:proofErr w:type="spellStart"/>
      <w:r w:rsidR="00F90850" w:rsidRPr="003471B6">
        <w:rPr>
          <w:spacing w:val="12"/>
        </w:rPr>
        <w:t>колоректального</w:t>
      </w:r>
      <w:proofErr w:type="spellEnd"/>
      <w:r w:rsidR="00F90850" w:rsidRPr="003471B6">
        <w:rPr>
          <w:spacing w:val="12"/>
        </w:rPr>
        <w:t xml:space="preserve"> рака</w:t>
      </w:r>
      <w:r w:rsidRPr="003471B6">
        <w:rPr>
          <w:spacing w:val="12"/>
        </w:rPr>
        <w:t xml:space="preserve"> в ПМР</w:t>
      </w:r>
      <w:r w:rsidR="00F90850" w:rsidRPr="003471B6">
        <w:rPr>
          <w:spacing w:val="12"/>
        </w:rPr>
        <w:t>. Тесты на скрытую кровь распространяли среди сотрудников крупнейших промышленных предприятий. Средства были заложены в государственную целевую программу. Но, по словам главного внештатного онколога Алины Андреевой, активность граждан была очень низкой. Население было не заинтересовано в прохождении скрининга, несмотря на большую информационную работу, как на рабочих местах, так и СМИ. Оставшиеся тесты были распределены в амбулаторно-поликлиническую службу Тирасполя.</w:t>
      </w:r>
    </w:p>
    <w:p w14:paraId="4142983C" w14:textId="77777777" w:rsidR="009D1026" w:rsidRPr="003471B6" w:rsidRDefault="009D1026" w:rsidP="009D10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6FADD" w14:textId="77777777" w:rsidR="009D1026" w:rsidRPr="003471B6" w:rsidRDefault="009D1026" w:rsidP="009D10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1FF2A470" w14:textId="77777777" w:rsidR="009D1026" w:rsidRPr="003471B6" w:rsidRDefault="009D1026" w:rsidP="009D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907BDA" w14:textId="33423C40" w:rsidR="00AF7C16" w:rsidRPr="003471B6" w:rsidRDefault="00AF7C16" w:rsidP="00F12EBC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Изучить</w:t>
      </w:r>
      <w:r w:rsidR="00F12EBC" w:rsidRPr="003471B6">
        <w:rPr>
          <w:rFonts w:ascii="Times New Roman" w:hAnsi="Times New Roman" w:cs="Times New Roman"/>
          <w:sz w:val="24"/>
          <w:szCs w:val="24"/>
        </w:rPr>
        <w:t xml:space="preserve"> высказанное предложение</w:t>
      </w:r>
      <w:r w:rsidRPr="003471B6">
        <w:rPr>
          <w:rFonts w:ascii="Times New Roman" w:hAnsi="Times New Roman" w:cs="Times New Roman"/>
          <w:sz w:val="24"/>
          <w:szCs w:val="24"/>
        </w:rPr>
        <w:t xml:space="preserve"> о необходимости </w:t>
      </w:r>
      <w:r w:rsidR="00F12EBC" w:rsidRPr="003471B6">
        <w:rPr>
          <w:rFonts w:ascii="Times New Roman" w:hAnsi="Times New Roman" w:cs="Times New Roman"/>
          <w:sz w:val="24"/>
          <w:szCs w:val="24"/>
        </w:rPr>
        <w:t xml:space="preserve">введения неинвазивной диагностики H. </w:t>
      </w:r>
      <w:proofErr w:type="spellStart"/>
      <w:r w:rsidR="00F12EBC" w:rsidRPr="003471B6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="00F12EBC" w:rsidRPr="003471B6">
        <w:rPr>
          <w:rFonts w:ascii="Times New Roman" w:hAnsi="Times New Roman" w:cs="Times New Roman"/>
          <w:sz w:val="24"/>
          <w:szCs w:val="24"/>
        </w:rPr>
        <w:t xml:space="preserve"> - основного этиологического фактора рака желудка с целью профилактики рака желудка современными высокочувствительными методами диагностики.</w:t>
      </w:r>
    </w:p>
    <w:p w14:paraId="0F0E4017" w14:textId="66D36D82" w:rsidR="00F12EBC" w:rsidRPr="003471B6" w:rsidRDefault="007A67FB" w:rsidP="00F12EBC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Взять под контроль изучение статистических данных заболеваемости рака желудка у населения ПМР.</w:t>
      </w:r>
    </w:p>
    <w:p w14:paraId="456C3710" w14:textId="77777777" w:rsidR="00B32D69" w:rsidRPr="003471B6" w:rsidRDefault="00B32D69" w:rsidP="00B32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u w:val="single"/>
        </w:rPr>
      </w:pPr>
    </w:p>
    <w:p w14:paraId="35AEBEA9" w14:textId="76291FEE" w:rsidR="00B32D69" w:rsidRPr="003471B6" w:rsidRDefault="00B32D69" w:rsidP="007A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 4</w:t>
      </w:r>
      <w:proofErr w:type="gramEnd"/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вопроса: </w:t>
      </w:r>
      <w:r w:rsidR="006223EA" w:rsidRPr="003471B6">
        <w:rPr>
          <w:rFonts w:ascii="Times New Roman" w:hAnsi="Times New Roman" w:cs="Times New Roman"/>
          <w:sz w:val="24"/>
          <w:szCs w:val="24"/>
        </w:rPr>
        <w:t>О планах Молодежного совета на 2024 г.</w:t>
      </w:r>
    </w:p>
    <w:p w14:paraId="570D0C34" w14:textId="77777777" w:rsidR="007A67FB" w:rsidRPr="003471B6" w:rsidRDefault="007A67FB" w:rsidP="007A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9771E" w14:textId="6DF2952D" w:rsidR="00B32D69" w:rsidRPr="003471B6" w:rsidRDefault="00B32D69" w:rsidP="00B3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34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sz w:val="24"/>
          <w:szCs w:val="24"/>
        </w:rPr>
        <w:t xml:space="preserve">Информацию председателя Молодежного совета </w:t>
      </w: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Вырныгоры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="009045EC" w:rsidRPr="0034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5EC" w:rsidRPr="003471B6">
        <w:rPr>
          <w:rFonts w:ascii="Times New Roman" w:hAnsi="Times New Roman" w:cs="Times New Roman"/>
          <w:sz w:val="24"/>
          <w:szCs w:val="24"/>
        </w:rPr>
        <w:t>о том</w:t>
      </w:r>
      <w:r w:rsidR="00B1503D" w:rsidRPr="003471B6">
        <w:rPr>
          <w:rFonts w:ascii="Times New Roman" w:hAnsi="Times New Roman" w:cs="Times New Roman"/>
          <w:sz w:val="24"/>
          <w:szCs w:val="24"/>
        </w:rPr>
        <w:t xml:space="preserve">, что </w:t>
      </w:r>
      <w:r w:rsidR="006223EA" w:rsidRPr="003471B6">
        <w:rPr>
          <w:rFonts w:ascii="Times New Roman" w:hAnsi="Times New Roman" w:cs="Times New Roman"/>
          <w:sz w:val="24"/>
          <w:szCs w:val="24"/>
        </w:rPr>
        <w:t xml:space="preserve">Президентом ПМР </w:t>
      </w:r>
      <w:r w:rsidRPr="003471B6">
        <w:rPr>
          <w:rFonts w:ascii="Times New Roman" w:hAnsi="Times New Roman" w:cs="Times New Roman"/>
          <w:sz w:val="24"/>
          <w:szCs w:val="24"/>
        </w:rPr>
        <w:t>2024 год объявлен Годом семейных ценностей.</w:t>
      </w:r>
    </w:p>
    <w:p w14:paraId="4535A2AE" w14:textId="33135B6A" w:rsidR="00B32D69" w:rsidRPr="003471B6" w:rsidRDefault="00265A7A" w:rsidP="00B3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(Указ Президента ПМР от </w:t>
      </w:r>
      <w:r w:rsidR="00B32D69" w:rsidRPr="003471B6">
        <w:rPr>
          <w:rFonts w:ascii="Times New Roman" w:hAnsi="Times New Roman" w:cs="Times New Roman"/>
          <w:sz w:val="24"/>
          <w:szCs w:val="24"/>
        </w:rPr>
        <w:t>28 ноября 2023 г.  № 463 прилагается)</w:t>
      </w:r>
    </w:p>
    <w:p w14:paraId="20EBFCB1" w14:textId="3B0230DE" w:rsidR="00B32D69" w:rsidRPr="003471B6" w:rsidRDefault="00B32D69" w:rsidP="00B1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Члены МС разработали свои предложения для включения их в республиканский план мероприятий по проведению</w:t>
      </w:r>
      <w:r w:rsidR="00B1503D" w:rsidRPr="003471B6">
        <w:rPr>
          <w:rFonts w:ascii="Times New Roman" w:hAnsi="Times New Roman" w:cs="Times New Roman"/>
          <w:sz w:val="24"/>
          <w:szCs w:val="24"/>
        </w:rPr>
        <w:t xml:space="preserve"> в ПМР Года семейных ценностей: тренинги на тему: «Планирование семьи», профилактические работы среди подростков и молодежи по сохранению репродуктивного здоровья.</w:t>
      </w:r>
    </w:p>
    <w:p w14:paraId="786374DB" w14:textId="77777777" w:rsidR="006223EA" w:rsidRPr="003471B6" w:rsidRDefault="006223EA" w:rsidP="00B1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328F" w14:textId="77777777" w:rsidR="007A67FB" w:rsidRPr="003471B6" w:rsidRDefault="00B32D69" w:rsidP="007A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В обсуждении данно</w:t>
      </w:r>
      <w:r w:rsidR="00B1503D" w:rsidRPr="003471B6">
        <w:rPr>
          <w:rFonts w:ascii="Times New Roman" w:hAnsi="Times New Roman" w:cs="Times New Roman"/>
          <w:sz w:val="24"/>
          <w:szCs w:val="24"/>
        </w:rPr>
        <w:t xml:space="preserve">го вопроса приняли участие все </w:t>
      </w:r>
      <w:r w:rsidRPr="003471B6">
        <w:rPr>
          <w:rFonts w:ascii="Times New Roman" w:hAnsi="Times New Roman" w:cs="Times New Roman"/>
          <w:sz w:val="24"/>
          <w:szCs w:val="24"/>
        </w:rPr>
        <w:t>присутств</w:t>
      </w:r>
      <w:r w:rsidR="007A67FB" w:rsidRPr="003471B6">
        <w:rPr>
          <w:rFonts w:ascii="Times New Roman" w:hAnsi="Times New Roman" w:cs="Times New Roman"/>
          <w:sz w:val="24"/>
          <w:szCs w:val="24"/>
        </w:rPr>
        <w:t>ующие, подчеркнув актуальность и необходимость проведения в Приднестровье</w:t>
      </w:r>
      <w:r w:rsidRPr="003471B6">
        <w:rPr>
          <w:rFonts w:ascii="Times New Roman" w:hAnsi="Times New Roman" w:cs="Times New Roman"/>
          <w:sz w:val="24"/>
          <w:szCs w:val="24"/>
        </w:rPr>
        <w:t xml:space="preserve"> мероприятий в рамках Года семейных ценностей.</w:t>
      </w:r>
      <w:r w:rsidR="007A67FB" w:rsidRPr="00347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06FB" w14:textId="4E83B55B" w:rsidR="007A67FB" w:rsidRPr="003471B6" w:rsidRDefault="00265A7A" w:rsidP="007A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Представители</w:t>
      </w:r>
      <w:r w:rsidR="007A67FB" w:rsidRPr="003471B6">
        <w:rPr>
          <w:rFonts w:ascii="Times New Roman" w:hAnsi="Times New Roman" w:cs="Times New Roman"/>
          <w:sz w:val="24"/>
          <w:szCs w:val="24"/>
        </w:rPr>
        <w:t xml:space="preserve"> МС</w:t>
      </w:r>
      <w:r w:rsidRPr="003471B6">
        <w:rPr>
          <w:rFonts w:ascii="Times New Roman" w:hAnsi="Times New Roman" w:cs="Times New Roman"/>
          <w:sz w:val="24"/>
          <w:szCs w:val="24"/>
        </w:rPr>
        <w:t xml:space="preserve"> в ходе дискуссии </w:t>
      </w:r>
      <w:r w:rsidR="007A67FB" w:rsidRPr="003471B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высказали желание </w:t>
      </w:r>
      <w:r w:rsidR="009045EC" w:rsidRPr="003471B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принимать участие </w:t>
      </w:r>
      <w:r w:rsidR="007A67FB" w:rsidRPr="003471B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в мероприятиях Министерства здравоохранения ПМР, а также в волонтёрской работе.</w:t>
      </w:r>
    </w:p>
    <w:p w14:paraId="3956A430" w14:textId="77777777" w:rsidR="007A67FB" w:rsidRPr="003471B6" w:rsidRDefault="007A67FB" w:rsidP="00265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95045" w14:textId="2C7E2262" w:rsidR="00B2095E" w:rsidRPr="003471B6" w:rsidRDefault="006223EA" w:rsidP="00B2095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Албул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К.В</w:t>
      </w:r>
      <w:r w:rsidRPr="003471B6">
        <w:rPr>
          <w:rFonts w:ascii="Times New Roman" w:hAnsi="Times New Roman" w:cs="Times New Roman"/>
          <w:sz w:val="24"/>
          <w:szCs w:val="24"/>
        </w:rPr>
        <w:t xml:space="preserve">. обратилась к представителям МС с предложением участвовать </w:t>
      </w:r>
      <w:r w:rsidR="00B2095E" w:rsidRPr="003471B6">
        <w:rPr>
          <w:rFonts w:ascii="Times New Roman" w:hAnsi="Times New Roman" w:cs="Times New Roman"/>
          <w:sz w:val="24"/>
          <w:szCs w:val="24"/>
        </w:rPr>
        <w:t xml:space="preserve">в </w:t>
      </w:r>
      <w:r w:rsidR="00B2095E"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акции «Исполни мечту онкобольного ребенка!», в которой принимают участие волонтеры из благотворитель</w:t>
      </w:r>
      <w:r w:rsidR="00265A7A"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>ного фонда «От сердца к сердцу», к которой много лет</w:t>
      </w:r>
      <w:r w:rsidR="00B2095E" w:rsidRPr="003471B6"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  <w:t xml:space="preserve"> присоединяется Президент, Министерство здравоохранения, ассоциация «Онкологов Приднестровья» и партия «Обновления».</w:t>
      </w:r>
    </w:p>
    <w:p w14:paraId="62DBC1F4" w14:textId="77777777" w:rsidR="00B32D69" w:rsidRPr="003471B6" w:rsidRDefault="00B32D69" w:rsidP="00B3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702EF" w14:textId="77777777" w:rsidR="00B32D69" w:rsidRPr="003471B6" w:rsidRDefault="00B32D69" w:rsidP="00B32D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B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14:paraId="129858AE" w14:textId="77777777" w:rsidR="00B32D69" w:rsidRPr="003471B6" w:rsidRDefault="00B32D69" w:rsidP="00B3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B3483A" w14:textId="77777777" w:rsidR="00B1503D" w:rsidRPr="003471B6" w:rsidRDefault="00B32D69" w:rsidP="00B1503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Принять к сведению информацию об объявлении 2024 года – Годом семейных ценностей.</w:t>
      </w:r>
    </w:p>
    <w:p w14:paraId="72A0E9D7" w14:textId="0AE6A0C8" w:rsidR="00B32D69" w:rsidRPr="003471B6" w:rsidRDefault="00B32D69" w:rsidP="00B1503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Принять активное участие в подготовке и реализации мероприятий, посвященных Году семейных ценностей.</w:t>
      </w:r>
    </w:p>
    <w:p w14:paraId="16713736" w14:textId="399E745B" w:rsidR="00B2095E" w:rsidRPr="003471B6" w:rsidRDefault="00B2095E" w:rsidP="00B1503D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Принимать активное участие в волонтерской деятельности,</w:t>
      </w:r>
      <w:r w:rsidRPr="003471B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мероприятиях министерства ПМР и всей Республики в 2024 г. </w:t>
      </w:r>
    </w:p>
    <w:p w14:paraId="69B87ACB" w14:textId="77777777" w:rsidR="00B32D69" w:rsidRPr="003471B6" w:rsidRDefault="00B32D69" w:rsidP="00B32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2"/>
        </w:rPr>
      </w:pPr>
    </w:p>
    <w:p w14:paraId="7A3FC7A3" w14:textId="2DD1404C" w:rsidR="00025FDA" w:rsidRPr="003471B6" w:rsidRDefault="00B1503D" w:rsidP="00904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Голосовали: «ЗА» единогласно.</w:t>
      </w:r>
    </w:p>
    <w:p w14:paraId="1FC737CB" w14:textId="6A026DA6" w:rsidR="00025FDA" w:rsidRPr="003471B6" w:rsidRDefault="00750219" w:rsidP="00265A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3471B6">
        <w:lastRenderedPageBreak/>
        <w:t>В завершении заседания</w:t>
      </w:r>
      <w:r w:rsidRPr="003471B6">
        <w:rPr>
          <w:spacing w:val="12"/>
        </w:rPr>
        <w:t xml:space="preserve"> Министр здравоохранения ПМР </w:t>
      </w:r>
      <w:proofErr w:type="spellStart"/>
      <w:r w:rsidR="00256E93" w:rsidRPr="003471B6">
        <w:rPr>
          <w:b/>
          <w:spacing w:val="12"/>
        </w:rPr>
        <w:t>Албул</w:t>
      </w:r>
      <w:proofErr w:type="spellEnd"/>
      <w:r w:rsidR="00256E93" w:rsidRPr="003471B6">
        <w:rPr>
          <w:b/>
          <w:spacing w:val="12"/>
        </w:rPr>
        <w:t xml:space="preserve"> К.В.</w:t>
      </w:r>
      <w:r w:rsidR="00256E93" w:rsidRPr="003471B6">
        <w:rPr>
          <w:spacing w:val="12"/>
        </w:rPr>
        <w:t xml:space="preserve"> </w:t>
      </w:r>
      <w:r w:rsidR="00025FDA" w:rsidRPr="003471B6">
        <w:rPr>
          <w:spacing w:val="12"/>
        </w:rPr>
        <w:t>подвела итог:</w:t>
      </w:r>
      <w:r w:rsidR="00256E93" w:rsidRPr="003471B6">
        <w:rPr>
          <w:spacing w:val="12"/>
        </w:rPr>
        <w:t xml:space="preserve"> </w:t>
      </w:r>
      <w:r w:rsidR="00025FDA" w:rsidRPr="003471B6">
        <w:rPr>
          <w:spacing w:val="12"/>
        </w:rPr>
        <w:t>«</w:t>
      </w:r>
      <w:r w:rsidR="00025FDA" w:rsidRPr="003471B6">
        <w:rPr>
          <w:iCs/>
          <w:spacing w:val="12"/>
          <w:bdr w:val="none" w:sz="0" w:space="0" w:color="auto" w:frame="1"/>
        </w:rPr>
        <w:t>Надеюсь, что встреча прошла продуктивно для каждого из нас</w:t>
      </w:r>
      <w:r w:rsidR="00025FDA" w:rsidRPr="003471B6">
        <w:rPr>
          <w:spacing w:val="12"/>
        </w:rPr>
        <w:t>».</w:t>
      </w:r>
    </w:p>
    <w:p w14:paraId="6425C2C7" w14:textId="77777777" w:rsidR="00B66DE0" w:rsidRPr="003471B6" w:rsidRDefault="00B66DE0" w:rsidP="002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E2DED" w14:textId="3D0BBB66" w:rsidR="00B66DE0" w:rsidRPr="003471B6" w:rsidRDefault="00025FDA" w:rsidP="00750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1B6">
        <w:rPr>
          <w:rFonts w:ascii="Times New Roman" w:hAnsi="Times New Roman" w:cs="Times New Roman"/>
          <w:b/>
          <w:sz w:val="24"/>
          <w:szCs w:val="24"/>
        </w:rPr>
        <w:t>Вырныгора</w:t>
      </w:r>
      <w:proofErr w:type="spellEnd"/>
      <w:r w:rsidRPr="003471B6">
        <w:rPr>
          <w:rFonts w:ascii="Times New Roman" w:hAnsi="Times New Roman" w:cs="Times New Roman"/>
          <w:b/>
          <w:sz w:val="24"/>
          <w:szCs w:val="24"/>
        </w:rPr>
        <w:t xml:space="preserve"> И.Г.</w:t>
      </w:r>
      <w:r w:rsidR="00750219" w:rsidRPr="003471B6">
        <w:rPr>
          <w:rFonts w:ascii="Times New Roman" w:hAnsi="Times New Roman" w:cs="Times New Roman"/>
          <w:sz w:val="24"/>
          <w:szCs w:val="24"/>
        </w:rPr>
        <w:t xml:space="preserve"> в свою очередь поблагодарила Министра, представителей Молодежного совета, представителей министерства здравоохранения </w:t>
      </w:r>
      <w:r w:rsidR="00265A7A" w:rsidRPr="003471B6">
        <w:rPr>
          <w:rFonts w:ascii="Times New Roman" w:hAnsi="Times New Roman" w:cs="Times New Roman"/>
          <w:sz w:val="24"/>
          <w:szCs w:val="24"/>
        </w:rPr>
        <w:t xml:space="preserve">за </w:t>
      </w:r>
      <w:r w:rsidRPr="003471B6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65A7A" w:rsidRPr="003471B6">
        <w:rPr>
          <w:rFonts w:ascii="Times New Roman" w:hAnsi="Times New Roman" w:cs="Times New Roman"/>
          <w:sz w:val="24"/>
          <w:szCs w:val="24"/>
        </w:rPr>
        <w:t xml:space="preserve">и понимание поставленных </w:t>
      </w:r>
      <w:r w:rsidR="00750219" w:rsidRPr="003471B6">
        <w:rPr>
          <w:rFonts w:ascii="Times New Roman" w:hAnsi="Times New Roman" w:cs="Times New Roman"/>
          <w:sz w:val="24"/>
          <w:szCs w:val="24"/>
        </w:rPr>
        <w:t>целей и задач</w:t>
      </w:r>
      <w:r w:rsidRPr="003471B6">
        <w:rPr>
          <w:rFonts w:ascii="Times New Roman" w:hAnsi="Times New Roman" w:cs="Times New Roman"/>
          <w:sz w:val="24"/>
          <w:szCs w:val="24"/>
        </w:rPr>
        <w:t>.</w:t>
      </w:r>
    </w:p>
    <w:p w14:paraId="1024AA94" w14:textId="77777777" w:rsidR="00B66DE0" w:rsidRPr="003471B6" w:rsidRDefault="00B66DE0" w:rsidP="00EF24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B09C32" w14:textId="77777777" w:rsidR="00B66DE0" w:rsidRPr="003471B6" w:rsidRDefault="00B66DE0" w:rsidP="00EF24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651F5A" w14:textId="77777777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09CD5" w14:textId="77777777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1B6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Председательствовал: </w:t>
      </w:r>
    </w:p>
    <w:p w14:paraId="243D68C1" w14:textId="38403969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025FDA" w:rsidRPr="003471B6">
        <w:rPr>
          <w:rFonts w:ascii="Times New Roman" w:eastAsia="Calibri" w:hAnsi="Times New Roman" w:cs="Times New Roman"/>
          <w:sz w:val="24"/>
          <w:szCs w:val="24"/>
        </w:rPr>
        <w:t>Молодежного</w:t>
      </w: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</w:p>
    <w:p w14:paraId="62E871A1" w14:textId="4F88432E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при МЗ ПМР                                                                </w:t>
      </w:r>
      <w:r w:rsidR="00025FDA" w:rsidRPr="003471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025FDA" w:rsidRPr="003471B6">
        <w:rPr>
          <w:rFonts w:ascii="Times New Roman" w:eastAsia="Calibri" w:hAnsi="Times New Roman" w:cs="Times New Roman"/>
          <w:b/>
          <w:sz w:val="24"/>
          <w:szCs w:val="24"/>
        </w:rPr>
        <w:t>Вырныгора</w:t>
      </w:r>
      <w:proofErr w:type="spellEnd"/>
      <w:r w:rsidR="00025FDA" w:rsidRPr="003471B6">
        <w:rPr>
          <w:rFonts w:ascii="Times New Roman" w:eastAsia="Calibri" w:hAnsi="Times New Roman" w:cs="Times New Roman"/>
          <w:b/>
          <w:sz w:val="24"/>
          <w:szCs w:val="24"/>
        </w:rPr>
        <w:t xml:space="preserve"> И.Г.</w:t>
      </w:r>
    </w:p>
    <w:p w14:paraId="0A5C0C34" w14:textId="77777777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CCAC9" w14:textId="77777777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1B6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вела: </w:t>
      </w:r>
    </w:p>
    <w:p w14:paraId="050C34B9" w14:textId="66CD8137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 w:rsidR="00025FDA" w:rsidRPr="003471B6">
        <w:rPr>
          <w:rFonts w:ascii="Times New Roman" w:eastAsia="Calibri" w:hAnsi="Times New Roman" w:cs="Times New Roman"/>
          <w:sz w:val="24"/>
          <w:szCs w:val="24"/>
        </w:rPr>
        <w:t>Молодежного</w:t>
      </w: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</w:p>
    <w:p w14:paraId="404F5D6C" w14:textId="42248A78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1B6">
        <w:rPr>
          <w:rFonts w:ascii="Times New Roman" w:eastAsia="Calibri" w:hAnsi="Times New Roman" w:cs="Times New Roman"/>
          <w:sz w:val="24"/>
          <w:szCs w:val="24"/>
        </w:rPr>
        <w:t xml:space="preserve">при МЗ ПМР                                                                                                   </w:t>
      </w:r>
      <w:proofErr w:type="spellStart"/>
      <w:r w:rsidR="00025FDA" w:rsidRPr="003471B6">
        <w:rPr>
          <w:rFonts w:ascii="Times New Roman" w:eastAsia="Calibri" w:hAnsi="Times New Roman" w:cs="Times New Roman"/>
          <w:b/>
          <w:sz w:val="24"/>
          <w:szCs w:val="24"/>
        </w:rPr>
        <w:t>Карлаш</w:t>
      </w:r>
      <w:proofErr w:type="spellEnd"/>
      <w:r w:rsidR="00025FDA" w:rsidRPr="003471B6">
        <w:rPr>
          <w:rFonts w:ascii="Times New Roman" w:eastAsia="Calibri" w:hAnsi="Times New Roman" w:cs="Times New Roman"/>
          <w:b/>
          <w:sz w:val="24"/>
          <w:szCs w:val="24"/>
        </w:rPr>
        <w:t xml:space="preserve"> К.Е.</w:t>
      </w:r>
    </w:p>
    <w:p w14:paraId="3FBFC543" w14:textId="77777777" w:rsidR="00373193" w:rsidRPr="003471B6" w:rsidRDefault="00373193" w:rsidP="00373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F6AB1" w14:textId="77777777" w:rsidR="00B66DE0" w:rsidRPr="003471B6" w:rsidRDefault="00B66DE0" w:rsidP="00EF24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3ACC97C" w14:textId="77777777" w:rsidR="00B66DE0" w:rsidRPr="003471B6" w:rsidRDefault="00B66DE0" w:rsidP="00EF24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6BA9B4C" w14:textId="77777777" w:rsidR="00256E93" w:rsidRPr="003471B6" w:rsidRDefault="00256E93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FE4992F" w14:textId="77777777" w:rsidR="00256E93" w:rsidRPr="003471B6" w:rsidRDefault="00256E93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FD59376" w14:textId="77777777" w:rsidR="00256E93" w:rsidRPr="003471B6" w:rsidRDefault="00256E93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3F870B94" w14:textId="77777777" w:rsidR="00256E93" w:rsidRPr="003471B6" w:rsidRDefault="00256E93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4F9C6E16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3F3830F6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69BB2794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4BEA4D47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6A387F0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AA2F8A5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5929D8E3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35725B8D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F2EF6F4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47C4DA76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65FDC964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5423EA14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00D7D890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39BB0E0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36DD73CB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68AFFFD8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42F6FE26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1880DB3D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22676810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40FEA6D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21A155C7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456488A3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3CDAAAC9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2BD6A522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6489C119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13C1BB52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0A3BE719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371D674D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7E10B7CE" w14:textId="77777777" w:rsidR="009045EC" w:rsidRPr="003471B6" w:rsidRDefault="009045EC" w:rsidP="00442116">
      <w:pPr>
        <w:pStyle w:val="head"/>
        <w:spacing w:before="0" w:beforeAutospacing="0" w:after="0" w:afterAutospacing="0"/>
        <w:jc w:val="right"/>
        <w:outlineLvl w:val="0"/>
        <w:rPr>
          <w:b/>
          <w:sz w:val="24"/>
          <w:szCs w:val="24"/>
        </w:rPr>
      </w:pPr>
    </w:p>
    <w:p w14:paraId="4C8A4DFD" w14:textId="329BCCFF" w:rsidR="00DD7054" w:rsidRPr="003471B6" w:rsidRDefault="00DD7054" w:rsidP="00442116">
      <w:pPr>
        <w:pStyle w:val="head"/>
        <w:spacing w:before="0" w:beforeAutospacing="0" w:after="0" w:afterAutospacing="0"/>
        <w:jc w:val="right"/>
        <w:outlineLvl w:val="0"/>
        <w:rPr>
          <w:sz w:val="24"/>
          <w:szCs w:val="24"/>
          <w:u w:val="single"/>
        </w:rPr>
      </w:pPr>
      <w:r w:rsidRPr="003471B6">
        <w:rPr>
          <w:b/>
          <w:sz w:val="24"/>
          <w:szCs w:val="24"/>
          <w:u w:val="single"/>
        </w:rPr>
        <w:lastRenderedPageBreak/>
        <w:t>Приложение к</w:t>
      </w:r>
      <w:r w:rsidR="00025FDA" w:rsidRPr="003471B6">
        <w:rPr>
          <w:b/>
          <w:sz w:val="24"/>
          <w:szCs w:val="24"/>
          <w:u w:val="single"/>
        </w:rPr>
        <w:t xml:space="preserve"> 4</w:t>
      </w:r>
      <w:r w:rsidRPr="003471B6">
        <w:rPr>
          <w:b/>
          <w:sz w:val="24"/>
          <w:szCs w:val="24"/>
          <w:u w:val="single"/>
        </w:rPr>
        <w:t xml:space="preserve"> вопросу</w:t>
      </w:r>
    </w:p>
    <w:p w14:paraId="70DEC776" w14:textId="77777777" w:rsidR="00DD7054" w:rsidRPr="003471B6" w:rsidRDefault="00DD7054" w:rsidP="00442116">
      <w:pPr>
        <w:pStyle w:val="head"/>
        <w:spacing w:before="0" w:beforeAutospacing="0" w:after="0" w:afterAutospacing="0"/>
        <w:jc w:val="right"/>
        <w:outlineLvl w:val="0"/>
        <w:rPr>
          <w:sz w:val="24"/>
          <w:szCs w:val="24"/>
        </w:rPr>
      </w:pPr>
      <w:r w:rsidRPr="003471B6">
        <w:rPr>
          <w:sz w:val="24"/>
          <w:szCs w:val="24"/>
        </w:rPr>
        <w:t xml:space="preserve">Об объявлении 2024 года </w:t>
      </w:r>
    </w:p>
    <w:p w14:paraId="2D96F0EE" w14:textId="77777777" w:rsidR="00DD7054" w:rsidRPr="003471B6" w:rsidRDefault="00DD7054" w:rsidP="00442116">
      <w:pPr>
        <w:pStyle w:val="head"/>
        <w:spacing w:before="0" w:beforeAutospacing="0" w:after="0" w:afterAutospacing="0"/>
        <w:jc w:val="right"/>
        <w:outlineLvl w:val="0"/>
        <w:rPr>
          <w:sz w:val="24"/>
          <w:szCs w:val="24"/>
        </w:rPr>
      </w:pPr>
      <w:r w:rsidRPr="003471B6">
        <w:rPr>
          <w:sz w:val="24"/>
          <w:szCs w:val="24"/>
        </w:rPr>
        <w:t>в Приднестровской Молдавской Республике</w:t>
      </w:r>
    </w:p>
    <w:p w14:paraId="12A5A611" w14:textId="77777777" w:rsidR="00DD7054" w:rsidRPr="003471B6" w:rsidRDefault="00DD7054" w:rsidP="00442116">
      <w:pPr>
        <w:pStyle w:val="head"/>
        <w:spacing w:before="0" w:beforeAutospacing="0" w:after="0" w:afterAutospacing="0"/>
        <w:jc w:val="right"/>
        <w:outlineLvl w:val="0"/>
        <w:rPr>
          <w:sz w:val="24"/>
          <w:szCs w:val="24"/>
        </w:rPr>
      </w:pPr>
      <w:r w:rsidRPr="003471B6">
        <w:rPr>
          <w:sz w:val="24"/>
          <w:szCs w:val="24"/>
        </w:rPr>
        <w:t>Годом семейных ценностей</w:t>
      </w:r>
    </w:p>
    <w:p w14:paraId="77E09837" w14:textId="77777777" w:rsidR="00DD7054" w:rsidRPr="003471B6" w:rsidRDefault="00DD7054" w:rsidP="00FA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C5F1A" w14:textId="77777777" w:rsidR="00FA368D" w:rsidRPr="003471B6" w:rsidRDefault="00256E93" w:rsidP="00FA368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УКАЗ</w:t>
      </w:r>
      <w:r w:rsidR="00FA368D" w:rsidRPr="0034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b/>
          <w:sz w:val="24"/>
          <w:szCs w:val="24"/>
        </w:rPr>
        <w:t>Президента ПМР</w:t>
      </w:r>
      <w:r w:rsidR="00FA368D" w:rsidRPr="003471B6">
        <w:rPr>
          <w:rFonts w:ascii="Times New Roman" w:hAnsi="Times New Roman" w:cs="Times New Roman"/>
          <w:b/>
          <w:sz w:val="24"/>
          <w:szCs w:val="24"/>
        </w:rPr>
        <w:t xml:space="preserve"> г. Тирасполь</w:t>
      </w:r>
    </w:p>
    <w:p w14:paraId="6D1962A7" w14:textId="77777777" w:rsidR="00256E93" w:rsidRPr="003471B6" w:rsidRDefault="00FA368D" w:rsidP="00256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sz w:val="24"/>
          <w:szCs w:val="24"/>
        </w:rPr>
        <w:t>28 ноября 2023 г. № 463</w:t>
      </w:r>
    </w:p>
    <w:p w14:paraId="01EA8467" w14:textId="77777777" w:rsidR="00DD7054" w:rsidRPr="003471B6" w:rsidRDefault="00DD7054" w:rsidP="00DD7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60DE8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В соответствии со статьей 65 Конституции Приднестровской Молдавской Республики, в целях привлечения внимания общества и государства </w:t>
      </w:r>
      <w:r w:rsidRPr="003471B6">
        <w:rPr>
          <w:rFonts w:ascii="Times New Roman" w:hAnsi="Times New Roman" w:cs="Times New Roman"/>
          <w:sz w:val="24"/>
          <w:szCs w:val="24"/>
        </w:rPr>
        <w:br/>
        <w:t xml:space="preserve">к необходимости сохранения и развития семейных ценностей, повышения культуры брачных отношений и уважения к институту брака, приоритета семейного воспитания детей и стимулирования роста рождаемости, </w:t>
      </w:r>
    </w:p>
    <w:p w14:paraId="40B03063" w14:textId="77777777" w:rsidR="00DD7054" w:rsidRPr="003471B6" w:rsidRDefault="00DD7054" w:rsidP="00DD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423D0BCC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AFA760A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1. Объявить 2024 год в Приднестровской Молдавской Республике Годом семейных ценностей.</w:t>
      </w:r>
    </w:p>
    <w:p w14:paraId="358F2ACF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6A247C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2. Правительству Приднестровской Молдавской Республики:</w:t>
      </w:r>
    </w:p>
    <w:p w14:paraId="1306885C" w14:textId="76B6B9C6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а) обеспечить в срок до 29 декабря 2023 года</w:t>
      </w:r>
      <w:r w:rsidR="004165B7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sz w:val="24"/>
          <w:szCs w:val="24"/>
        </w:rPr>
        <w:t>разработку и представление на согласование Президенту Приднестровской Молдавской Республики республиканского плана мероприятий по проведению в Приднестровской Молдавской Республике Года семейных ценностей до его утверждения;</w:t>
      </w:r>
    </w:p>
    <w:p w14:paraId="7CA9E6B1" w14:textId="5B01D78A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б) при разработке проекта закона Приднестровской Молдавской Республики «О республиканском бюджете на 2024 год» предусмотреть осуществление финансирования</w:t>
      </w:r>
      <w:r w:rsidR="004165B7" w:rsidRPr="003471B6">
        <w:rPr>
          <w:rFonts w:ascii="Times New Roman" w:hAnsi="Times New Roman" w:cs="Times New Roman"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sz w:val="24"/>
          <w:szCs w:val="24"/>
        </w:rPr>
        <w:t xml:space="preserve">мероприятий, предусмотренных </w:t>
      </w:r>
      <w:r w:rsidRPr="003471B6">
        <w:rPr>
          <w:rFonts w:ascii="Times New Roman" w:hAnsi="Times New Roman" w:cs="Times New Roman"/>
          <w:sz w:val="24"/>
          <w:szCs w:val="24"/>
        </w:rPr>
        <w:br/>
        <w:t xml:space="preserve">в утвержденном республиканском плане мероприятий по проведению </w:t>
      </w:r>
      <w:r w:rsidRPr="003471B6">
        <w:rPr>
          <w:rFonts w:ascii="Times New Roman" w:hAnsi="Times New Roman" w:cs="Times New Roman"/>
          <w:sz w:val="24"/>
          <w:szCs w:val="24"/>
        </w:rPr>
        <w:br/>
        <w:t>в Приднестровской Молдавской Республике Года семейных ценностей;</w:t>
      </w:r>
    </w:p>
    <w:p w14:paraId="1D041A20" w14:textId="77777777" w:rsidR="00FA368D" w:rsidRPr="003471B6" w:rsidRDefault="00FA368D" w:rsidP="00DD705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416B00FC" w14:textId="70B6B7A6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471B6">
        <w:rPr>
          <w:rFonts w:ascii="Times New Roman" w:hAnsi="Times New Roman" w:cs="Times New Roman"/>
          <w:b/>
          <w:i/>
          <w:sz w:val="24"/>
          <w:szCs w:val="24"/>
        </w:rPr>
        <w:t>в) предложить Общественной палате Приднестровской Молдавской Республики, общественным советам при исполнительных органах</w:t>
      </w:r>
      <w:r w:rsidR="004165B7" w:rsidRPr="00347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71B6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государственной власти Приднестровской Молдавской Республики, общественным объединениям, организациям различных форм собственности, инициативным группам граждан и гражданам Приднестровской Молдавской Республики направить свои предложения в рамках подготовки республиканского плана мероприятий по проведению в Приднестровской Молдавской Республике Года семейных ценностей, а также принять участие </w:t>
      </w:r>
      <w:r w:rsidRPr="003471B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471B6">
        <w:rPr>
          <w:rFonts w:ascii="Times New Roman" w:hAnsi="Times New Roman" w:cs="Times New Roman"/>
          <w:b/>
          <w:sz w:val="24"/>
          <w:szCs w:val="24"/>
        </w:rPr>
        <w:t>в его реализации;</w:t>
      </w:r>
    </w:p>
    <w:p w14:paraId="4111A8B3" w14:textId="77777777" w:rsidR="00FA368D" w:rsidRPr="003471B6" w:rsidRDefault="00FA368D" w:rsidP="00DD7054">
      <w:pPr>
        <w:pStyle w:val="a9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D81BD1B" w14:textId="77777777" w:rsidR="00DD7054" w:rsidRPr="003471B6" w:rsidRDefault="00DD7054" w:rsidP="00DD7054">
      <w:pPr>
        <w:pStyle w:val="a9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г) обеспечить разработку графического изображения (логотипа) Года семейных ценностей путем проведения публичного конкурса и направление </w:t>
      </w:r>
      <w:r w:rsidRPr="003471B6">
        <w:rPr>
          <w:rFonts w:ascii="Times New Roman" w:hAnsi="Times New Roman" w:cs="Times New Roman"/>
          <w:sz w:val="24"/>
          <w:szCs w:val="24"/>
        </w:rPr>
        <w:br/>
        <w:t>до его утверждения на согласование Президенту Приднестровской Молдавской Республики;</w:t>
      </w:r>
    </w:p>
    <w:p w14:paraId="5540AC18" w14:textId="77777777" w:rsidR="00DD7054" w:rsidRPr="003471B6" w:rsidRDefault="00DD7054" w:rsidP="00DD7054">
      <w:pPr>
        <w:pStyle w:val="a9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471B6">
        <w:rPr>
          <w:rFonts w:ascii="Times New Roman" w:hAnsi="Times New Roman" w:cs="Times New Roman"/>
          <w:sz w:val="24"/>
          <w:szCs w:val="24"/>
        </w:rPr>
        <w:t>д)обеспечить</w:t>
      </w:r>
      <w:proofErr w:type="gramEnd"/>
      <w:r w:rsidRPr="003471B6">
        <w:rPr>
          <w:rFonts w:ascii="Times New Roman" w:hAnsi="Times New Roman" w:cs="Times New Roman"/>
          <w:sz w:val="24"/>
          <w:szCs w:val="24"/>
        </w:rPr>
        <w:t xml:space="preserve"> освещение в средствах массовой информации мероприятий Года семейных ценностей.</w:t>
      </w:r>
    </w:p>
    <w:p w14:paraId="2D16F527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C7AA3D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Указа возложить </w:t>
      </w:r>
      <w:r w:rsidRPr="003471B6">
        <w:rPr>
          <w:rFonts w:ascii="Times New Roman" w:hAnsi="Times New Roman" w:cs="Times New Roman"/>
          <w:sz w:val="24"/>
          <w:szCs w:val="24"/>
        </w:rPr>
        <w:br/>
        <w:t>на Председателя Правительства Приднестровской Молдавской Республики.</w:t>
      </w:r>
    </w:p>
    <w:p w14:paraId="5ADAD487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182E3D" w14:textId="77777777" w:rsidR="00DD7054" w:rsidRPr="003471B6" w:rsidRDefault="00DD7054" w:rsidP="00DD70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t>4. Настоящий Указ вступает в силу со дня подписания.</w:t>
      </w:r>
    </w:p>
    <w:p w14:paraId="72B2A2EA" w14:textId="77777777" w:rsidR="00DD7054" w:rsidRPr="003471B6" w:rsidRDefault="00DD7054" w:rsidP="00DD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0D328" w14:textId="77777777" w:rsidR="00DD7054" w:rsidRPr="003471B6" w:rsidRDefault="00DD7054" w:rsidP="00DD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sz w:val="24"/>
          <w:szCs w:val="24"/>
        </w:rPr>
        <w:lastRenderedPageBreak/>
        <w:t>ПРЕЗИДЕНТ                                                                                                В.КРАСНОСЕЛЬСКИЙ</w:t>
      </w:r>
    </w:p>
    <w:p w14:paraId="685191F3" w14:textId="77777777" w:rsidR="00DD7054" w:rsidRPr="003471B6" w:rsidRDefault="00DD7054" w:rsidP="00DD7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9111D" w14:textId="77777777" w:rsidR="00B66DE0" w:rsidRPr="003471B6" w:rsidRDefault="00FA368D" w:rsidP="00EF24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1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E6BBE" wp14:editId="72B812FD">
            <wp:extent cx="4625873" cy="2880000"/>
            <wp:effectExtent l="19050" t="0" r="3277" b="0"/>
            <wp:docPr id="3" name="Рисунок 1" descr="https://novostipmr.com/sites/default/files/field/image/20231129583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tipmr.com/sites/default/files/field/image/202311295836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7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2465A" w14:textId="77777777" w:rsidR="00256E93" w:rsidRPr="003471B6" w:rsidRDefault="00256E93" w:rsidP="00EF24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74005A" w14:textId="1E143219" w:rsidR="001F0E37" w:rsidRPr="003471B6" w:rsidRDefault="001F0E37" w:rsidP="00A87B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F0E37" w:rsidRPr="003471B6" w:rsidSect="00F1024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70D3" w14:textId="77777777" w:rsidR="005610EA" w:rsidRDefault="005610EA" w:rsidP="00DE11F1">
      <w:pPr>
        <w:spacing w:after="0" w:line="240" w:lineRule="auto"/>
      </w:pPr>
      <w:r>
        <w:separator/>
      </w:r>
    </w:p>
  </w:endnote>
  <w:endnote w:type="continuationSeparator" w:id="0">
    <w:p w14:paraId="7E574AF6" w14:textId="77777777" w:rsidR="005610EA" w:rsidRDefault="005610EA" w:rsidP="00DE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93F0" w14:textId="77777777" w:rsidR="005610EA" w:rsidRDefault="005610EA" w:rsidP="00DE11F1">
      <w:pPr>
        <w:spacing w:after="0" w:line="240" w:lineRule="auto"/>
      </w:pPr>
      <w:r>
        <w:separator/>
      </w:r>
    </w:p>
  </w:footnote>
  <w:footnote w:type="continuationSeparator" w:id="0">
    <w:p w14:paraId="4AEE1905" w14:textId="77777777" w:rsidR="005610EA" w:rsidRDefault="005610EA" w:rsidP="00DE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91923"/>
      <w:docPartObj>
        <w:docPartGallery w:val="Page Numbers (Top of Page)"/>
        <w:docPartUnique/>
      </w:docPartObj>
    </w:sdtPr>
    <w:sdtContent>
      <w:p w14:paraId="753E4197" w14:textId="77777777" w:rsidR="003F7BE3" w:rsidRDefault="003F69B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7392F" w14:textId="77777777" w:rsidR="003F7BE3" w:rsidRDefault="003F7B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BEB"/>
    <w:multiLevelType w:val="hybridMultilevel"/>
    <w:tmpl w:val="7B5868C0"/>
    <w:lvl w:ilvl="0" w:tplc="469A0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F76D94"/>
    <w:multiLevelType w:val="hybridMultilevel"/>
    <w:tmpl w:val="7FBA6646"/>
    <w:lvl w:ilvl="0" w:tplc="FEDE2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791D4E"/>
    <w:multiLevelType w:val="hybridMultilevel"/>
    <w:tmpl w:val="A544BE36"/>
    <w:lvl w:ilvl="0" w:tplc="AE523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6C463C"/>
    <w:multiLevelType w:val="hybridMultilevel"/>
    <w:tmpl w:val="7612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73374"/>
    <w:multiLevelType w:val="hybridMultilevel"/>
    <w:tmpl w:val="1E282AAE"/>
    <w:lvl w:ilvl="0" w:tplc="D938C8E2">
      <w:start w:val="1"/>
      <w:numFmt w:val="decimal"/>
      <w:lvlText w:val="%1."/>
      <w:lvlJc w:val="left"/>
      <w:pPr>
        <w:ind w:left="1317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E31CB9"/>
    <w:multiLevelType w:val="hybridMultilevel"/>
    <w:tmpl w:val="FBFA4934"/>
    <w:lvl w:ilvl="0" w:tplc="91223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C8583B"/>
    <w:multiLevelType w:val="hybridMultilevel"/>
    <w:tmpl w:val="12326376"/>
    <w:lvl w:ilvl="0" w:tplc="FEDE28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DE1CAC"/>
    <w:multiLevelType w:val="hybridMultilevel"/>
    <w:tmpl w:val="65F4B2BC"/>
    <w:lvl w:ilvl="0" w:tplc="5B1A6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40499"/>
    <w:multiLevelType w:val="hybridMultilevel"/>
    <w:tmpl w:val="7DF6B9D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087EBE"/>
    <w:multiLevelType w:val="hybridMultilevel"/>
    <w:tmpl w:val="392A8E26"/>
    <w:lvl w:ilvl="0" w:tplc="BAD28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1341D7"/>
    <w:multiLevelType w:val="hybridMultilevel"/>
    <w:tmpl w:val="7DF6B9D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DA23D6E"/>
    <w:multiLevelType w:val="hybridMultilevel"/>
    <w:tmpl w:val="E00855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C468BA"/>
    <w:multiLevelType w:val="hybridMultilevel"/>
    <w:tmpl w:val="E3445634"/>
    <w:lvl w:ilvl="0" w:tplc="F3D84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E95F4D"/>
    <w:multiLevelType w:val="hybridMultilevel"/>
    <w:tmpl w:val="B478E9AA"/>
    <w:lvl w:ilvl="0" w:tplc="72F45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913AC"/>
    <w:multiLevelType w:val="hybridMultilevel"/>
    <w:tmpl w:val="C282B0F4"/>
    <w:lvl w:ilvl="0" w:tplc="30409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DD051B"/>
    <w:multiLevelType w:val="hybridMultilevel"/>
    <w:tmpl w:val="B9B84866"/>
    <w:lvl w:ilvl="0" w:tplc="5B1A679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6" w15:restartNumberingAfterBreak="0">
    <w:nsid w:val="7178476D"/>
    <w:multiLevelType w:val="hybridMultilevel"/>
    <w:tmpl w:val="72CC5CDC"/>
    <w:lvl w:ilvl="0" w:tplc="2CF4E2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02D82"/>
    <w:multiLevelType w:val="hybridMultilevel"/>
    <w:tmpl w:val="E0085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3F1F7E"/>
    <w:multiLevelType w:val="hybridMultilevel"/>
    <w:tmpl w:val="73C8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5748A"/>
    <w:multiLevelType w:val="hybridMultilevel"/>
    <w:tmpl w:val="4F166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CB5A4C"/>
    <w:multiLevelType w:val="hybridMultilevel"/>
    <w:tmpl w:val="9CC0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9844">
    <w:abstractNumId w:val="15"/>
  </w:num>
  <w:num w:numId="2" w16cid:durableId="118575946">
    <w:abstractNumId w:val="1"/>
  </w:num>
  <w:num w:numId="3" w16cid:durableId="1092898096">
    <w:abstractNumId w:val="6"/>
  </w:num>
  <w:num w:numId="4" w16cid:durableId="1005130674">
    <w:abstractNumId w:val="7"/>
  </w:num>
  <w:num w:numId="5" w16cid:durableId="1912958186">
    <w:abstractNumId w:val="8"/>
  </w:num>
  <w:num w:numId="6" w16cid:durableId="374082239">
    <w:abstractNumId w:val="17"/>
  </w:num>
  <w:num w:numId="7" w16cid:durableId="1552695407">
    <w:abstractNumId w:val="19"/>
  </w:num>
  <w:num w:numId="8" w16cid:durableId="1460682117">
    <w:abstractNumId w:val="20"/>
  </w:num>
  <w:num w:numId="9" w16cid:durableId="1902449306">
    <w:abstractNumId w:val="4"/>
  </w:num>
  <w:num w:numId="10" w16cid:durableId="15233281">
    <w:abstractNumId w:val="12"/>
  </w:num>
  <w:num w:numId="11" w16cid:durableId="1126774188">
    <w:abstractNumId w:val="14"/>
  </w:num>
  <w:num w:numId="12" w16cid:durableId="1532767606">
    <w:abstractNumId w:val="2"/>
  </w:num>
  <w:num w:numId="13" w16cid:durableId="642739054">
    <w:abstractNumId w:val="9"/>
  </w:num>
  <w:num w:numId="14" w16cid:durableId="2009943652">
    <w:abstractNumId w:val="11"/>
  </w:num>
  <w:num w:numId="15" w16cid:durableId="1892881475">
    <w:abstractNumId w:val="13"/>
  </w:num>
  <w:num w:numId="16" w16cid:durableId="945384374">
    <w:abstractNumId w:val="0"/>
  </w:num>
  <w:num w:numId="17" w16cid:durableId="2126463255">
    <w:abstractNumId w:val="18"/>
  </w:num>
  <w:num w:numId="18" w16cid:durableId="230580352">
    <w:abstractNumId w:val="10"/>
  </w:num>
  <w:num w:numId="19" w16cid:durableId="475755351">
    <w:abstractNumId w:val="5"/>
  </w:num>
  <w:num w:numId="20" w16cid:durableId="1583098660">
    <w:abstractNumId w:val="16"/>
  </w:num>
  <w:num w:numId="21" w16cid:durableId="1330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49"/>
    <w:rsid w:val="00014135"/>
    <w:rsid w:val="00025FDA"/>
    <w:rsid w:val="0002640B"/>
    <w:rsid w:val="00065DB6"/>
    <w:rsid w:val="000931C6"/>
    <w:rsid w:val="000D1139"/>
    <w:rsid w:val="000F155A"/>
    <w:rsid w:val="00140E59"/>
    <w:rsid w:val="0015644A"/>
    <w:rsid w:val="001962EA"/>
    <w:rsid w:val="001B64DD"/>
    <w:rsid w:val="001C1373"/>
    <w:rsid w:val="001C4E49"/>
    <w:rsid w:val="001E141A"/>
    <w:rsid w:val="001F0E37"/>
    <w:rsid w:val="00244B54"/>
    <w:rsid w:val="00250BBB"/>
    <w:rsid w:val="00252C40"/>
    <w:rsid w:val="002548B1"/>
    <w:rsid w:val="00256E93"/>
    <w:rsid w:val="00265A7A"/>
    <w:rsid w:val="00266EAF"/>
    <w:rsid w:val="00304A39"/>
    <w:rsid w:val="00313BE3"/>
    <w:rsid w:val="00316C6B"/>
    <w:rsid w:val="003471B6"/>
    <w:rsid w:val="003566E8"/>
    <w:rsid w:val="003730D5"/>
    <w:rsid w:val="00373193"/>
    <w:rsid w:val="003A37B1"/>
    <w:rsid w:val="003C13ED"/>
    <w:rsid w:val="003C3950"/>
    <w:rsid w:val="003F579E"/>
    <w:rsid w:val="003F69BD"/>
    <w:rsid w:val="003F7BE3"/>
    <w:rsid w:val="003F7FB6"/>
    <w:rsid w:val="004160ED"/>
    <w:rsid w:val="004165B7"/>
    <w:rsid w:val="0043096D"/>
    <w:rsid w:val="00442116"/>
    <w:rsid w:val="00445319"/>
    <w:rsid w:val="00445B47"/>
    <w:rsid w:val="0049050C"/>
    <w:rsid w:val="004B4505"/>
    <w:rsid w:val="004C62AC"/>
    <w:rsid w:val="004D2B13"/>
    <w:rsid w:val="005610EA"/>
    <w:rsid w:val="005923C5"/>
    <w:rsid w:val="005A2C29"/>
    <w:rsid w:val="005B34D8"/>
    <w:rsid w:val="005C7B67"/>
    <w:rsid w:val="005C7BBF"/>
    <w:rsid w:val="005D2F9D"/>
    <w:rsid w:val="005E4C1A"/>
    <w:rsid w:val="006223EA"/>
    <w:rsid w:val="0063799F"/>
    <w:rsid w:val="00657C49"/>
    <w:rsid w:val="00673014"/>
    <w:rsid w:val="00690BA0"/>
    <w:rsid w:val="006A0CD8"/>
    <w:rsid w:val="006A31AB"/>
    <w:rsid w:val="006C1F61"/>
    <w:rsid w:val="006F08F2"/>
    <w:rsid w:val="007145F9"/>
    <w:rsid w:val="007414DA"/>
    <w:rsid w:val="00750219"/>
    <w:rsid w:val="007670B2"/>
    <w:rsid w:val="00773FB0"/>
    <w:rsid w:val="007A2808"/>
    <w:rsid w:val="007A67FB"/>
    <w:rsid w:val="007C2C62"/>
    <w:rsid w:val="007C2F94"/>
    <w:rsid w:val="007C427E"/>
    <w:rsid w:val="007C6526"/>
    <w:rsid w:val="00801205"/>
    <w:rsid w:val="0081126B"/>
    <w:rsid w:val="00826DF4"/>
    <w:rsid w:val="00834F85"/>
    <w:rsid w:val="00851104"/>
    <w:rsid w:val="008A2222"/>
    <w:rsid w:val="008B74E4"/>
    <w:rsid w:val="008F5683"/>
    <w:rsid w:val="009045EC"/>
    <w:rsid w:val="0092589D"/>
    <w:rsid w:val="00930574"/>
    <w:rsid w:val="00933FFB"/>
    <w:rsid w:val="0093411F"/>
    <w:rsid w:val="00993355"/>
    <w:rsid w:val="009A4076"/>
    <w:rsid w:val="009B7D5D"/>
    <w:rsid w:val="009C5E09"/>
    <w:rsid w:val="009D1026"/>
    <w:rsid w:val="009D4AF9"/>
    <w:rsid w:val="009E08EF"/>
    <w:rsid w:val="009F40C0"/>
    <w:rsid w:val="00A46D0D"/>
    <w:rsid w:val="00A70EE5"/>
    <w:rsid w:val="00A75750"/>
    <w:rsid w:val="00A76F8E"/>
    <w:rsid w:val="00A869E0"/>
    <w:rsid w:val="00A87B86"/>
    <w:rsid w:val="00AA73AA"/>
    <w:rsid w:val="00AB55F7"/>
    <w:rsid w:val="00AB7109"/>
    <w:rsid w:val="00AF13AA"/>
    <w:rsid w:val="00AF773F"/>
    <w:rsid w:val="00AF7C16"/>
    <w:rsid w:val="00B0740F"/>
    <w:rsid w:val="00B1503D"/>
    <w:rsid w:val="00B2095E"/>
    <w:rsid w:val="00B24051"/>
    <w:rsid w:val="00B32D69"/>
    <w:rsid w:val="00B66DE0"/>
    <w:rsid w:val="00B83DBE"/>
    <w:rsid w:val="00B95803"/>
    <w:rsid w:val="00BC3F1B"/>
    <w:rsid w:val="00BC5BAC"/>
    <w:rsid w:val="00BF465D"/>
    <w:rsid w:val="00C17BE6"/>
    <w:rsid w:val="00C274E6"/>
    <w:rsid w:val="00C3464F"/>
    <w:rsid w:val="00C82B31"/>
    <w:rsid w:val="00CA78CF"/>
    <w:rsid w:val="00CE21BE"/>
    <w:rsid w:val="00CE5636"/>
    <w:rsid w:val="00CE59F5"/>
    <w:rsid w:val="00CE5A92"/>
    <w:rsid w:val="00D145C1"/>
    <w:rsid w:val="00D17F2D"/>
    <w:rsid w:val="00D402ED"/>
    <w:rsid w:val="00D756E2"/>
    <w:rsid w:val="00DA6112"/>
    <w:rsid w:val="00DB0690"/>
    <w:rsid w:val="00DC33B2"/>
    <w:rsid w:val="00DD7054"/>
    <w:rsid w:val="00DE11F1"/>
    <w:rsid w:val="00E20E28"/>
    <w:rsid w:val="00E2312B"/>
    <w:rsid w:val="00E327BA"/>
    <w:rsid w:val="00E606B2"/>
    <w:rsid w:val="00E704FD"/>
    <w:rsid w:val="00E84299"/>
    <w:rsid w:val="00E87DD5"/>
    <w:rsid w:val="00EC0D92"/>
    <w:rsid w:val="00ED544D"/>
    <w:rsid w:val="00EF247B"/>
    <w:rsid w:val="00EF3FFA"/>
    <w:rsid w:val="00EF6CCA"/>
    <w:rsid w:val="00F058EB"/>
    <w:rsid w:val="00F10244"/>
    <w:rsid w:val="00F12EBC"/>
    <w:rsid w:val="00F21007"/>
    <w:rsid w:val="00F219D8"/>
    <w:rsid w:val="00F3592C"/>
    <w:rsid w:val="00F37EC6"/>
    <w:rsid w:val="00F61C7B"/>
    <w:rsid w:val="00F66414"/>
    <w:rsid w:val="00F67952"/>
    <w:rsid w:val="00F810CD"/>
    <w:rsid w:val="00F90850"/>
    <w:rsid w:val="00FA368D"/>
    <w:rsid w:val="00FB1738"/>
    <w:rsid w:val="00FB2C3B"/>
    <w:rsid w:val="00FC04E1"/>
    <w:rsid w:val="00FD4AD3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5D41"/>
  <w15:docId w15:val="{56E73460-0FFD-4E71-AC2F-8555C1F9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44"/>
  </w:style>
  <w:style w:type="paragraph" w:styleId="4">
    <w:name w:val="heading 4"/>
    <w:basedOn w:val="a"/>
    <w:link w:val="40"/>
    <w:uiPriority w:val="9"/>
    <w:qFormat/>
    <w:rsid w:val="00657C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7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7C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5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57C49"/>
    <w:rPr>
      <w:color w:val="0000FF"/>
      <w:u w:val="single"/>
    </w:rPr>
  </w:style>
  <w:style w:type="character" w:customStyle="1" w:styleId="m7eme">
    <w:name w:val="m7eme"/>
    <w:basedOn w:val="a0"/>
    <w:rsid w:val="00657C49"/>
  </w:style>
  <w:style w:type="character" w:customStyle="1" w:styleId="vnumgf">
    <w:name w:val="vnumgf"/>
    <w:basedOn w:val="a0"/>
    <w:rsid w:val="00657C49"/>
  </w:style>
  <w:style w:type="character" w:customStyle="1" w:styleId="adtyne">
    <w:name w:val="adtyne"/>
    <w:basedOn w:val="a0"/>
    <w:rsid w:val="00657C49"/>
  </w:style>
  <w:style w:type="character" w:styleId="a8">
    <w:name w:val="Strong"/>
    <w:basedOn w:val="a0"/>
    <w:uiPriority w:val="22"/>
    <w:qFormat/>
    <w:rsid w:val="00AB7109"/>
    <w:rPr>
      <w:b/>
      <w:bCs/>
    </w:rPr>
  </w:style>
  <w:style w:type="paragraph" w:styleId="a9">
    <w:name w:val="List Paragraph"/>
    <w:basedOn w:val="a"/>
    <w:uiPriority w:val="34"/>
    <w:qFormat/>
    <w:rsid w:val="004D2B1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1F1"/>
  </w:style>
  <w:style w:type="paragraph" w:styleId="ac">
    <w:name w:val="footer"/>
    <w:basedOn w:val="a"/>
    <w:link w:val="ad"/>
    <w:uiPriority w:val="99"/>
    <w:unhideWhenUsed/>
    <w:rsid w:val="00DE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1F1"/>
  </w:style>
  <w:style w:type="paragraph" w:customStyle="1" w:styleId="head">
    <w:name w:val="head"/>
    <w:basedOn w:val="a"/>
    <w:rsid w:val="00304A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941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686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299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54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8495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383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704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768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63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1852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607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10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84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146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304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22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93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95952677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99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5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7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33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2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48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9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488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2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1561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208034041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7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8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4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482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6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88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0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8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58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7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58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9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02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1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37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1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8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004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1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522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6724">
                                      <w:marLeft w:val="12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620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770471898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2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79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3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563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396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956866096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7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05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07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0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43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9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925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0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801627">
                                      <w:marLeft w:val="12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618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85683348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4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4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6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2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0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97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4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289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717434612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2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562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5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56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1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5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6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5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9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1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202053">
                                      <w:marLeft w:val="12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5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677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57439574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44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3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028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711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0377813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3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39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0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83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747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632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810201074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52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5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5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2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85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0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56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6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8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97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3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21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3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73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4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97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108709">
                                      <w:marLeft w:val="12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801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1046566464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9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8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76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444">
                  <w:marLeft w:val="0"/>
                  <w:marRight w:val="0"/>
                  <w:marTop w:val="0"/>
                  <w:marBottom w:val="122"/>
                  <w:divBdr>
                    <w:top w:val="single" w:sz="4" w:space="12" w:color="DADCE0"/>
                    <w:left w:val="single" w:sz="4" w:space="12" w:color="DADCE0"/>
                    <w:bottom w:val="single" w:sz="4" w:space="12" w:color="DADCE0"/>
                    <w:right w:val="single" w:sz="4" w:space="12" w:color="DADCE0"/>
                  </w:divBdr>
                  <w:divsChild>
                    <w:div w:id="962467950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9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8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83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2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9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977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2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40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365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785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559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2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4210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766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04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003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50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96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1617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45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74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36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207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942">
                  <w:marLeft w:val="0"/>
                  <w:marRight w:val="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724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5188-8158-4745-A241-6BE02325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Вакуленко Людмила Васильевна</cp:lastModifiedBy>
  <cp:revision>2</cp:revision>
  <cp:lastPrinted>2023-11-30T11:59:00Z</cp:lastPrinted>
  <dcterms:created xsi:type="dcterms:W3CDTF">2024-01-09T07:06:00Z</dcterms:created>
  <dcterms:modified xsi:type="dcterms:W3CDTF">2024-01-09T07:06:00Z</dcterms:modified>
</cp:coreProperties>
</file>