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97D6" w14:textId="77777777" w:rsidR="007E5BE0" w:rsidRPr="007E5BE0" w:rsidRDefault="007E5BE0" w:rsidP="007E5BE0">
      <w:pPr>
        <w:widowControl w:val="0"/>
        <w:spacing w:after="0" w:line="240" w:lineRule="auto"/>
        <w:ind w:firstLine="425"/>
        <w:jc w:val="right"/>
        <w:rPr>
          <w:rFonts w:eastAsia="Cambria"/>
          <w:color w:val="000000"/>
          <w:spacing w:val="-4"/>
          <w:sz w:val="24"/>
          <w:szCs w:val="24"/>
          <w:lang w:eastAsia="ru-RU"/>
        </w:rPr>
      </w:pPr>
      <w:r w:rsidRPr="007E5BE0">
        <w:rPr>
          <w:rFonts w:eastAsia="Cambria"/>
          <w:color w:val="000000"/>
          <w:spacing w:val="-4"/>
          <w:sz w:val="24"/>
          <w:szCs w:val="24"/>
          <w:lang w:eastAsia="ru-RU"/>
        </w:rPr>
        <w:t>Приложение к Приказу</w:t>
      </w:r>
    </w:p>
    <w:p w14:paraId="1DF8B92C" w14:textId="77777777" w:rsidR="007E5BE0" w:rsidRPr="007E5BE0" w:rsidRDefault="007E5BE0" w:rsidP="007E5BE0">
      <w:pPr>
        <w:shd w:val="clear" w:color="auto" w:fill="FFFFFF"/>
        <w:spacing w:after="0" w:line="240" w:lineRule="auto"/>
        <w:ind w:firstLine="425"/>
        <w:jc w:val="right"/>
        <w:rPr>
          <w:rFonts w:eastAsia="Times New Roman"/>
          <w:color w:val="000000"/>
          <w:spacing w:val="-4"/>
          <w:sz w:val="24"/>
          <w:szCs w:val="24"/>
          <w:lang w:eastAsia="ru-RU"/>
        </w:rPr>
      </w:pPr>
      <w:r w:rsidRPr="007E5BE0">
        <w:rPr>
          <w:rFonts w:eastAsia="Times New Roman"/>
          <w:color w:val="000000"/>
          <w:spacing w:val="-4"/>
          <w:sz w:val="24"/>
          <w:szCs w:val="24"/>
          <w:lang w:eastAsia="ru-RU"/>
        </w:rPr>
        <w:t xml:space="preserve">Министерства здравоохранения  </w:t>
      </w:r>
    </w:p>
    <w:p w14:paraId="69E48AF3" w14:textId="77777777" w:rsidR="007E5BE0" w:rsidRPr="007E5BE0" w:rsidRDefault="007E5BE0" w:rsidP="007E5BE0">
      <w:pPr>
        <w:shd w:val="clear" w:color="auto" w:fill="FFFFFF"/>
        <w:spacing w:after="0" w:line="240" w:lineRule="auto"/>
        <w:ind w:firstLine="425"/>
        <w:jc w:val="right"/>
        <w:rPr>
          <w:rFonts w:eastAsia="Times New Roman"/>
          <w:color w:val="000000"/>
          <w:spacing w:val="-4"/>
          <w:sz w:val="24"/>
          <w:szCs w:val="24"/>
          <w:lang w:eastAsia="ru-RU"/>
        </w:rPr>
      </w:pPr>
      <w:r w:rsidRPr="007E5BE0">
        <w:rPr>
          <w:rFonts w:eastAsia="Times New Roman"/>
          <w:color w:val="000000"/>
          <w:spacing w:val="-4"/>
          <w:sz w:val="24"/>
          <w:szCs w:val="24"/>
          <w:lang w:eastAsia="ru-RU"/>
        </w:rPr>
        <w:t xml:space="preserve">Приднестровской Молдавской Республики   </w:t>
      </w:r>
    </w:p>
    <w:p w14:paraId="7FB36E6E" w14:textId="77777777" w:rsidR="007E5BE0" w:rsidRPr="007E5BE0" w:rsidRDefault="007E5BE0" w:rsidP="007E5BE0">
      <w:pPr>
        <w:shd w:val="clear" w:color="auto" w:fill="FFFFFF"/>
        <w:spacing w:after="0" w:line="240" w:lineRule="auto"/>
        <w:ind w:firstLine="425"/>
        <w:jc w:val="right"/>
        <w:rPr>
          <w:rFonts w:eastAsia="Times New Roman"/>
          <w:color w:val="000000"/>
          <w:spacing w:val="-4"/>
          <w:sz w:val="24"/>
          <w:szCs w:val="24"/>
          <w:lang w:eastAsia="ru-RU"/>
        </w:rPr>
      </w:pPr>
      <w:r w:rsidRPr="007E5BE0">
        <w:rPr>
          <w:rFonts w:eastAsia="Times New Roman"/>
          <w:color w:val="000000"/>
          <w:spacing w:val="-4"/>
          <w:sz w:val="24"/>
          <w:szCs w:val="24"/>
          <w:lang w:eastAsia="ru-RU"/>
        </w:rPr>
        <w:t>от «____» ___________ 202</w:t>
      </w:r>
      <w:r w:rsidR="00554D86">
        <w:rPr>
          <w:rFonts w:eastAsia="Times New Roman"/>
          <w:color w:val="000000"/>
          <w:spacing w:val="-4"/>
          <w:sz w:val="24"/>
          <w:szCs w:val="24"/>
          <w:lang w:eastAsia="ru-RU"/>
        </w:rPr>
        <w:t>3</w:t>
      </w:r>
      <w:r w:rsidRPr="007E5BE0">
        <w:rPr>
          <w:rFonts w:eastAsia="Times New Roman"/>
          <w:color w:val="000000"/>
          <w:spacing w:val="-4"/>
          <w:sz w:val="24"/>
          <w:szCs w:val="24"/>
          <w:lang w:eastAsia="ru-RU"/>
        </w:rPr>
        <w:t xml:space="preserve"> года № _____</w:t>
      </w:r>
    </w:p>
    <w:p w14:paraId="21A07038" w14:textId="77777777" w:rsidR="007E5BE0" w:rsidRPr="007E5BE0" w:rsidRDefault="007E5BE0" w:rsidP="007E5BE0">
      <w:pPr>
        <w:spacing w:after="0" w:line="360" w:lineRule="auto"/>
        <w:jc w:val="both"/>
        <w:rPr>
          <w:rFonts w:eastAsia="Times New Roman"/>
          <w:sz w:val="24"/>
          <w:szCs w:val="24"/>
          <w:lang w:eastAsia="ru-RU"/>
        </w:rPr>
      </w:pPr>
    </w:p>
    <w:p w14:paraId="22FDCA5F" w14:textId="77777777" w:rsidR="007E5BE0" w:rsidRPr="007E5BE0" w:rsidRDefault="007E5BE0" w:rsidP="007E5BE0">
      <w:pPr>
        <w:spacing w:after="0" w:line="360" w:lineRule="auto"/>
        <w:jc w:val="both"/>
        <w:rPr>
          <w:rFonts w:eastAsia="Times New Roman"/>
          <w:sz w:val="24"/>
          <w:szCs w:val="24"/>
          <w:lang w:eastAsia="ru-RU"/>
        </w:rPr>
      </w:pPr>
    </w:p>
    <w:p w14:paraId="7D49508F" w14:textId="77777777" w:rsidR="007E5BE0" w:rsidRPr="007E5BE0" w:rsidRDefault="007E5BE0" w:rsidP="007E5BE0">
      <w:pPr>
        <w:spacing w:after="0" w:line="360" w:lineRule="auto"/>
        <w:jc w:val="both"/>
        <w:rPr>
          <w:rFonts w:eastAsia="Times New Roman"/>
          <w:sz w:val="24"/>
          <w:szCs w:val="24"/>
          <w:lang w:eastAsia="ru-RU"/>
        </w:rPr>
      </w:pPr>
    </w:p>
    <w:p w14:paraId="00A48B0B" w14:textId="77777777" w:rsidR="007E5BE0" w:rsidRPr="007E5BE0" w:rsidRDefault="007E5BE0" w:rsidP="007E5BE0">
      <w:pPr>
        <w:spacing w:after="0" w:line="360" w:lineRule="auto"/>
        <w:jc w:val="both"/>
        <w:rPr>
          <w:rFonts w:eastAsia="Times New Roman"/>
          <w:sz w:val="24"/>
          <w:szCs w:val="24"/>
          <w:lang w:eastAsia="ru-RU"/>
        </w:rPr>
      </w:pPr>
    </w:p>
    <w:p w14:paraId="4376D9AC" w14:textId="77777777" w:rsidR="007E5BE0" w:rsidRPr="007E5BE0" w:rsidRDefault="007E5BE0" w:rsidP="007E5BE0">
      <w:pPr>
        <w:spacing w:after="0" w:line="360" w:lineRule="auto"/>
        <w:jc w:val="both"/>
        <w:rPr>
          <w:rFonts w:eastAsia="Times New Roman"/>
          <w:sz w:val="24"/>
          <w:szCs w:val="24"/>
          <w:lang w:eastAsia="ru-RU"/>
        </w:rPr>
      </w:pPr>
    </w:p>
    <w:p w14:paraId="41896990" w14:textId="77777777" w:rsidR="007E5BE0" w:rsidRPr="007E5BE0" w:rsidRDefault="007E5BE0" w:rsidP="007E5BE0">
      <w:pPr>
        <w:spacing w:after="0" w:line="360" w:lineRule="auto"/>
        <w:jc w:val="both"/>
        <w:rPr>
          <w:rFonts w:eastAsia="Times New Roman"/>
          <w:sz w:val="24"/>
          <w:szCs w:val="24"/>
          <w:lang w:eastAsia="ru-RU"/>
        </w:rPr>
      </w:pPr>
    </w:p>
    <w:p w14:paraId="4FA38297" w14:textId="77777777" w:rsidR="007E5BE0" w:rsidRPr="007E5BE0" w:rsidRDefault="007E5BE0" w:rsidP="007E5BE0">
      <w:pPr>
        <w:spacing w:after="0" w:line="360" w:lineRule="auto"/>
        <w:jc w:val="both"/>
        <w:rPr>
          <w:rFonts w:eastAsia="Times New Roman"/>
          <w:sz w:val="24"/>
          <w:szCs w:val="24"/>
          <w:lang w:eastAsia="ru-RU"/>
        </w:rPr>
      </w:pPr>
    </w:p>
    <w:p w14:paraId="4ED5CD6C" w14:textId="77777777" w:rsidR="007E5BE0" w:rsidRPr="007E5BE0" w:rsidRDefault="007E5BE0" w:rsidP="007E5BE0">
      <w:pPr>
        <w:spacing w:after="0" w:line="360" w:lineRule="auto"/>
        <w:jc w:val="center"/>
        <w:rPr>
          <w:rFonts w:eastAsia="Times New Roman"/>
          <w:sz w:val="32"/>
          <w:szCs w:val="32"/>
          <w:lang w:eastAsia="ru-RU"/>
        </w:rPr>
      </w:pPr>
      <w:r w:rsidRPr="007E5BE0">
        <w:rPr>
          <w:rFonts w:eastAsia="Times New Roman"/>
          <w:sz w:val="32"/>
          <w:szCs w:val="32"/>
          <w:lang w:eastAsia="ru-RU"/>
        </w:rPr>
        <w:t>Клинические рекомендации</w:t>
      </w:r>
    </w:p>
    <w:p w14:paraId="7B3677A8" w14:textId="77777777" w:rsidR="007E5BE0" w:rsidRPr="007E5BE0" w:rsidRDefault="00554D86" w:rsidP="00554D86">
      <w:pPr>
        <w:spacing w:after="0" w:line="360" w:lineRule="auto"/>
        <w:ind w:firstLine="709"/>
        <w:rPr>
          <w:rFonts w:eastAsia="Times New Roman"/>
          <w:b/>
          <w:bCs/>
          <w:sz w:val="32"/>
          <w:szCs w:val="32"/>
          <w:lang w:eastAsia="ru-RU"/>
        </w:rPr>
      </w:pPr>
      <w:r>
        <w:rPr>
          <w:rFonts w:eastAsia="Times New Roman"/>
          <w:b/>
          <w:bCs/>
          <w:sz w:val="32"/>
          <w:szCs w:val="32"/>
          <w:lang w:eastAsia="ru-RU"/>
        </w:rPr>
        <w:t xml:space="preserve">                      </w:t>
      </w:r>
      <w:r w:rsidR="007E5BE0" w:rsidRPr="007E5BE0">
        <w:rPr>
          <w:rFonts w:eastAsia="Times New Roman"/>
          <w:b/>
          <w:bCs/>
          <w:sz w:val="32"/>
          <w:szCs w:val="32"/>
          <w:lang w:eastAsia="ru-RU"/>
        </w:rPr>
        <w:t>«</w:t>
      </w:r>
      <w:r w:rsidR="007E5BE0" w:rsidRPr="007E5BE0">
        <w:rPr>
          <w:b/>
          <w:sz w:val="32"/>
          <w:szCs w:val="32"/>
        </w:rPr>
        <w:t>Ущемлённая грыжа живота</w:t>
      </w:r>
      <w:r w:rsidR="007E5BE0" w:rsidRPr="007E5BE0">
        <w:rPr>
          <w:rFonts w:eastAsia="Times New Roman"/>
          <w:b/>
          <w:bCs/>
          <w:sz w:val="32"/>
          <w:szCs w:val="32"/>
          <w:lang w:eastAsia="ru-RU"/>
        </w:rPr>
        <w:t>»</w:t>
      </w:r>
    </w:p>
    <w:p w14:paraId="7399568C" w14:textId="77777777" w:rsidR="007E5BE0" w:rsidRPr="007E5BE0" w:rsidRDefault="007E5BE0" w:rsidP="007E5BE0">
      <w:pPr>
        <w:spacing w:after="0" w:line="360" w:lineRule="auto"/>
        <w:jc w:val="both"/>
        <w:rPr>
          <w:rFonts w:eastAsia="Times New Roman"/>
          <w:b/>
          <w:bCs/>
          <w:sz w:val="24"/>
          <w:szCs w:val="24"/>
          <w:lang w:eastAsia="ru-RU"/>
        </w:rPr>
      </w:pPr>
    </w:p>
    <w:p w14:paraId="5C9A3610" w14:textId="77777777" w:rsidR="007E5BE0" w:rsidRPr="007E5BE0" w:rsidRDefault="007E5BE0" w:rsidP="007E5BE0">
      <w:pPr>
        <w:spacing w:after="0" w:line="360" w:lineRule="auto"/>
        <w:jc w:val="both"/>
        <w:rPr>
          <w:rFonts w:eastAsia="Times New Roman"/>
          <w:sz w:val="24"/>
          <w:szCs w:val="24"/>
          <w:lang w:eastAsia="ru-RU"/>
        </w:rPr>
      </w:pPr>
    </w:p>
    <w:p w14:paraId="2318F1BC" w14:textId="77777777" w:rsidR="007E5BE0" w:rsidRPr="007E5BE0" w:rsidRDefault="007E5BE0" w:rsidP="007E5BE0">
      <w:pPr>
        <w:spacing w:after="0" w:line="360" w:lineRule="auto"/>
        <w:jc w:val="both"/>
        <w:rPr>
          <w:rFonts w:eastAsia="Times New Roman"/>
          <w:sz w:val="24"/>
          <w:szCs w:val="24"/>
          <w:lang w:eastAsia="ru-RU"/>
        </w:rPr>
      </w:pPr>
    </w:p>
    <w:p w14:paraId="0EFE7EAF" w14:textId="77777777" w:rsidR="007E5BE0" w:rsidRPr="007E5BE0" w:rsidRDefault="007E5BE0" w:rsidP="007E5BE0">
      <w:pPr>
        <w:spacing w:after="0" w:line="360" w:lineRule="auto"/>
        <w:jc w:val="both"/>
        <w:rPr>
          <w:rFonts w:eastAsia="Times New Roman"/>
          <w:sz w:val="24"/>
          <w:szCs w:val="24"/>
          <w:lang w:eastAsia="ru-RU"/>
        </w:rPr>
      </w:pPr>
    </w:p>
    <w:p w14:paraId="544EBAB1" w14:textId="77777777" w:rsidR="007E5BE0" w:rsidRPr="007E5BE0" w:rsidRDefault="007E5BE0" w:rsidP="007E5BE0">
      <w:pPr>
        <w:spacing w:after="0" w:line="360" w:lineRule="auto"/>
        <w:jc w:val="both"/>
        <w:rPr>
          <w:rFonts w:eastAsia="Times New Roman"/>
          <w:sz w:val="24"/>
          <w:szCs w:val="24"/>
          <w:lang w:eastAsia="ru-RU"/>
        </w:rPr>
      </w:pPr>
    </w:p>
    <w:p w14:paraId="6B5CFE33" w14:textId="77777777" w:rsidR="007E5BE0" w:rsidRPr="007E5BE0" w:rsidRDefault="007E5BE0" w:rsidP="007E5BE0">
      <w:pPr>
        <w:spacing w:after="0" w:line="360" w:lineRule="auto"/>
        <w:jc w:val="both"/>
        <w:rPr>
          <w:rFonts w:eastAsia="Times New Roman"/>
          <w:sz w:val="24"/>
          <w:szCs w:val="24"/>
          <w:lang w:eastAsia="ru-RU"/>
        </w:rPr>
      </w:pPr>
    </w:p>
    <w:p w14:paraId="6990EBED" w14:textId="77777777" w:rsidR="007E5BE0" w:rsidRPr="007E5BE0" w:rsidRDefault="007E5BE0" w:rsidP="007E5BE0">
      <w:pPr>
        <w:spacing w:after="0" w:line="360" w:lineRule="auto"/>
        <w:jc w:val="both"/>
        <w:rPr>
          <w:rFonts w:eastAsia="Times New Roman"/>
          <w:sz w:val="24"/>
          <w:szCs w:val="24"/>
          <w:lang w:eastAsia="ru-RU"/>
        </w:rPr>
      </w:pPr>
    </w:p>
    <w:p w14:paraId="77B7D79C" w14:textId="77777777" w:rsidR="007E5BE0" w:rsidRPr="007E5BE0" w:rsidRDefault="007E5BE0" w:rsidP="007E5BE0">
      <w:pPr>
        <w:spacing w:after="0" w:line="360" w:lineRule="auto"/>
        <w:ind w:firstLine="709"/>
        <w:jc w:val="both"/>
      </w:pPr>
      <w:r w:rsidRPr="007E5BE0">
        <w:rPr>
          <w:rFonts w:eastAsia="Times New Roman"/>
          <w:b/>
          <w:bCs/>
          <w:color w:val="000000"/>
          <w:lang w:eastAsia="ru-RU"/>
        </w:rPr>
        <w:t>Кодирование по Международной статистической классификации болезней и проблем, связанных со здоровьем (МКБ 10):</w:t>
      </w:r>
      <w:r w:rsidRPr="007E5BE0">
        <w:rPr>
          <w:rFonts w:eastAsia="Times New Roman"/>
          <w:color w:val="000000"/>
          <w:sz w:val="24"/>
          <w:szCs w:val="24"/>
          <w:lang w:eastAsia="ru-RU"/>
        </w:rPr>
        <w:t xml:space="preserve"> </w:t>
      </w:r>
      <w:r w:rsidRPr="007E5BE0">
        <w:t>К40.0/ К40.1/ К40.2/ К40.3/ К40.4/ К40.9/ К41.0/ К41.1/ К41.2/К41.3/ К41.4/ К41.9/ К42.0/ К42.1 /К42.9/ К43.0/ К43.1/К43. 9/ К45.0/К45.1/ К45.8/ К46.0/ К46.1/ К46.9</w:t>
      </w:r>
    </w:p>
    <w:p w14:paraId="62D766D1" w14:textId="77777777" w:rsidR="007E5BE0" w:rsidRPr="007E5BE0" w:rsidRDefault="007E5BE0" w:rsidP="007E5BE0">
      <w:pPr>
        <w:tabs>
          <w:tab w:val="left" w:pos="6135"/>
        </w:tabs>
        <w:spacing w:after="0" w:line="360" w:lineRule="auto"/>
        <w:ind w:firstLine="426"/>
        <w:jc w:val="both"/>
        <w:rPr>
          <w:rFonts w:eastAsia="Times New Roman"/>
          <w:bCs/>
          <w:color w:val="808080"/>
          <w:lang w:eastAsia="ru-RU"/>
        </w:rPr>
      </w:pPr>
    </w:p>
    <w:p w14:paraId="7C905689" w14:textId="77777777" w:rsidR="007E5BE0" w:rsidRPr="007E5BE0" w:rsidRDefault="007E5BE0" w:rsidP="007E5BE0">
      <w:pPr>
        <w:spacing w:after="0" w:line="360" w:lineRule="auto"/>
        <w:jc w:val="both"/>
        <w:rPr>
          <w:rFonts w:eastAsia="Times New Roman"/>
          <w:bCs/>
          <w:color w:val="000000"/>
          <w:sz w:val="24"/>
          <w:szCs w:val="24"/>
          <w:lang w:eastAsia="ru-RU"/>
        </w:rPr>
      </w:pPr>
    </w:p>
    <w:p w14:paraId="4854B437" w14:textId="77777777" w:rsidR="007E5BE0" w:rsidRPr="007E5BE0" w:rsidRDefault="007E5BE0" w:rsidP="007E5BE0">
      <w:pPr>
        <w:spacing w:after="0" w:line="360" w:lineRule="auto"/>
        <w:jc w:val="both"/>
        <w:rPr>
          <w:rFonts w:eastAsia="Times New Roman"/>
          <w:bCs/>
          <w:lang w:eastAsia="ru-RU"/>
        </w:rPr>
      </w:pPr>
      <w:r w:rsidRPr="007E5BE0">
        <w:rPr>
          <w:rFonts w:eastAsia="Times New Roman"/>
          <w:b/>
          <w:bCs/>
          <w:lang w:eastAsia="ru-RU"/>
        </w:rPr>
        <w:t>Возрастная категория:</w:t>
      </w:r>
      <w:r w:rsidRPr="007E5BE0">
        <w:rPr>
          <w:rFonts w:eastAsia="Times New Roman"/>
          <w:sz w:val="24"/>
          <w:szCs w:val="24"/>
          <w:lang w:eastAsia="ru-RU"/>
        </w:rPr>
        <w:t xml:space="preserve"> </w:t>
      </w:r>
      <w:r w:rsidRPr="007E5BE0">
        <w:rPr>
          <w:rFonts w:eastAsia="Times New Roman"/>
          <w:bCs/>
          <w:lang w:eastAsia="ru-RU"/>
        </w:rPr>
        <w:t>Взрослые</w:t>
      </w:r>
    </w:p>
    <w:p w14:paraId="749271ED" w14:textId="77777777" w:rsidR="007E5BE0" w:rsidRDefault="007E5BE0" w:rsidP="007E5BE0">
      <w:pPr>
        <w:spacing w:after="0" w:line="360" w:lineRule="auto"/>
        <w:jc w:val="both"/>
        <w:rPr>
          <w:rFonts w:eastAsia="Times New Roman"/>
          <w:b/>
          <w:bCs/>
          <w:sz w:val="24"/>
          <w:szCs w:val="24"/>
          <w:lang w:eastAsia="ru-RU"/>
        </w:rPr>
      </w:pPr>
    </w:p>
    <w:p w14:paraId="31298A08" w14:textId="77777777" w:rsidR="003C0343" w:rsidRPr="007E5BE0" w:rsidRDefault="003C0343" w:rsidP="007E5BE0">
      <w:pPr>
        <w:spacing w:after="0" w:line="360" w:lineRule="auto"/>
        <w:jc w:val="both"/>
        <w:rPr>
          <w:rFonts w:eastAsia="Times New Roman"/>
          <w:b/>
          <w:bCs/>
          <w:sz w:val="24"/>
          <w:szCs w:val="24"/>
          <w:lang w:eastAsia="ru-RU"/>
        </w:rPr>
      </w:pPr>
    </w:p>
    <w:p w14:paraId="363FEC6C" w14:textId="77777777" w:rsidR="00015943" w:rsidRPr="00FA6723" w:rsidRDefault="00015943" w:rsidP="00015943">
      <w:pPr>
        <w:rPr>
          <w:sz w:val="24"/>
          <w:szCs w:val="24"/>
        </w:rPr>
      </w:pPr>
      <w:r w:rsidRPr="002F2B40">
        <w:rPr>
          <w:b/>
          <w:bCs/>
        </w:rPr>
        <w:t>Год утверждения:</w:t>
      </w:r>
      <w:r w:rsidRPr="00FA6723">
        <w:rPr>
          <w:sz w:val="24"/>
          <w:szCs w:val="24"/>
        </w:rPr>
        <w:t xml:space="preserve"> 202</w:t>
      </w:r>
      <w:r>
        <w:rPr>
          <w:sz w:val="24"/>
          <w:szCs w:val="24"/>
        </w:rPr>
        <w:t>3 год</w:t>
      </w:r>
      <w:r w:rsidRPr="00FA6723">
        <w:rPr>
          <w:sz w:val="24"/>
          <w:szCs w:val="24"/>
        </w:rPr>
        <w:t xml:space="preserve"> (пересмотр 1 раз в 5 лет)</w:t>
      </w:r>
    </w:p>
    <w:p w14:paraId="40881BAE" w14:textId="77777777" w:rsidR="007E5BE0" w:rsidRPr="007E5BE0" w:rsidRDefault="007E5BE0" w:rsidP="007E5BE0">
      <w:pPr>
        <w:spacing w:after="0" w:line="360" w:lineRule="auto"/>
        <w:jc w:val="both"/>
        <w:rPr>
          <w:rFonts w:eastAsia="Times New Roman"/>
          <w:b/>
          <w:sz w:val="24"/>
          <w:szCs w:val="24"/>
          <w:lang w:eastAsia="ru-RU"/>
        </w:rPr>
      </w:pPr>
    </w:p>
    <w:p w14:paraId="409AAA38" w14:textId="77777777" w:rsidR="007E5BE0" w:rsidRPr="007E5BE0" w:rsidRDefault="007E5BE0" w:rsidP="007E5BE0">
      <w:pPr>
        <w:spacing w:after="0" w:line="360" w:lineRule="auto"/>
        <w:jc w:val="both"/>
        <w:rPr>
          <w:rFonts w:eastAsia="Times New Roman"/>
          <w:b/>
          <w:sz w:val="24"/>
          <w:szCs w:val="24"/>
          <w:lang w:eastAsia="ru-RU"/>
        </w:rPr>
      </w:pPr>
    </w:p>
    <w:p w14:paraId="0880EF2E" w14:textId="77777777" w:rsidR="007E5BE0" w:rsidRPr="007E5BE0" w:rsidRDefault="007E5BE0" w:rsidP="007E5BE0">
      <w:pPr>
        <w:spacing w:after="0" w:line="360" w:lineRule="auto"/>
        <w:jc w:val="both"/>
        <w:rPr>
          <w:rFonts w:eastAsia="Times New Roman"/>
          <w:b/>
          <w:sz w:val="24"/>
          <w:szCs w:val="24"/>
          <w:lang w:eastAsia="ru-RU"/>
        </w:rPr>
      </w:pPr>
    </w:p>
    <w:p w14:paraId="55645A1A" w14:textId="77777777" w:rsidR="007E5BE0" w:rsidRPr="007E5BE0" w:rsidRDefault="007E5BE0" w:rsidP="007E5BE0">
      <w:pPr>
        <w:spacing w:after="0" w:line="360" w:lineRule="auto"/>
        <w:ind w:firstLine="426"/>
        <w:jc w:val="both"/>
        <w:rPr>
          <w:rFonts w:eastAsia="Times New Roman"/>
          <w:sz w:val="24"/>
          <w:szCs w:val="24"/>
          <w:lang w:eastAsia="ru-RU"/>
        </w:rPr>
      </w:pPr>
    </w:p>
    <w:sdt>
      <w:sdtPr>
        <w:rPr>
          <w:rFonts w:ascii="Times New Roman" w:eastAsia="Calibri" w:hAnsi="Times New Roman" w:cs="Times New Roman"/>
          <w:b w:val="0"/>
          <w:bCs w:val="0"/>
          <w:color w:val="auto"/>
          <w:sz w:val="24"/>
          <w:szCs w:val="24"/>
        </w:rPr>
        <w:id w:val="1665899628"/>
        <w:docPartObj>
          <w:docPartGallery w:val="Table of Contents"/>
          <w:docPartUnique/>
        </w:docPartObj>
      </w:sdtPr>
      <w:sdtEndPr>
        <w:rPr>
          <w:b/>
          <w:bCs/>
        </w:rPr>
      </w:sdtEndPr>
      <w:sdtContent>
        <w:p w14:paraId="05E17F99" w14:textId="77777777" w:rsidR="00626FAC" w:rsidRPr="009800E7" w:rsidRDefault="00626FAC" w:rsidP="009800E7">
          <w:pPr>
            <w:pStyle w:val="ae"/>
            <w:tabs>
              <w:tab w:val="left" w:pos="3645"/>
            </w:tabs>
            <w:spacing w:before="0"/>
            <w:ind w:firstLine="709"/>
            <w:jc w:val="center"/>
            <w:rPr>
              <w:rFonts w:ascii="Times New Roman" w:hAnsi="Times New Roman" w:cs="Times New Roman"/>
              <w:sz w:val="24"/>
              <w:szCs w:val="24"/>
            </w:rPr>
          </w:pPr>
          <w:r w:rsidRPr="009800E7">
            <w:rPr>
              <w:rFonts w:ascii="Times New Roman" w:hAnsi="Times New Roman" w:cs="Times New Roman"/>
              <w:color w:val="auto"/>
            </w:rPr>
            <w:t>Оглавление</w:t>
          </w:r>
        </w:p>
        <w:p w14:paraId="36E8D67E" w14:textId="77777777" w:rsidR="00E13AF0" w:rsidRPr="00E13AF0" w:rsidRDefault="00303E0B" w:rsidP="00E13AF0">
          <w:pPr>
            <w:pStyle w:val="11"/>
            <w:spacing w:after="0"/>
            <w:rPr>
              <w:rFonts w:asciiTheme="minorHAnsi" w:eastAsiaTheme="minorEastAsia" w:hAnsiTheme="minorHAnsi" w:cstheme="minorBidi"/>
              <w:sz w:val="24"/>
              <w:szCs w:val="24"/>
            </w:rPr>
          </w:pPr>
          <w:r w:rsidRPr="005D53A3">
            <w:rPr>
              <w:sz w:val="24"/>
              <w:szCs w:val="24"/>
            </w:rPr>
            <w:fldChar w:fldCharType="begin"/>
          </w:r>
          <w:r w:rsidR="00626FAC" w:rsidRPr="005D53A3">
            <w:rPr>
              <w:sz w:val="24"/>
              <w:szCs w:val="24"/>
            </w:rPr>
            <w:instrText xml:space="preserve"> TOC \o "1-3" \h \z \u </w:instrText>
          </w:r>
          <w:r w:rsidRPr="005D53A3">
            <w:rPr>
              <w:sz w:val="24"/>
              <w:szCs w:val="24"/>
            </w:rPr>
            <w:fldChar w:fldCharType="separate"/>
          </w:r>
          <w:hyperlink w:anchor="_Toc146869303" w:history="1">
            <w:r w:rsidR="00E13AF0" w:rsidRPr="00E13AF0">
              <w:rPr>
                <w:rStyle w:val="a4"/>
                <w:rFonts w:eastAsia="Calibri"/>
                <w:sz w:val="24"/>
                <w:szCs w:val="24"/>
              </w:rPr>
              <w:t>Список сокращений</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_Toc146869303 \h </w:instrText>
            </w:r>
            <w:r w:rsidR="00E13AF0" w:rsidRPr="00E13AF0">
              <w:rPr>
                <w:webHidden/>
                <w:sz w:val="24"/>
                <w:szCs w:val="24"/>
              </w:rPr>
            </w:r>
            <w:r w:rsidR="00E13AF0" w:rsidRPr="00E13AF0">
              <w:rPr>
                <w:webHidden/>
                <w:sz w:val="24"/>
                <w:szCs w:val="24"/>
              </w:rPr>
              <w:fldChar w:fldCharType="separate"/>
            </w:r>
            <w:r w:rsidR="0020089E">
              <w:rPr>
                <w:webHidden/>
                <w:sz w:val="24"/>
                <w:szCs w:val="24"/>
              </w:rPr>
              <w:t>3</w:t>
            </w:r>
            <w:r w:rsidR="00E13AF0" w:rsidRPr="00E13AF0">
              <w:rPr>
                <w:webHidden/>
                <w:sz w:val="24"/>
                <w:szCs w:val="24"/>
              </w:rPr>
              <w:fldChar w:fldCharType="end"/>
            </w:r>
          </w:hyperlink>
        </w:p>
        <w:p w14:paraId="1D79654F"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04" w:history="1">
            <w:r w:rsidR="00E13AF0" w:rsidRPr="00E13AF0">
              <w:rPr>
                <w:rStyle w:val="a4"/>
                <w:rFonts w:eastAsia="Calibri"/>
                <w:sz w:val="24"/>
                <w:szCs w:val="24"/>
              </w:rPr>
              <w:t>Термины и определения</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_Toc146869304 \h </w:instrText>
            </w:r>
            <w:r w:rsidR="00E13AF0" w:rsidRPr="00E13AF0">
              <w:rPr>
                <w:webHidden/>
                <w:sz w:val="24"/>
                <w:szCs w:val="24"/>
              </w:rPr>
            </w:r>
            <w:r w:rsidR="00E13AF0" w:rsidRPr="00E13AF0">
              <w:rPr>
                <w:webHidden/>
                <w:sz w:val="24"/>
                <w:szCs w:val="24"/>
              </w:rPr>
              <w:fldChar w:fldCharType="separate"/>
            </w:r>
            <w:r w:rsidR="0020089E">
              <w:rPr>
                <w:webHidden/>
                <w:sz w:val="24"/>
                <w:szCs w:val="24"/>
              </w:rPr>
              <w:t>3</w:t>
            </w:r>
            <w:r w:rsidR="00E13AF0" w:rsidRPr="00E13AF0">
              <w:rPr>
                <w:webHidden/>
                <w:sz w:val="24"/>
                <w:szCs w:val="24"/>
              </w:rPr>
              <w:fldChar w:fldCharType="end"/>
            </w:r>
          </w:hyperlink>
        </w:p>
        <w:p w14:paraId="553050C1"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05" w:history="1">
            <w:r w:rsidR="00E13AF0" w:rsidRPr="00E13AF0">
              <w:rPr>
                <w:rStyle w:val="a4"/>
                <w:sz w:val="24"/>
                <w:szCs w:val="24"/>
              </w:rPr>
              <w:t>1. Краткая информация</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_Toc146869305 \h </w:instrText>
            </w:r>
            <w:r w:rsidR="00E13AF0" w:rsidRPr="00E13AF0">
              <w:rPr>
                <w:webHidden/>
                <w:sz w:val="24"/>
                <w:szCs w:val="24"/>
              </w:rPr>
            </w:r>
            <w:r w:rsidR="00E13AF0" w:rsidRPr="00E13AF0">
              <w:rPr>
                <w:webHidden/>
                <w:sz w:val="24"/>
                <w:szCs w:val="24"/>
              </w:rPr>
              <w:fldChar w:fldCharType="separate"/>
            </w:r>
            <w:r w:rsidR="0020089E">
              <w:rPr>
                <w:webHidden/>
                <w:sz w:val="24"/>
                <w:szCs w:val="24"/>
              </w:rPr>
              <w:t>5</w:t>
            </w:r>
            <w:r w:rsidR="00E13AF0" w:rsidRPr="00E13AF0">
              <w:rPr>
                <w:webHidden/>
                <w:sz w:val="24"/>
                <w:szCs w:val="24"/>
              </w:rPr>
              <w:fldChar w:fldCharType="end"/>
            </w:r>
          </w:hyperlink>
        </w:p>
        <w:p w14:paraId="3996D9C6"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06" w:history="1">
            <w:r w:rsidR="00E13AF0" w:rsidRPr="00E13AF0">
              <w:rPr>
                <w:rStyle w:val="a4"/>
                <w:rFonts w:eastAsia="Times New Roman"/>
                <w:b/>
                <w:bCs/>
                <w:noProof/>
                <w:sz w:val="24"/>
                <w:szCs w:val="24"/>
                <w:lang w:eastAsia="ru-RU"/>
              </w:rPr>
              <w:t>1.1. Определение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_Toc146869306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5</w:t>
            </w:r>
            <w:r w:rsidR="00E13AF0" w:rsidRPr="00E13AF0">
              <w:rPr>
                <w:b/>
                <w:bCs/>
                <w:noProof/>
                <w:webHidden/>
                <w:sz w:val="24"/>
                <w:szCs w:val="24"/>
              </w:rPr>
              <w:fldChar w:fldCharType="end"/>
            </w:r>
          </w:hyperlink>
        </w:p>
        <w:p w14:paraId="6B2D5CB7"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07" w:history="1">
            <w:r w:rsidR="00E13AF0" w:rsidRPr="00E13AF0">
              <w:rPr>
                <w:rStyle w:val="a4"/>
                <w:b/>
                <w:bCs/>
                <w:noProof/>
                <w:sz w:val="24"/>
                <w:szCs w:val="24"/>
              </w:rPr>
              <w:t>1.2. Этиология и патогенез</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_Toc146869307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5</w:t>
            </w:r>
            <w:r w:rsidR="00E13AF0" w:rsidRPr="00E13AF0">
              <w:rPr>
                <w:b/>
                <w:bCs/>
                <w:noProof/>
                <w:webHidden/>
                <w:sz w:val="24"/>
                <w:szCs w:val="24"/>
              </w:rPr>
              <w:fldChar w:fldCharType="end"/>
            </w:r>
          </w:hyperlink>
        </w:p>
        <w:p w14:paraId="464AC5E0"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08" w:history="1">
            <w:r w:rsidR="00E13AF0" w:rsidRPr="00E13AF0">
              <w:rPr>
                <w:rStyle w:val="a4"/>
                <w:rFonts w:eastAsia="Times New Roman"/>
                <w:b/>
                <w:bCs/>
                <w:noProof/>
                <w:sz w:val="24"/>
                <w:szCs w:val="24"/>
                <w:lang w:eastAsia="ru-RU"/>
              </w:rPr>
              <w:t>1.3. Эпидемиология</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_Toc146869308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8</w:t>
            </w:r>
            <w:r w:rsidR="00E13AF0" w:rsidRPr="00E13AF0">
              <w:rPr>
                <w:b/>
                <w:bCs/>
                <w:noProof/>
                <w:webHidden/>
                <w:sz w:val="24"/>
                <w:szCs w:val="24"/>
              </w:rPr>
              <w:fldChar w:fldCharType="end"/>
            </w:r>
          </w:hyperlink>
        </w:p>
        <w:p w14:paraId="3D9603B5"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09" w:history="1">
            <w:r w:rsidR="00E13AF0" w:rsidRPr="00E13AF0">
              <w:rPr>
                <w:rStyle w:val="a4"/>
                <w:b/>
                <w:bCs/>
                <w:noProof/>
                <w:sz w:val="24"/>
                <w:szCs w:val="24"/>
              </w:rPr>
              <w:t>1.4. Кодирование по МКБ 10</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_Toc146869309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8</w:t>
            </w:r>
            <w:r w:rsidR="00E13AF0" w:rsidRPr="00E13AF0">
              <w:rPr>
                <w:b/>
                <w:bCs/>
                <w:noProof/>
                <w:webHidden/>
                <w:sz w:val="24"/>
                <w:szCs w:val="24"/>
              </w:rPr>
              <w:fldChar w:fldCharType="end"/>
            </w:r>
          </w:hyperlink>
        </w:p>
        <w:p w14:paraId="3F190EB8"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0" w:history="1">
            <w:r w:rsidR="00E13AF0" w:rsidRPr="00E13AF0">
              <w:rPr>
                <w:rStyle w:val="a4"/>
                <w:rFonts w:eastAsia="Times New Roman"/>
                <w:b/>
                <w:bCs/>
                <w:noProof/>
                <w:sz w:val="24"/>
                <w:szCs w:val="24"/>
                <w:lang w:eastAsia="ru-RU"/>
              </w:rPr>
              <w:t>1.5. Классификация</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_Toc146869310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9</w:t>
            </w:r>
            <w:r w:rsidR="00E13AF0" w:rsidRPr="00E13AF0">
              <w:rPr>
                <w:b/>
                <w:bCs/>
                <w:noProof/>
                <w:webHidden/>
                <w:sz w:val="24"/>
                <w:szCs w:val="24"/>
              </w:rPr>
              <w:fldChar w:fldCharType="end"/>
            </w:r>
          </w:hyperlink>
        </w:p>
        <w:p w14:paraId="3F568C20"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1" w:history="1">
            <w:r w:rsidR="00E13AF0" w:rsidRPr="00E13AF0">
              <w:rPr>
                <w:rStyle w:val="a4"/>
                <w:rFonts w:eastAsia="Times New Roman"/>
                <w:b/>
                <w:bCs/>
                <w:noProof/>
                <w:sz w:val="24"/>
                <w:szCs w:val="24"/>
                <w:lang w:eastAsia="ru-RU"/>
              </w:rPr>
              <w:t>1.6. Клиническая картина</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_Toc146869311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11</w:t>
            </w:r>
            <w:r w:rsidR="00E13AF0" w:rsidRPr="00E13AF0">
              <w:rPr>
                <w:b/>
                <w:bCs/>
                <w:noProof/>
                <w:webHidden/>
                <w:sz w:val="24"/>
                <w:szCs w:val="24"/>
              </w:rPr>
              <w:fldChar w:fldCharType="end"/>
            </w:r>
          </w:hyperlink>
        </w:p>
        <w:p w14:paraId="764A74F3"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12" w:history="1">
            <w:r w:rsidR="00E13AF0" w:rsidRPr="00E13AF0">
              <w:rPr>
                <w:rStyle w:val="a4"/>
                <w:sz w:val="24"/>
                <w:szCs w:val="24"/>
              </w:rPr>
              <w:t>2. Диагностика</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_Toc146869312 \h </w:instrText>
            </w:r>
            <w:r w:rsidR="00E13AF0" w:rsidRPr="00E13AF0">
              <w:rPr>
                <w:webHidden/>
                <w:sz w:val="24"/>
                <w:szCs w:val="24"/>
              </w:rPr>
            </w:r>
            <w:r w:rsidR="00E13AF0" w:rsidRPr="00E13AF0">
              <w:rPr>
                <w:webHidden/>
                <w:sz w:val="24"/>
                <w:szCs w:val="24"/>
              </w:rPr>
              <w:fldChar w:fldCharType="separate"/>
            </w:r>
            <w:r w:rsidR="0020089E">
              <w:rPr>
                <w:webHidden/>
                <w:sz w:val="24"/>
                <w:szCs w:val="24"/>
              </w:rPr>
              <w:t>14</w:t>
            </w:r>
            <w:r w:rsidR="00E13AF0" w:rsidRPr="00E13AF0">
              <w:rPr>
                <w:webHidden/>
                <w:sz w:val="24"/>
                <w:szCs w:val="24"/>
              </w:rPr>
              <w:fldChar w:fldCharType="end"/>
            </w:r>
          </w:hyperlink>
        </w:p>
        <w:p w14:paraId="21757980"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3" w:history="1">
            <w:r w:rsidR="00E13AF0" w:rsidRPr="00E13AF0">
              <w:rPr>
                <w:rStyle w:val="a4"/>
                <w:b/>
                <w:bCs/>
                <w:noProof/>
                <w:sz w:val="24"/>
                <w:szCs w:val="24"/>
              </w:rPr>
              <w:t>2.1. Жалобы и анамнез</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_Toc146869313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14</w:t>
            </w:r>
            <w:r w:rsidR="00E13AF0" w:rsidRPr="00E13AF0">
              <w:rPr>
                <w:b/>
                <w:bCs/>
                <w:noProof/>
                <w:webHidden/>
                <w:sz w:val="24"/>
                <w:szCs w:val="24"/>
              </w:rPr>
              <w:fldChar w:fldCharType="end"/>
            </w:r>
          </w:hyperlink>
        </w:p>
        <w:p w14:paraId="32C2FAA5"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4" w:history="1">
            <w:r w:rsidR="00E13AF0" w:rsidRPr="00E13AF0">
              <w:rPr>
                <w:rStyle w:val="a4"/>
                <w:rFonts w:eastAsia="Times New Roman"/>
                <w:b/>
                <w:bCs/>
                <w:noProof/>
                <w:sz w:val="24"/>
                <w:szCs w:val="24"/>
                <w:lang w:eastAsia="ru-RU"/>
              </w:rPr>
              <w:t>2.2. Физикальное обследование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_Toc146869314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14</w:t>
            </w:r>
            <w:r w:rsidR="00E13AF0" w:rsidRPr="00E13AF0">
              <w:rPr>
                <w:b/>
                <w:bCs/>
                <w:noProof/>
                <w:webHidden/>
                <w:sz w:val="24"/>
                <w:szCs w:val="24"/>
              </w:rPr>
              <w:fldChar w:fldCharType="end"/>
            </w:r>
          </w:hyperlink>
        </w:p>
        <w:p w14:paraId="7D1648EE"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5" w:history="1">
            <w:r w:rsidR="00E13AF0" w:rsidRPr="00E13AF0">
              <w:rPr>
                <w:rStyle w:val="a4"/>
                <w:rFonts w:eastAsia="Times New Roman"/>
                <w:b/>
                <w:bCs/>
                <w:noProof/>
                <w:sz w:val="24"/>
                <w:szCs w:val="24"/>
                <w:lang w:eastAsia="ru-RU"/>
              </w:rPr>
              <w:t>2.3. Лабораторная диагностика</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_Toc146869315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15</w:t>
            </w:r>
            <w:r w:rsidR="00E13AF0" w:rsidRPr="00E13AF0">
              <w:rPr>
                <w:b/>
                <w:bCs/>
                <w:noProof/>
                <w:webHidden/>
                <w:sz w:val="24"/>
                <w:szCs w:val="24"/>
              </w:rPr>
              <w:fldChar w:fldCharType="end"/>
            </w:r>
          </w:hyperlink>
        </w:p>
        <w:p w14:paraId="5AF8CD1E"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6" w:history="1">
            <w:r w:rsidR="00E13AF0" w:rsidRPr="00E13AF0">
              <w:rPr>
                <w:rStyle w:val="a4"/>
                <w:rFonts w:eastAsia="Times New Roman"/>
                <w:b/>
                <w:bCs/>
                <w:noProof/>
                <w:sz w:val="24"/>
                <w:szCs w:val="24"/>
                <w:lang w:eastAsia="ru-RU"/>
              </w:rPr>
              <w:t>2.4. Инструментальная диагностика</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_Toc146869316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16</w:t>
            </w:r>
            <w:r w:rsidR="00E13AF0" w:rsidRPr="00E13AF0">
              <w:rPr>
                <w:b/>
                <w:bCs/>
                <w:noProof/>
                <w:webHidden/>
                <w:sz w:val="24"/>
                <w:szCs w:val="24"/>
              </w:rPr>
              <w:fldChar w:fldCharType="end"/>
            </w:r>
          </w:hyperlink>
        </w:p>
        <w:p w14:paraId="15E1DF14"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7" w:history="1">
            <w:r w:rsidR="00E13AF0" w:rsidRPr="00E13AF0">
              <w:rPr>
                <w:rStyle w:val="a4"/>
                <w:rFonts w:eastAsia="Times New Roman"/>
                <w:b/>
                <w:bCs/>
                <w:noProof/>
                <w:sz w:val="24"/>
                <w:szCs w:val="24"/>
                <w:lang w:eastAsia="ru-RU"/>
              </w:rPr>
              <w:t>2.5. Иная диагностика</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_Toc146869317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17</w:t>
            </w:r>
            <w:r w:rsidR="00E13AF0" w:rsidRPr="00E13AF0">
              <w:rPr>
                <w:b/>
                <w:bCs/>
                <w:noProof/>
                <w:webHidden/>
                <w:sz w:val="24"/>
                <w:szCs w:val="24"/>
              </w:rPr>
              <w:fldChar w:fldCharType="end"/>
            </w:r>
          </w:hyperlink>
        </w:p>
        <w:p w14:paraId="1537BA51"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18" w:history="1">
            <w:r w:rsidR="00E13AF0" w:rsidRPr="00E13AF0">
              <w:rPr>
                <w:rStyle w:val="a4"/>
                <w:sz w:val="24"/>
                <w:szCs w:val="24"/>
              </w:rPr>
              <w:t>3. Лечение</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_Toc146869318 \h </w:instrText>
            </w:r>
            <w:r w:rsidR="00E13AF0" w:rsidRPr="00E13AF0">
              <w:rPr>
                <w:webHidden/>
                <w:sz w:val="24"/>
                <w:szCs w:val="24"/>
              </w:rPr>
            </w:r>
            <w:r w:rsidR="00E13AF0" w:rsidRPr="00E13AF0">
              <w:rPr>
                <w:webHidden/>
                <w:sz w:val="24"/>
                <w:szCs w:val="24"/>
              </w:rPr>
              <w:fldChar w:fldCharType="separate"/>
            </w:r>
            <w:r w:rsidR="0020089E">
              <w:rPr>
                <w:webHidden/>
                <w:sz w:val="24"/>
                <w:szCs w:val="24"/>
              </w:rPr>
              <w:t>20</w:t>
            </w:r>
            <w:r w:rsidR="00E13AF0" w:rsidRPr="00E13AF0">
              <w:rPr>
                <w:webHidden/>
                <w:sz w:val="24"/>
                <w:szCs w:val="24"/>
              </w:rPr>
              <w:fldChar w:fldCharType="end"/>
            </w:r>
          </w:hyperlink>
        </w:p>
        <w:p w14:paraId="15F363CF"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19" w:history="1">
            <w:r w:rsidR="00E13AF0" w:rsidRPr="00E13AF0">
              <w:rPr>
                <w:rStyle w:val="a4"/>
                <w:rFonts w:eastAsia="Times New Roman"/>
                <w:b/>
                <w:bCs/>
                <w:noProof/>
                <w:sz w:val="24"/>
                <w:szCs w:val="24"/>
                <w:lang w:eastAsia="ru-RU"/>
              </w:rPr>
              <w:t>3.1. Консервативное лечение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_Toc146869319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20</w:t>
            </w:r>
            <w:r w:rsidR="00E13AF0" w:rsidRPr="00E13AF0">
              <w:rPr>
                <w:b/>
                <w:bCs/>
                <w:noProof/>
                <w:webHidden/>
                <w:sz w:val="24"/>
                <w:szCs w:val="24"/>
              </w:rPr>
              <w:fldChar w:fldCharType="end"/>
            </w:r>
          </w:hyperlink>
        </w:p>
        <w:p w14:paraId="3548C063"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0" w:history="1">
            <w:r w:rsidR="00E13AF0" w:rsidRPr="00E13AF0">
              <w:rPr>
                <w:rStyle w:val="a4"/>
                <w:rFonts w:eastAsia="Times New Roman"/>
                <w:b/>
                <w:bCs/>
                <w:noProof/>
                <w:sz w:val="24"/>
                <w:szCs w:val="24"/>
                <w:lang w:eastAsia="ru-RU"/>
              </w:rPr>
              <w:t>3.2. Хирургическое лечение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_Toc146869320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21</w:t>
            </w:r>
            <w:r w:rsidR="00E13AF0" w:rsidRPr="00E13AF0">
              <w:rPr>
                <w:b/>
                <w:bCs/>
                <w:noProof/>
                <w:webHidden/>
                <w:sz w:val="24"/>
                <w:szCs w:val="24"/>
              </w:rPr>
              <w:fldChar w:fldCharType="end"/>
            </w:r>
          </w:hyperlink>
        </w:p>
        <w:p w14:paraId="430954AE"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1" w:history="1">
            <w:r w:rsidR="00E13AF0" w:rsidRPr="00E13AF0">
              <w:rPr>
                <w:rStyle w:val="a4"/>
                <w:rFonts w:eastAsia="Times New Roman"/>
                <w:b/>
                <w:bCs/>
                <w:noProof/>
                <w:sz w:val="24"/>
                <w:szCs w:val="24"/>
                <w:lang w:eastAsia="ru-RU"/>
              </w:rPr>
              <w:t>3.2.1. Хирургическая тактика при вправившейся УГЖ</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_Toc146869321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22</w:t>
            </w:r>
            <w:r w:rsidR="00E13AF0" w:rsidRPr="00E13AF0">
              <w:rPr>
                <w:b/>
                <w:bCs/>
                <w:noProof/>
                <w:webHidden/>
                <w:sz w:val="24"/>
                <w:szCs w:val="24"/>
              </w:rPr>
              <w:fldChar w:fldCharType="end"/>
            </w:r>
          </w:hyperlink>
        </w:p>
        <w:p w14:paraId="58027253"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2" w:history="1">
            <w:r w:rsidR="00E13AF0" w:rsidRPr="00E13AF0">
              <w:rPr>
                <w:rStyle w:val="a4"/>
                <w:rFonts w:eastAsia="Times New Roman"/>
                <w:b/>
                <w:bCs/>
                <w:noProof/>
                <w:sz w:val="24"/>
                <w:szCs w:val="24"/>
                <w:lang w:eastAsia="ru-RU"/>
              </w:rPr>
              <w:t>3.2.2. Хирургическая тактика при неосложненной УГЖ</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_Toc146869322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23</w:t>
            </w:r>
            <w:r w:rsidR="00E13AF0" w:rsidRPr="00E13AF0">
              <w:rPr>
                <w:b/>
                <w:bCs/>
                <w:noProof/>
                <w:webHidden/>
                <w:sz w:val="24"/>
                <w:szCs w:val="24"/>
              </w:rPr>
              <w:fldChar w:fldCharType="end"/>
            </w:r>
          </w:hyperlink>
        </w:p>
        <w:p w14:paraId="70E8AF31"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3" w:history="1">
            <w:r w:rsidR="00E13AF0" w:rsidRPr="00E13AF0">
              <w:rPr>
                <w:rStyle w:val="a4"/>
                <w:rFonts w:eastAsia="Times New Roman"/>
                <w:b/>
                <w:bCs/>
                <w:noProof/>
                <w:sz w:val="24"/>
                <w:szCs w:val="24"/>
                <w:lang w:eastAsia="ru-RU"/>
              </w:rPr>
              <w:t>3.2.3. Хирургическая тактика при осложненной УГЖ</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_Toc146869323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25</w:t>
            </w:r>
            <w:r w:rsidR="00E13AF0" w:rsidRPr="00E13AF0">
              <w:rPr>
                <w:b/>
                <w:bCs/>
                <w:noProof/>
                <w:webHidden/>
                <w:sz w:val="24"/>
                <w:szCs w:val="24"/>
              </w:rPr>
              <w:fldChar w:fldCharType="end"/>
            </w:r>
          </w:hyperlink>
        </w:p>
        <w:p w14:paraId="2995F139"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4" w:history="1">
            <w:r w:rsidR="00E13AF0" w:rsidRPr="00E13AF0">
              <w:rPr>
                <w:rStyle w:val="a4"/>
                <w:rFonts w:eastAsia="Times New Roman"/>
                <w:b/>
                <w:bCs/>
                <w:noProof/>
                <w:sz w:val="24"/>
                <w:szCs w:val="24"/>
                <w:lang w:eastAsia="ru-RU"/>
              </w:rPr>
              <w:t>3.2.4. Объем и способ пластики брюшной стенки</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_Toc146869324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30</w:t>
            </w:r>
            <w:r w:rsidR="00E13AF0" w:rsidRPr="00E13AF0">
              <w:rPr>
                <w:b/>
                <w:bCs/>
                <w:noProof/>
                <w:webHidden/>
                <w:sz w:val="24"/>
                <w:szCs w:val="24"/>
              </w:rPr>
              <w:fldChar w:fldCharType="end"/>
            </w:r>
          </w:hyperlink>
        </w:p>
        <w:p w14:paraId="7853EC73"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5" w:history="1">
            <w:r w:rsidR="00E13AF0" w:rsidRPr="00E13AF0">
              <w:rPr>
                <w:rStyle w:val="a4"/>
                <w:rFonts w:eastAsia="Times New Roman"/>
                <w:b/>
                <w:bCs/>
                <w:noProof/>
                <w:sz w:val="24"/>
                <w:szCs w:val="24"/>
                <w:lang w:eastAsia="ru-RU"/>
              </w:rPr>
              <w:t>3.2.5. Послеоперационное лечение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_Toc146869325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31</w:t>
            </w:r>
            <w:r w:rsidR="00E13AF0" w:rsidRPr="00E13AF0">
              <w:rPr>
                <w:b/>
                <w:bCs/>
                <w:noProof/>
                <w:webHidden/>
                <w:sz w:val="24"/>
                <w:szCs w:val="24"/>
              </w:rPr>
              <w:fldChar w:fldCharType="end"/>
            </w:r>
          </w:hyperlink>
        </w:p>
        <w:p w14:paraId="46A2E253" w14:textId="77777777" w:rsidR="00E13AF0" w:rsidRPr="00E13AF0" w:rsidRDefault="00C0085C" w:rsidP="00E13AF0">
          <w:pPr>
            <w:pStyle w:val="2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6" w:history="1">
            <w:r w:rsidR="00E13AF0" w:rsidRPr="00E13AF0">
              <w:rPr>
                <w:rStyle w:val="a4"/>
                <w:rFonts w:eastAsia="Times New Roman"/>
                <w:b/>
                <w:bCs/>
                <w:noProof/>
                <w:sz w:val="24"/>
                <w:szCs w:val="24"/>
                <w:lang w:eastAsia="ru-RU"/>
              </w:rPr>
              <w:t>3.2.6. Послеоперационные осложнения и летальность</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_Toc146869326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33</w:t>
            </w:r>
            <w:r w:rsidR="00E13AF0" w:rsidRPr="00E13AF0">
              <w:rPr>
                <w:b/>
                <w:bCs/>
                <w:noProof/>
                <w:webHidden/>
                <w:sz w:val="24"/>
                <w:szCs w:val="24"/>
              </w:rPr>
              <w:fldChar w:fldCharType="end"/>
            </w:r>
          </w:hyperlink>
        </w:p>
        <w:p w14:paraId="71D16F61" w14:textId="77777777" w:rsidR="00E13AF0" w:rsidRPr="00E13AF0" w:rsidRDefault="00C0085C" w:rsidP="00E13AF0">
          <w:pPr>
            <w:pStyle w:val="31"/>
            <w:tabs>
              <w:tab w:val="right" w:leader="dot" w:pos="9344"/>
            </w:tabs>
            <w:spacing w:after="0"/>
            <w:ind w:left="0"/>
            <w:rPr>
              <w:rFonts w:asciiTheme="minorHAnsi" w:eastAsiaTheme="minorEastAsia" w:hAnsiTheme="minorHAnsi" w:cstheme="minorBidi"/>
              <w:b/>
              <w:bCs/>
              <w:noProof/>
              <w:sz w:val="24"/>
              <w:szCs w:val="24"/>
              <w:lang w:eastAsia="ru-RU"/>
            </w:rPr>
          </w:pPr>
          <w:hyperlink w:anchor="_Toc146869327" w:history="1">
            <w:r w:rsidR="00E13AF0" w:rsidRPr="00E13AF0">
              <w:rPr>
                <w:rStyle w:val="a4"/>
                <w:rFonts w:eastAsia="Times New Roman"/>
                <w:b/>
                <w:bCs/>
                <w:noProof/>
                <w:sz w:val="24"/>
                <w:szCs w:val="24"/>
                <w:lang w:eastAsia="ru-RU"/>
              </w:rPr>
              <w:t>3.3. Иное лечение</w:t>
            </w:r>
            <w:r w:rsidR="00E13AF0" w:rsidRPr="00E13AF0">
              <w:rPr>
                <w:b/>
                <w:bCs/>
                <w:noProof/>
                <w:webHidden/>
                <w:sz w:val="24"/>
                <w:szCs w:val="24"/>
              </w:rPr>
              <w:tab/>
            </w:r>
            <w:r w:rsidR="00E13AF0" w:rsidRPr="00E13AF0">
              <w:rPr>
                <w:b/>
                <w:bCs/>
                <w:noProof/>
                <w:webHidden/>
                <w:sz w:val="24"/>
                <w:szCs w:val="24"/>
              </w:rPr>
              <w:fldChar w:fldCharType="begin"/>
            </w:r>
            <w:r w:rsidR="00E13AF0" w:rsidRPr="00E13AF0">
              <w:rPr>
                <w:b/>
                <w:bCs/>
                <w:noProof/>
                <w:webHidden/>
                <w:sz w:val="24"/>
                <w:szCs w:val="24"/>
              </w:rPr>
              <w:instrText xml:space="preserve"> PAGEREF _Toc146869327 \h </w:instrText>
            </w:r>
            <w:r w:rsidR="00E13AF0" w:rsidRPr="00E13AF0">
              <w:rPr>
                <w:b/>
                <w:bCs/>
                <w:noProof/>
                <w:webHidden/>
                <w:sz w:val="24"/>
                <w:szCs w:val="24"/>
              </w:rPr>
            </w:r>
            <w:r w:rsidR="00E13AF0" w:rsidRPr="00E13AF0">
              <w:rPr>
                <w:b/>
                <w:bCs/>
                <w:noProof/>
                <w:webHidden/>
                <w:sz w:val="24"/>
                <w:szCs w:val="24"/>
              </w:rPr>
              <w:fldChar w:fldCharType="separate"/>
            </w:r>
            <w:r w:rsidR="0020089E">
              <w:rPr>
                <w:b/>
                <w:bCs/>
                <w:noProof/>
                <w:webHidden/>
                <w:sz w:val="24"/>
                <w:szCs w:val="24"/>
              </w:rPr>
              <w:t>33</w:t>
            </w:r>
            <w:r w:rsidR="00E13AF0" w:rsidRPr="00E13AF0">
              <w:rPr>
                <w:b/>
                <w:bCs/>
                <w:noProof/>
                <w:webHidden/>
                <w:sz w:val="24"/>
                <w:szCs w:val="24"/>
              </w:rPr>
              <w:fldChar w:fldCharType="end"/>
            </w:r>
          </w:hyperlink>
        </w:p>
        <w:p w14:paraId="0AAAC54B"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28" w:history="1">
            <w:r w:rsidR="00E13AF0" w:rsidRPr="00E13AF0">
              <w:rPr>
                <w:rStyle w:val="a4"/>
                <w:sz w:val="24"/>
                <w:szCs w:val="24"/>
              </w:rPr>
              <w:t>4. Реабилитация</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_Toc146869328 \h </w:instrText>
            </w:r>
            <w:r w:rsidR="00E13AF0" w:rsidRPr="00E13AF0">
              <w:rPr>
                <w:webHidden/>
                <w:sz w:val="24"/>
                <w:szCs w:val="24"/>
              </w:rPr>
            </w:r>
            <w:r w:rsidR="00E13AF0" w:rsidRPr="00E13AF0">
              <w:rPr>
                <w:webHidden/>
                <w:sz w:val="24"/>
                <w:szCs w:val="24"/>
              </w:rPr>
              <w:fldChar w:fldCharType="separate"/>
            </w:r>
            <w:r w:rsidR="0020089E">
              <w:rPr>
                <w:webHidden/>
                <w:sz w:val="24"/>
                <w:szCs w:val="24"/>
              </w:rPr>
              <w:t>33</w:t>
            </w:r>
            <w:r w:rsidR="00E13AF0" w:rsidRPr="00E13AF0">
              <w:rPr>
                <w:webHidden/>
                <w:sz w:val="24"/>
                <w:szCs w:val="24"/>
              </w:rPr>
              <w:fldChar w:fldCharType="end"/>
            </w:r>
          </w:hyperlink>
        </w:p>
        <w:p w14:paraId="545F74D5"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29" w:history="1">
            <w:r w:rsidR="00E13AF0" w:rsidRPr="00E13AF0">
              <w:rPr>
                <w:rStyle w:val="a4"/>
                <w:sz w:val="24"/>
                <w:szCs w:val="24"/>
              </w:rPr>
              <w:t xml:space="preserve">5. </w:t>
            </w:r>
            <w:r w:rsidR="00E13AF0" w:rsidRPr="00E13AF0">
              <w:rPr>
                <w:rStyle w:val="a4"/>
                <w:rFonts w:eastAsia="Calibri"/>
                <w:sz w:val="24"/>
                <w:szCs w:val="24"/>
              </w:rPr>
              <w:t>Организация медицинской помощи</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_Toc146869329 \h </w:instrText>
            </w:r>
            <w:r w:rsidR="00E13AF0" w:rsidRPr="00E13AF0">
              <w:rPr>
                <w:webHidden/>
                <w:sz w:val="24"/>
                <w:szCs w:val="24"/>
              </w:rPr>
            </w:r>
            <w:r w:rsidR="00E13AF0" w:rsidRPr="00E13AF0">
              <w:rPr>
                <w:webHidden/>
                <w:sz w:val="24"/>
                <w:szCs w:val="24"/>
              </w:rPr>
              <w:fldChar w:fldCharType="separate"/>
            </w:r>
            <w:r w:rsidR="0020089E">
              <w:rPr>
                <w:webHidden/>
                <w:sz w:val="24"/>
                <w:szCs w:val="24"/>
              </w:rPr>
              <w:t>34</w:t>
            </w:r>
            <w:r w:rsidR="00E13AF0" w:rsidRPr="00E13AF0">
              <w:rPr>
                <w:webHidden/>
                <w:sz w:val="24"/>
                <w:szCs w:val="24"/>
              </w:rPr>
              <w:fldChar w:fldCharType="end"/>
            </w:r>
          </w:hyperlink>
        </w:p>
        <w:p w14:paraId="6D11FE1F"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30" w:history="1">
            <w:r w:rsidR="00E13AF0" w:rsidRPr="00E13AF0">
              <w:rPr>
                <w:rStyle w:val="a4"/>
                <w:sz w:val="24"/>
                <w:szCs w:val="24"/>
              </w:rPr>
              <w:t>Критерии оценки качества медицинской помощи</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_Toc146869330 \h </w:instrText>
            </w:r>
            <w:r w:rsidR="00E13AF0" w:rsidRPr="00E13AF0">
              <w:rPr>
                <w:webHidden/>
                <w:sz w:val="24"/>
                <w:szCs w:val="24"/>
              </w:rPr>
            </w:r>
            <w:r w:rsidR="00E13AF0" w:rsidRPr="00E13AF0">
              <w:rPr>
                <w:webHidden/>
                <w:sz w:val="24"/>
                <w:szCs w:val="24"/>
              </w:rPr>
              <w:fldChar w:fldCharType="separate"/>
            </w:r>
            <w:r w:rsidR="0020089E">
              <w:rPr>
                <w:webHidden/>
                <w:sz w:val="24"/>
                <w:szCs w:val="24"/>
              </w:rPr>
              <w:t>34</w:t>
            </w:r>
            <w:r w:rsidR="00E13AF0" w:rsidRPr="00E13AF0">
              <w:rPr>
                <w:webHidden/>
                <w:sz w:val="24"/>
                <w:szCs w:val="24"/>
              </w:rPr>
              <w:fldChar w:fldCharType="end"/>
            </w:r>
          </w:hyperlink>
        </w:p>
        <w:p w14:paraId="664ED6EF"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31" w:history="1">
            <w:r w:rsidR="00E13AF0" w:rsidRPr="00E13AF0">
              <w:rPr>
                <w:rStyle w:val="a4"/>
                <w:sz w:val="24"/>
                <w:szCs w:val="24"/>
              </w:rPr>
              <w:t>Список литературы</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_Toc146869331 \h </w:instrText>
            </w:r>
            <w:r w:rsidR="00E13AF0" w:rsidRPr="00E13AF0">
              <w:rPr>
                <w:webHidden/>
                <w:sz w:val="24"/>
                <w:szCs w:val="24"/>
              </w:rPr>
            </w:r>
            <w:r w:rsidR="00E13AF0" w:rsidRPr="00E13AF0">
              <w:rPr>
                <w:webHidden/>
                <w:sz w:val="24"/>
                <w:szCs w:val="24"/>
              </w:rPr>
              <w:fldChar w:fldCharType="separate"/>
            </w:r>
            <w:r w:rsidR="0020089E">
              <w:rPr>
                <w:webHidden/>
                <w:sz w:val="24"/>
                <w:szCs w:val="24"/>
              </w:rPr>
              <w:t>34</w:t>
            </w:r>
            <w:r w:rsidR="00E13AF0" w:rsidRPr="00E13AF0">
              <w:rPr>
                <w:webHidden/>
                <w:sz w:val="24"/>
                <w:szCs w:val="24"/>
              </w:rPr>
              <w:fldChar w:fldCharType="end"/>
            </w:r>
          </w:hyperlink>
        </w:p>
        <w:p w14:paraId="79986969"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32" w:history="1">
            <w:r w:rsidR="00E13AF0" w:rsidRPr="00E13AF0">
              <w:rPr>
                <w:rStyle w:val="a4"/>
                <w:rFonts w:eastAsiaTheme="majorEastAsia"/>
                <w:sz w:val="24"/>
                <w:szCs w:val="24"/>
              </w:rPr>
              <w:t>Приложение А1</w:t>
            </w:r>
            <w:r w:rsidR="00E13AF0">
              <w:rPr>
                <w:rStyle w:val="a4"/>
                <w:rFonts w:eastAsiaTheme="majorEastAsia"/>
                <w:sz w:val="24"/>
                <w:szCs w:val="24"/>
              </w:rPr>
              <w:t xml:space="preserve">. </w:t>
            </w:r>
          </w:hyperlink>
          <w:hyperlink w:anchor="_Toc146869333" w:history="1">
            <w:r w:rsidR="00E13AF0" w:rsidRPr="00E13AF0">
              <w:rPr>
                <w:rStyle w:val="a4"/>
                <w:rFonts w:eastAsiaTheme="majorEastAsia"/>
                <w:sz w:val="24"/>
                <w:szCs w:val="24"/>
              </w:rPr>
              <w:t>Состав рабочей группы</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_Toc146869333 \h </w:instrText>
            </w:r>
            <w:r w:rsidR="00E13AF0" w:rsidRPr="00E13AF0">
              <w:rPr>
                <w:webHidden/>
                <w:sz w:val="24"/>
                <w:szCs w:val="24"/>
              </w:rPr>
            </w:r>
            <w:r w:rsidR="00E13AF0" w:rsidRPr="00E13AF0">
              <w:rPr>
                <w:webHidden/>
                <w:sz w:val="24"/>
                <w:szCs w:val="24"/>
              </w:rPr>
              <w:fldChar w:fldCharType="separate"/>
            </w:r>
            <w:r w:rsidR="0020089E">
              <w:rPr>
                <w:webHidden/>
                <w:sz w:val="24"/>
                <w:szCs w:val="24"/>
              </w:rPr>
              <w:t>38</w:t>
            </w:r>
            <w:r w:rsidR="00E13AF0" w:rsidRPr="00E13AF0">
              <w:rPr>
                <w:webHidden/>
                <w:sz w:val="24"/>
                <w:szCs w:val="24"/>
              </w:rPr>
              <w:fldChar w:fldCharType="end"/>
            </w:r>
          </w:hyperlink>
        </w:p>
        <w:p w14:paraId="6710D222"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34" w:history="1">
            <w:r w:rsidR="00E13AF0" w:rsidRPr="00E13AF0">
              <w:rPr>
                <w:rStyle w:val="a4"/>
                <w:rFonts w:eastAsiaTheme="majorEastAsia"/>
                <w:sz w:val="24"/>
                <w:szCs w:val="24"/>
              </w:rPr>
              <w:t>Приложение А2</w:t>
            </w:r>
            <w:r w:rsidR="00E13AF0">
              <w:rPr>
                <w:rStyle w:val="a4"/>
                <w:rFonts w:eastAsiaTheme="majorEastAsia"/>
                <w:sz w:val="24"/>
                <w:szCs w:val="24"/>
              </w:rPr>
              <w:t xml:space="preserve">. </w:t>
            </w:r>
          </w:hyperlink>
          <w:hyperlink w:anchor="_Toc146869335" w:history="1">
            <w:r w:rsidR="00E13AF0" w:rsidRPr="00E13AF0">
              <w:rPr>
                <w:rStyle w:val="a4"/>
                <w:rFonts w:eastAsia="Calibri"/>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инструкций по применению лекарственного препарата</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_Toc146869335 \h </w:instrText>
            </w:r>
            <w:r w:rsidR="00E13AF0" w:rsidRPr="00E13AF0">
              <w:rPr>
                <w:webHidden/>
                <w:sz w:val="24"/>
                <w:szCs w:val="24"/>
              </w:rPr>
            </w:r>
            <w:r w:rsidR="00E13AF0" w:rsidRPr="00E13AF0">
              <w:rPr>
                <w:webHidden/>
                <w:sz w:val="24"/>
                <w:szCs w:val="24"/>
              </w:rPr>
              <w:fldChar w:fldCharType="separate"/>
            </w:r>
            <w:r w:rsidR="0020089E">
              <w:rPr>
                <w:webHidden/>
                <w:sz w:val="24"/>
                <w:szCs w:val="24"/>
              </w:rPr>
              <w:t>39</w:t>
            </w:r>
            <w:r w:rsidR="00E13AF0" w:rsidRPr="00E13AF0">
              <w:rPr>
                <w:webHidden/>
                <w:sz w:val="24"/>
                <w:szCs w:val="24"/>
              </w:rPr>
              <w:fldChar w:fldCharType="end"/>
            </w:r>
          </w:hyperlink>
        </w:p>
        <w:p w14:paraId="0B5A5F43" w14:textId="77777777" w:rsidR="00E13AF0" w:rsidRPr="00E13AF0" w:rsidRDefault="00C0085C" w:rsidP="00E13AF0">
          <w:pPr>
            <w:pStyle w:val="11"/>
            <w:spacing w:after="0"/>
            <w:rPr>
              <w:rFonts w:asciiTheme="minorHAnsi" w:eastAsiaTheme="minorEastAsia" w:hAnsiTheme="minorHAnsi" w:cstheme="minorBidi"/>
              <w:sz w:val="24"/>
              <w:szCs w:val="24"/>
            </w:rPr>
          </w:pPr>
          <w:hyperlink w:anchor="_Toc146869336" w:history="1">
            <w:r w:rsidR="00E13AF0" w:rsidRPr="00E13AF0">
              <w:rPr>
                <w:rStyle w:val="a4"/>
                <w:rFonts w:eastAsia="Calibri"/>
                <w:sz w:val="24"/>
                <w:szCs w:val="24"/>
              </w:rPr>
              <w:t>Приложение Б</w:t>
            </w:r>
            <w:r w:rsidR="00E13AF0">
              <w:rPr>
                <w:rStyle w:val="a4"/>
                <w:rFonts w:eastAsia="Calibri"/>
                <w:sz w:val="24"/>
                <w:szCs w:val="24"/>
              </w:rPr>
              <w:t xml:space="preserve">. </w:t>
            </w:r>
          </w:hyperlink>
          <w:hyperlink w:anchor="_Toc146869337" w:history="1">
            <w:r w:rsidR="00E13AF0" w:rsidRPr="00E13AF0">
              <w:rPr>
                <w:rStyle w:val="a4"/>
                <w:rFonts w:eastAsia="Calibri"/>
                <w:sz w:val="24"/>
                <w:szCs w:val="24"/>
              </w:rPr>
              <w:t>Алгоритмы действий врача</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_Toc146869337 \h </w:instrText>
            </w:r>
            <w:r w:rsidR="00E13AF0" w:rsidRPr="00E13AF0">
              <w:rPr>
                <w:webHidden/>
                <w:sz w:val="24"/>
                <w:szCs w:val="24"/>
              </w:rPr>
            </w:r>
            <w:r w:rsidR="00E13AF0" w:rsidRPr="00E13AF0">
              <w:rPr>
                <w:webHidden/>
                <w:sz w:val="24"/>
                <w:szCs w:val="24"/>
              </w:rPr>
              <w:fldChar w:fldCharType="separate"/>
            </w:r>
            <w:r w:rsidR="0020089E">
              <w:rPr>
                <w:webHidden/>
                <w:sz w:val="24"/>
                <w:szCs w:val="24"/>
              </w:rPr>
              <w:t>40</w:t>
            </w:r>
            <w:r w:rsidR="00E13AF0" w:rsidRPr="00E13AF0">
              <w:rPr>
                <w:webHidden/>
                <w:sz w:val="24"/>
                <w:szCs w:val="24"/>
              </w:rPr>
              <w:fldChar w:fldCharType="end"/>
            </w:r>
          </w:hyperlink>
        </w:p>
        <w:p w14:paraId="250538F3" w14:textId="77777777" w:rsidR="00E13AF0" w:rsidRDefault="00C0085C" w:rsidP="00E13AF0">
          <w:pPr>
            <w:pStyle w:val="11"/>
            <w:spacing w:after="0"/>
            <w:rPr>
              <w:rFonts w:asciiTheme="minorHAnsi" w:eastAsiaTheme="minorEastAsia" w:hAnsiTheme="minorHAnsi" w:cstheme="minorBidi"/>
              <w:b w:val="0"/>
              <w:bCs w:val="0"/>
              <w:sz w:val="22"/>
              <w:szCs w:val="22"/>
            </w:rPr>
          </w:pPr>
          <w:hyperlink w:anchor="_Toc146869338" w:history="1">
            <w:r w:rsidR="00E13AF0" w:rsidRPr="00E13AF0">
              <w:rPr>
                <w:rStyle w:val="a4"/>
                <w:rFonts w:eastAsia="Calibri"/>
                <w:sz w:val="24"/>
                <w:szCs w:val="24"/>
              </w:rPr>
              <w:t>Приложение В</w:t>
            </w:r>
            <w:r w:rsidR="00E13AF0">
              <w:rPr>
                <w:rStyle w:val="a4"/>
                <w:rFonts w:eastAsia="Calibri"/>
                <w:sz w:val="24"/>
                <w:szCs w:val="24"/>
              </w:rPr>
              <w:t xml:space="preserve">. </w:t>
            </w:r>
          </w:hyperlink>
          <w:hyperlink w:anchor="_Toc146869339" w:history="1">
            <w:r w:rsidR="00E13AF0" w:rsidRPr="00E13AF0">
              <w:rPr>
                <w:rStyle w:val="a4"/>
                <w:rFonts w:eastAsia="Calibri"/>
                <w:sz w:val="24"/>
                <w:szCs w:val="24"/>
              </w:rPr>
              <w:t>Информация для пациента</w:t>
            </w:r>
            <w:r w:rsidR="00E13AF0" w:rsidRPr="00E13AF0">
              <w:rPr>
                <w:webHidden/>
                <w:sz w:val="24"/>
                <w:szCs w:val="24"/>
              </w:rPr>
              <w:tab/>
            </w:r>
            <w:r w:rsidR="00E13AF0" w:rsidRPr="00E13AF0">
              <w:rPr>
                <w:webHidden/>
                <w:sz w:val="24"/>
                <w:szCs w:val="24"/>
              </w:rPr>
              <w:fldChar w:fldCharType="begin"/>
            </w:r>
            <w:r w:rsidR="00E13AF0" w:rsidRPr="00E13AF0">
              <w:rPr>
                <w:webHidden/>
                <w:sz w:val="24"/>
                <w:szCs w:val="24"/>
              </w:rPr>
              <w:instrText xml:space="preserve"> PAGEREF _Toc146869339 \h </w:instrText>
            </w:r>
            <w:r w:rsidR="00E13AF0" w:rsidRPr="00E13AF0">
              <w:rPr>
                <w:webHidden/>
                <w:sz w:val="24"/>
                <w:szCs w:val="24"/>
              </w:rPr>
            </w:r>
            <w:r w:rsidR="00E13AF0" w:rsidRPr="00E13AF0">
              <w:rPr>
                <w:webHidden/>
                <w:sz w:val="24"/>
                <w:szCs w:val="24"/>
              </w:rPr>
              <w:fldChar w:fldCharType="separate"/>
            </w:r>
            <w:r w:rsidR="0020089E">
              <w:rPr>
                <w:webHidden/>
                <w:sz w:val="24"/>
                <w:szCs w:val="24"/>
              </w:rPr>
              <w:t>41</w:t>
            </w:r>
            <w:r w:rsidR="00E13AF0" w:rsidRPr="00E13AF0">
              <w:rPr>
                <w:webHidden/>
                <w:sz w:val="24"/>
                <w:szCs w:val="24"/>
              </w:rPr>
              <w:fldChar w:fldCharType="end"/>
            </w:r>
          </w:hyperlink>
        </w:p>
        <w:p w14:paraId="5466912D" w14:textId="77777777" w:rsidR="00626FAC" w:rsidRPr="005D53A3" w:rsidRDefault="00303E0B" w:rsidP="005D53A3">
          <w:pPr>
            <w:spacing w:after="0"/>
            <w:jc w:val="both"/>
            <w:rPr>
              <w:b/>
              <w:bCs/>
              <w:sz w:val="24"/>
              <w:szCs w:val="24"/>
            </w:rPr>
          </w:pPr>
          <w:r w:rsidRPr="005D53A3">
            <w:rPr>
              <w:b/>
              <w:bCs/>
              <w:sz w:val="24"/>
              <w:szCs w:val="24"/>
            </w:rPr>
            <w:fldChar w:fldCharType="end"/>
          </w:r>
        </w:p>
      </w:sdtContent>
    </w:sdt>
    <w:p w14:paraId="7DDC4F73" w14:textId="77777777" w:rsidR="005D53A3" w:rsidRPr="005D53A3" w:rsidRDefault="005D53A3" w:rsidP="005D53A3"/>
    <w:p w14:paraId="07E0E265" w14:textId="77777777" w:rsidR="00E13AF0" w:rsidRDefault="00E13AF0" w:rsidP="00E13AF0">
      <w:bookmarkStart w:id="0" w:name="_Toc146869303"/>
    </w:p>
    <w:p w14:paraId="5959FAA8" w14:textId="77777777" w:rsidR="00E13AF0" w:rsidRDefault="00E13AF0" w:rsidP="00E13AF0"/>
    <w:p w14:paraId="6BF1E12F" w14:textId="77777777" w:rsidR="00E13AF0" w:rsidRPr="00E13AF0" w:rsidRDefault="00E13AF0" w:rsidP="00E13AF0"/>
    <w:p w14:paraId="3958C654" w14:textId="77777777" w:rsidR="00644737" w:rsidRDefault="00644737" w:rsidP="00A166D6">
      <w:pPr>
        <w:pStyle w:val="1"/>
        <w:jc w:val="center"/>
        <w:rPr>
          <w:rFonts w:cs="Times New Roman"/>
        </w:rPr>
      </w:pPr>
      <w:r w:rsidRPr="00A166D6">
        <w:rPr>
          <w:rFonts w:cs="Times New Roman"/>
        </w:rPr>
        <w:lastRenderedPageBreak/>
        <w:t>Список сокращений</w:t>
      </w:r>
      <w:bookmarkEnd w:id="0"/>
    </w:p>
    <w:p w14:paraId="1DBD60E8"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ВИЧ – </w:t>
      </w:r>
      <w:r w:rsidR="00800675" w:rsidRPr="00F62DFF">
        <w:rPr>
          <w:sz w:val="24"/>
          <w:szCs w:val="24"/>
        </w:rPr>
        <w:t>в</w:t>
      </w:r>
      <w:r w:rsidRPr="00F62DFF">
        <w:rPr>
          <w:sz w:val="24"/>
          <w:szCs w:val="24"/>
        </w:rPr>
        <w:t>ирус иммунодефицита человека</w:t>
      </w:r>
    </w:p>
    <w:p w14:paraId="053B5656"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КТ – </w:t>
      </w:r>
      <w:r w:rsidR="00800675" w:rsidRPr="00F62DFF">
        <w:rPr>
          <w:sz w:val="24"/>
          <w:szCs w:val="24"/>
        </w:rPr>
        <w:t>к</w:t>
      </w:r>
      <w:r w:rsidRPr="00F62DFF">
        <w:rPr>
          <w:sz w:val="24"/>
          <w:szCs w:val="24"/>
        </w:rPr>
        <w:t>омпьютерная томография</w:t>
      </w:r>
    </w:p>
    <w:p w14:paraId="506BE19B" w14:textId="77777777" w:rsidR="00644737" w:rsidRDefault="00644737" w:rsidP="00F62DFF">
      <w:pPr>
        <w:spacing w:after="0" w:line="360" w:lineRule="auto"/>
        <w:ind w:firstLine="709"/>
        <w:contextualSpacing/>
        <w:jc w:val="both"/>
        <w:rPr>
          <w:sz w:val="24"/>
          <w:szCs w:val="24"/>
        </w:rPr>
      </w:pPr>
      <w:r w:rsidRPr="00F62DFF">
        <w:rPr>
          <w:sz w:val="24"/>
          <w:szCs w:val="24"/>
        </w:rPr>
        <w:t xml:space="preserve">МКБ 10 – </w:t>
      </w:r>
      <w:r w:rsidR="00C011FB">
        <w:rPr>
          <w:sz w:val="24"/>
          <w:szCs w:val="24"/>
        </w:rPr>
        <w:t>М</w:t>
      </w:r>
      <w:r w:rsidRPr="00F62DFF">
        <w:rPr>
          <w:sz w:val="24"/>
          <w:szCs w:val="24"/>
        </w:rPr>
        <w:t>еждународная классификация болезней 10-го пересмотра</w:t>
      </w:r>
    </w:p>
    <w:p w14:paraId="55BAD245" w14:textId="77777777" w:rsidR="006C7BF1" w:rsidRPr="00F62DFF" w:rsidRDefault="006C7BF1" w:rsidP="00F62DFF">
      <w:pPr>
        <w:spacing w:after="0" w:line="360" w:lineRule="auto"/>
        <w:ind w:firstLine="709"/>
        <w:contextualSpacing/>
        <w:jc w:val="both"/>
        <w:rPr>
          <w:sz w:val="24"/>
          <w:szCs w:val="24"/>
        </w:rPr>
      </w:pPr>
      <w:r>
        <w:rPr>
          <w:sz w:val="24"/>
          <w:szCs w:val="24"/>
        </w:rPr>
        <w:t xml:space="preserve">МНО – </w:t>
      </w:r>
      <w:r w:rsidRPr="006C7BF1">
        <w:rPr>
          <w:sz w:val="24"/>
          <w:szCs w:val="24"/>
          <w:shd w:val="clear" w:color="auto" w:fill="FFFFFF"/>
        </w:rPr>
        <w:t>международное нормализованное отношение </w:t>
      </w:r>
      <w:r>
        <w:rPr>
          <w:sz w:val="24"/>
          <w:szCs w:val="24"/>
        </w:rPr>
        <w:t xml:space="preserve"> </w:t>
      </w:r>
    </w:p>
    <w:p w14:paraId="7B218E89"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ПОВГ – послеоперационная вентральная грыжа </w:t>
      </w:r>
    </w:p>
    <w:p w14:paraId="51660612" w14:textId="77777777" w:rsidR="00CE5C2D" w:rsidRPr="00F62DFF" w:rsidRDefault="00CE5C2D" w:rsidP="00F62DFF">
      <w:pPr>
        <w:spacing w:after="0" w:line="360" w:lineRule="auto"/>
        <w:ind w:firstLine="709"/>
        <w:contextualSpacing/>
        <w:jc w:val="both"/>
        <w:rPr>
          <w:sz w:val="24"/>
          <w:szCs w:val="24"/>
        </w:rPr>
      </w:pPr>
      <w:r>
        <w:rPr>
          <w:sz w:val="24"/>
          <w:szCs w:val="24"/>
        </w:rPr>
        <w:t>ТЭЛА – тромбоэмболия легочной артерии</w:t>
      </w:r>
    </w:p>
    <w:p w14:paraId="5203B462"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УГЖ – </w:t>
      </w:r>
      <w:r w:rsidR="00800675" w:rsidRPr="00F62DFF">
        <w:rPr>
          <w:sz w:val="24"/>
          <w:szCs w:val="24"/>
        </w:rPr>
        <w:t>у</w:t>
      </w:r>
      <w:r w:rsidRPr="00F62DFF">
        <w:rPr>
          <w:sz w:val="24"/>
          <w:szCs w:val="24"/>
        </w:rPr>
        <w:t>щемленная грыжа живота</w:t>
      </w:r>
    </w:p>
    <w:p w14:paraId="732BF741"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УЗИ – </w:t>
      </w:r>
      <w:r w:rsidR="00800675" w:rsidRPr="00F62DFF">
        <w:rPr>
          <w:sz w:val="24"/>
          <w:szCs w:val="24"/>
        </w:rPr>
        <w:t>у</w:t>
      </w:r>
      <w:r w:rsidRPr="00F62DFF">
        <w:rPr>
          <w:sz w:val="24"/>
          <w:szCs w:val="24"/>
        </w:rPr>
        <w:t>льтразвуковое исследование</w:t>
      </w:r>
    </w:p>
    <w:p w14:paraId="78B968C7" w14:textId="77777777" w:rsidR="00644737" w:rsidRPr="00F62DFF" w:rsidRDefault="00644737" w:rsidP="00F62DFF">
      <w:pPr>
        <w:spacing w:after="0" w:line="360" w:lineRule="auto"/>
        <w:ind w:firstLine="709"/>
        <w:contextualSpacing/>
        <w:jc w:val="both"/>
        <w:rPr>
          <w:sz w:val="24"/>
          <w:szCs w:val="24"/>
        </w:rPr>
      </w:pPr>
      <w:r w:rsidRPr="00F62DFF">
        <w:rPr>
          <w:sz w:val="24"/>
          <w:szCs w:val="24"/>
        </w:rPr>
        <w:t xml:space="preserve">УПОВГ – </w:t>
      </w:r>
      <w:r w:rsidR="00800675" w:rsidRPr="00F62DFF">
        <w:rPr>
          <w:sz w:val="24"/>
          <w:szCs w:val="24"/>
        </w:rPr>
        <w:t>у</w:t>
      </w:r>
      <w:r w:rsidRPr="00F62DFF">
        <w:rPr>
          <w:sz w:val="24"/>
          <w:szCs w:val="24"/>
        </w:rPr>
        <w:t>щемлённая послеоперационная вентральная грыжа</w:t>
      </w:r>
    </w:p>
    <w:p w14:paraId="7BF59758" w14:textId="77777777" w:rsidR="00CE5C2D" w:rsidRPr="00F62DFF" w:rsidRDefault="00CE5C2D" w:rsidP="00F62DFF">
      <w:pPr>
        <w:spacing w:after="0" w:line="360" w:lineRule="auto"/>
        <w:ind w:firstLine="709"/>
        <w:contextualSpacing/>
        <w:jc w:val="both"/>
        <w:rPr>
          <w:sz w:val="24"/>
          <w:szCs w:val="24"/>
        </w:rPr>
      </w:pPr>
      <w:r>
        <w:rPr>
          <w:sz w:val="24"/>
          <w:szCs w:val="24"/>
        </w:rPr>
        <w:t>ЭКГ – электрокардиография</w:t>
      </w:r>
    </w:p>
    <w:p w14:paraId="17BC1151" w14:textId="77777777" w:rsidR="00644737" w:rsidRPr="00F62DFF" w:rsidRDefault="00644737" w:rsidP="00F62DFF">
      <w:pPr>
        <w:spacing w:after="0" w:line="360" w:lineRule="auto"/>
        <w:ind w:firstLine="709"/>
        <w:contextualSpacing/>
        <w:jc w:val="both"/>
        <w:rPr>
          <w:sz w:val="24"/>
          <w:szCs w:val="24"/>
        </w:rPr>
      </w:pPr>
      <w:r w:rsidRPr="00F62DFF">
        <w:rPr>
          <w:sz w:val="24"/>
          <w:szCs w:val="24"/>
          <w:lang w:val="en-US"/>
        </w:rPr>
        <w:t>ASA</w:t>
      </w:r>
      <w:r w:rsidRPr="00F62DFF">
        <w:rPr>
          <w:sz w:val="24"/>
          <w:szCs w:val="24"/>
        </w:rPr>
        <w:t xml:space="preserve"> – </w:t>
      </w:r>
      <w:r w:rsidRPr="00F62DFF">
        <w:rPr>
          <w:sz w:val="24"/>
          <w:szCs w:val="24"/>
          <w:lang w:val="en-US"/>
        </w:rPr>
        <w:t>American</w:t>
      </w:r>
      <w:r w:rsidR="00520084">
        <w:rPr>
          <w:sz w:val="24"/>
          <w:szCs w:val="24"/>
        </w:rPr>
        <w:t xml:space="preserve"> </w:t>
      </w:r>
      <w:r w:rsidRPr="00F62DFF">
        <w:rPr>
          <w:sz w:val="24"/>
          <w:szCs w:val="24"/>
          <w:lang w:val="en-US"/>
        </w:rPr>
        <w:t>Association</w:t>
      </w:r>
      <w:r w:rsidR="00520084">
        <w:rPr>
          <w:sz w:val="24"/>
          <w:szCs w:val="24"/>
        </w:rPr>
        <w:t xml:space="preserve"> </w:t>
      </w:r>
      <w:r w:rsidRPr="00F62DFF">
        <w:rPr>
          <w:sz w:val="24"/>
          <w:szCs w:val="24"/>
          <w:lang w:val="en-US"/>
        </w:rPr>
        <w:t>of</w:t>
      </w:r>
      <w:r w:rsidR="00520084">
        <w:rPr>
          <w:sz w:val="24"/>
          <w:szCs w:val="24"/>
        </w:rPr>
        <w:t xml:space="preserve"> </w:t>
      </w:r>
      <w:proofErr w:type="spellStart"/>
      <w:r w:rsidRPr="00F62DFF">
        <w:rPr>
          <w:sz w:val="24"/>
          <w:szCs w:val="24"/>
          <w:lang w:val="en-US"/>
        </w:rPr>
        <w:t>Anaesthetists</w:t>
      </w:r>
      <w:proofErr w:type="spellEnd"/>
      <w:r w:rsidRPr="00F62DFF">
        <w:rPr>
          <w:sz w:val="24"/>
          <w:szCs w:val="24"/>
        </w:rPr>
        <w:t xml:space="preserve"> (Шкала Американской Ассоциации Анестезиологов)</w:t>
      </w:r>
    </w:p>
    <w:p w14:paraId="24F11E21" w14:textId="77777777" w:rsidR="00644737" w:rsidRPr="0020089E" w:rsidRDefault="00644737" w:rsidP="00F62DFF">
      <w:pPr>
        <w:spacing w:after="0" w:line="360" w:lineRule="auto"/>
        <w:ind w:firstLine="709"/>
        <w:contextualSpacing/>
        <w:jc w:val="both"/>
        <w:rPr>
          <w:sz w:val="24"/>
          <w:szCs w:val="24"/>
        </w:rPr>
      </w:pPr>
      <w:r w:rsidRPr="00F62DFF">
        <w:rPr>
          <w:sz w:val="24"/>
          <w:szCs w:val="24"/>
          <w:lang w:val="en-US"/>
        </w:rPr>
        <w:t>ERAS</w:t>
      </w:r>
      <w:r w:rsidRPr="0020089E">
        <w:rPr>
          <w:sz w:val="24"/>
          <w:szCs w:val="24"/>
        </w:rPr>
        <w:t xml:space="preserve"> – </w:t>
      </w:r>
      <w:r w:rsidRPr="00F62DFF">
        <w:rPr>
          <w:sz w:val="24"/>
          <w:szCs w:val="24"/>
          <w:lang w:val="en-US"/>
        </w:rPr>
        <w:t>Enhanced</w:t>
      </w:r>
      <w:r w:rsidRPr="0020089E">
        <w:rPr>
          <w:sz w:val="24"/>
          <w:szCs w:val="24"/>
        </w:rPr>
        <w:t xml:space="preserve"> </w:t>
      </w:r>
      <w:r w:rsidRPr="00F62DFF">
        <w:rPr>
          <w:sz w:val="24"/>
          <w:szCs w:val="24"/>
          <w:lang w:val="en-US"/>
        </w:rPr>
        <w:t>recovery</w:t>
      </w:r>
      <w:r w:rsidRPr="0020089E">
        <w:rPr>
          <w:sz w:val="24"/>
          <w:szCs w:val="24"/>
        </w:rPr>
        <w:t xml:space="preserve"> </w:t>
      </w:r>
      <w:r w:rsidRPr="00F62DFF">
        <w:rPr>
          <w:sz w:val="24"/>
          <w:szCs w:val="24"/>
          <w:lang w:val="en-US"/>
        </w:rPr>
        <w:t>after</w:t>
      </w:r>
      <w:r w:rsidRPr="0020089E">
        <w:rPr>
          <w:sz w:val="24"/>
          <w:szCs w:val="24"/>
        </w:rPr>
        <w:t xml:space="preserve"> </w:t>
      </w:r>
      <w:r w:rsidRPr="00F62DFF">
        <w:rPr>
          <w:sz w:val="24"/>
          <w:szCs w:val="24"/>
          <w:lang w:val="en-US"/>
        </w:rPr>
        <w:t>surgery</w:t>
      </w:r>
      <w:r w:rsidRPr="0020089E">
        <w:rPr>
          <w:sz w:val="24"/>
          <w:szCs w:val="24"/>
        </w:rPr>
        <w:t xml:space="preserve"> (</w:t>
      </w:r>
      <w:r w:rsidRPr="00F62DFF">
        <w:rPr>
          <w:sz w:val="24"/>
          <w:szCs w:val="24"/>
        </w:rPr>
        <w:t>ранняя</w:t>
      </w:r>
      <w:r w:rsidR="00520084" w:rsidRPr="0020089E">
        <w:rPr>
          <w:sz w:val="24"/>
          <w:szCs w:val="24"/>
        </w:rPr>
        <w:t xml:space="preserve"> </w:t>
      </w:r>
      <w:r w:rsidRPr="00F62DFF">
        <w:rPr>
          <w:sz w:val="24"/>
          <w:szCs w:val="24"/>
        </w:rPr>
        <w:t>реабилитация</w:t>
      </w:r>
      <w:r w:rsidR="00520084" w:rsidRPr="0020089E">
        <w:rPr>
          <w:sz w:val="24"/>
          <w:szCs w:val="24"/>
        </w:rPr>
        <w:t xml:space="preserve"> </w:t>
      </w:r>
      <w:r w:rsidRPr="00F62DFF">
        <w:rPr>
          <w:sz w:val="24"/>
          <w:szCs w:val="24"/>
        </w:rPr>
        <w:t>после</w:t>
      </w:r>
      <w:r w:rsidR="00520084" w:rsidRPr="0020089E">
        <w:rPr>
          <w:sz w:val="24"/>
          <w:szCs w:val="24"/>
        </w:rPr>
        <w:t xml:space="preserve"> </w:t>
      </w:r>
      <w:r w:rsidRPr="00F62DFF">
        <w:rPr>
          <w:sz w:val="24"/>
          <w:szCs w:val="24"/>
        </w:rPr>
        <w:t>хирургического</w:t>
      </w:r>
      <w:r w:rsidR="00520084" w:rsidRPr="0020089E">
        <w:rPr>
          <w:sz w:val="24"/>
          <w:szCs w:val="24"/>
        </w:rPr>
        <w:t xml:space="preserve"> </w:t>
      </w:r>
      <w:r w:rsidRPr="00F62DFF">
        <w:rPr>
          <w:sz w:val="24"/>
          <w:szCs w:val="24"/>
        </w:rPr>
        <w:t>лечения</w:t>
      </w:r>
      <w:r w:rsidRPr="0020089E">
        <w:rPr>
          <w:sz w:val="24"/>
          <w:szCs w:val="24"/>
        </w:rPr>
        <w:t>)</w:t>
      </w:r>
    </w:p>
    <w:p w14:paraId="511D9953" w14:textId="77777777" w:rsidR="00E71462" w:rsidRDefault="00E71462" w:rsidP="00E71462">
      <w:pPr>
        <w:spacing w:after="0" w:line="360" w:lineRule="auto"/>
        <w:ind w:firstLine="709"/>
        <w:contextualSpacing/>
        <w:jc w:val="both"/>
        <w:rPr>
          <w:sz w:val="24"/>
          <w:szCs w:val="24"/>
        </w:rPr>
      </w:pPr>
    </w:p>
    <w:p w14:paraId="778FEDF9" w14:textId="77777777" w:rsidR="00CA62B4" w:rsidRPr="002637E7" w:rsidRDefault="00CA62B4" w:rsidP="002637E7">
      <w:pPr>
        <w:pStyle w:val="1"/>
        <w:tabs>
          <w:tab w:val="left" w:pos="709"/>
        </w:tabs>
        <w:spacing w:before="0" w:line="360" w:lineRule="auto"/>
        <w:jc w:val="center"/>
      </w:pPr>
      <w:bookmarkStart w:id="1" w:name="_Toc146869304"/>
      <w:r w:rsidRPr="002637E7">
        <w:t>Термины</w:t>
      </w:r>
      <w:r w:rsidR="00C011FB" w:rsidRPr="002637E7">
        <w:t xml:space="preserve"> и определения</w:t>
      </w:r>
      <w:bookmarkEnd w:id="1"/>
    </w:p>
    <w:p w14:paraId="67A96E14"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Вправимая грыжа живота – грыжа, при которой орган брюшной полости при </w:t>
      </w:r>
      <w:proofErr w:type="spellStart"/>
      <w:r w:rsidRPr="00CA62B4">
        <w:rPr>
          <w:sz w:val="24"/>
          <w:szCs w:val="24"/>
        </w:rPr>
        <w:t>натуживании</w:t>
      </w:r>
      <w:proofErr w:type="spellEnd"/>
      <w:r w:rsidRPr="00CA62B4">
        <w:rPr>
          <w:sz w:val="24"/>
          <w:szCs w:val="24"/>
        </w:rPr>
        <w:t xml:space="preserve"> выходит в грыжевой мешок, а при расслаблении самостоятельно или при аккуратном надавливании вправляется обратно в брюшную полость.</w:t>
      </w:r>
    </w:p>
    <w:p w14:paraId="69F0E295"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Вправившаяся ущемлённая грыжа живота – является диагнозом, в обосновании которого лежит факт самопроизвольного вправления ущемлённой грыжи, указанный или самим пациентом до осмотра его медицинским работником, или медицинским персоналом, в присутствии которого произошло это вправление.  </w:t>
      </w:r>
    </w:p>
    <w:p w14:paraId="59316EDB" w14:textId="77777777" w:rsidR="00CA62B4" w:rsidRPr="00CA62B4" w:rsidRDefault="00CA62B4" w:rsidP="00CA62B4">
      <w:pPr>
        <w:spacing w:after="0" w:line="360" w:lineRule="auto"/>
        <w:ind w:firstLine="709"/>
        <w:contextualSpacing/>
        <w:jc w:val="both"/>
        <w:rPr>
          <w:sz w:val="24"/>
          <w:szCs w:val="24"/>
        </w:rPr>
      </w:pPr>
      <w:r w:rsidRPr="00CA62B4">
        <w:rPr>
          <w:sz w:val="24"/>
          <w:szCs w:val="24"/>
        </w:rPr>
        <w:t>Грыжевая вода – жидкость, скапливающаяся при ущемлении грыжи живота в замкнутой полости грыжевого мешка.</w:t>
      </w:r>
    </w:p>
    <w:p w14:paraId="5876A3A5" w14:textId="77777777" w:rsidR="00CA62B4" w:rsidRDefault="00CA62B4" w:rsidP="00CA62B4">
      <w:pPr>
        <w:spacing w:after="0" w:line="360" w:lineRule="auto"/>
        <w:ind w:firstLine="709"/>
        <w:contextualSpacing/>
        <w:jc w:val="both"/>
        <w:rPr>
          <w:sz w:val="24"/>
          <w:szCs w:val="24"/>
        </w:rPr>
      </w:pPr>
      <w:r w:rsidRPr="00CA62B4">
        <w:rPr>
          <w:sz w:val="24"/>
          <w:szCs w:val="24"/>
        </w:rPr>
        <w:t xml:space="preserve">Грыжевые ворота </w:t>
      </w:r>
      <w:r>
        <w:rPr>
          <w:sz w:val="24"/>
          <w:szCs w:val="24"/>
        </w:rPr>
        <w:t>–</w:t>
      </w:r>
      <w:r w:rsidRPr="00CA62B4">
        <w:rPr>
          <w:sz w:val="24"/>
          <w:szCs w:val="24"/>
        </w:rPr>
        <w:t xml:space="preserve"> естественное либо приобретенное в результате травмы или операции отверстие в брюшной стенке, через которое выходит грыжевое содержимое.</w:t>
      </w:r>
    </w:p>
    <w:p w14:paraId="5A70D3D8"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Грыжевой мешок </w:t>
      </w:r>
      <w:r>
        <w:rPr>
          <w:sz w:val="24"/>
          <w:szCs w:val="24"/>
        </w:rPr>
        <w:t>–</w:t>
      </w:r>
      <w:r w:rsidRPr="00CA62B4">
        <w:rPr>
          <w:sz w:val="24"/>
          <w:szCs w:val="24"/>
        </w:rPr>
        <w:t xml:space="preserve"> часть париетального листка брюшины, которая выпячивается через грыжевые ворота. </w:t>
      </w:r>
    </w:p>
    <w:p w14:paraId="357BFCAE" w14:textId="77777777" w:rsidR="00CA62B4" w:rsidRDefault="00CA62B4" w:rsidP="00CA62B4">
      <w:pPr>
        <w:spacing w:after="0" w:line="360" w:lineRule="auto"/>
        <w:ind w:firstLine="709"/>
        <w:contextualSpacing/>
        <w:jc w:val="both"/>
        <w:rPr>
          <w:sz w:val="24"/>
          <w:szCs w:val="24"/>
        </w:rPr>
      </w:pPr>
      <w:r w:rsidRPr="00CA62B4">
        <w:rPr>
          <w:sz w:val="24"/>
          <w:szCs w:val="24"/>
        </w:rPr>
        <w:t>Каловое ущемление грыжи живота</w:t>
      </w:r>
      <w:r>
        <w:rPr>
          <w:sz w:val="24"/>
          <w:szCs w:val="24"/>
        </w:rPr>
        <w:t xml:space="preserve"> </w:t>
      </w:r>
      <w:r w:rsidRPr="00CA62B4">
        <w:rPr>
          <w:sz w:val="24"/>
          <w:szCs w:val="24"/>
        </w:rPr>
        <w:t>– сдавление грыжевого содержимого в результате резкого переполнения каловыми массами приводящего отдела кишечной петли, находящейся в грыжевом мешке. Отводящий отдел этой петли резко уплощается и сдавливается в грыжевых воротах вместе с прилежащей брыжейкой.</w:t>
      </w:r>
    </w:p>
    <w:p w14:paraId="709978AC" w14:textId="77777777" w:rsidR="00CA62B4" w:rsidRPr="00CA62B4" w:rsidRDefault="00CA62B4" w:rsidP="00CA62B4">
      <w:pPr>
        <w:spacing w:after="0" w:line="360" w:lineRule="auto"/>
        <w:ind w:firstLine="709"/>
        <w:contextualSpacing/>
        <w:jc w:val="both"/>
        <w:rPr>
          <w:sz w:val="24"/>
          <w:szCs w:val="24"/>
        </w:rPr>
      </w:pPr>
      <w:r w:rsidRPr="00CA62B4">
        <w:rPr>
          <w:sz w:val="24"/>
          <w:szCs w:val="24"/>
        </w:rPr>
        <w:lastRenderedPageBreak/>
        <w:t>Ложное (мнимое) вправление ущемленной грыжи живота – исчезновение или резкое ослабление типичных клинических симптомов ущемленной грыжи после попыток её насильственного вправления без достижения истинного эффекта</w:t>
      </w:r>
      <w:r>
        <w:rPr>
          <w:sz w:val="24"/>
          <w:szCs w:val="24"/>
        </w:rPr>
        <w:t>.</w:t>
      </w:r>
    </w:p>
    <w:p w14:paraId="4AB75A0A" w14:textId="77777777" w:rsidR="00CA62B4" w:rsidRDefault="00CA62B4" w:rsidP="00CA62B4">
      <w:pPr>
        <w:spacing w:after="0" w:line="360" w:lineRule="auto"/>
        <w:ind w:firstLine="709"/>
        <w:contextualSpacing/>
        <w:jc w:val="both"/>
        <w:rPr>
          <w:sz w:val="24"/>
          <w:szCs w:val="24"/>
        </w:rPr>
      </w:pPr>
      <w:r w:rsidRPr="00CA62B4">
        <w:rPr>
          <w:sz w:val="24"/>
          <w:szCs w:val="24"/>
        </w:rPr>
        <w:t xml:space="preserve">Ложное ущемление грыжи живота – симптомокомплекс, напоминающий картину ущемления, но вызванный каким-либо другим острым заболеванием органов брюшной полости (например, острым панкреатитом, печеночной или почечной коликой </w:t>
      </w:r>
    </w:p>
    <w:p w14:paraId="77061FB3"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Невправимая грыжа живота – грыжа, при которой выпавшие в грыжевой мешок органы фиксированы в нем спайками и сращениями из-за чего не могут быть погружены или самостоятельно вправиться обратно в брюшную полость.    </w:t>
      </w:r>
    </w:p>
    <w:p w14:paraId="40FB0FB6" w14:textId="77777777" w:rsidR="00CA62B4" w:rsidRPr="00CA62B4" w:rsidRDefault="00CA62B4" w:rsidP="00CA62B4">
      <w:pPr>
        <w:spacing w:after="0" w:line="360" w:lineRule="auto"/>
        <w:ind w:firstLine="709"/>
        <w:contextualSpacing/>
        <w:jc w:val="both"/>
        <w:rPr>
          <w:sz w:val="24"/>
          <w:szCs w:val="24"/>
        </w:rPr>
      </w:pPr>
      <w:r w:rsidRPr="00CA62B4">
        <w:rPr>
          <w:sz w:val="24"/>
          <w:szCs w:val="24"/>
        </w:rPr>
        <w:t>Объем пластики брюшной стенки – тот объем пластического вмешательства на брюшной стенке, который будет функционально переносим больным. Пластика в объеме</w:t>
      </w:r>
      <w:r>
        <w:rPr>
          <w:sz w:val="24"/>
          <w:szCs w:val="24"/>
        </w:rPr>
        <w:t xml:space="preserve"> </w:t>
      </w:r>
      <w:r w:rsidRPr="00CA62B4">
        <w:rPr>
          <w:sz w:val="24"/>
          <w:szCs w:val="24"/>
        </w:rPr>
        <w:t xml:space="preserve">реконструкции (реконструктивная пластика) </w:t>
      </w:r>
      <w:r w:rsidR="00DE44F9">
        <w:rPr>
          <w:sz w:val="24"/>
          <w:szCs w:val="24"/>
        </w:rPr>
        <w:t>–</w:t>
      </w:r>
      <w:r w:rsidRPr="00CA62B4">
        <w:rPr>
          <w:sz w:val="24"/>
          <w:szCs w:val="24"/>
        </w:rPr>
        <w:t xml:space="preserve"> полная адаптация краёв мышечно-апоневротического дефекта (краев грыжевых ворот), полное восстановление анатомии и функции брюшной стенки. Пластика в объеме коррекции (корригирующая пластика) – нет полной адаптации мышечно-апоневротических слоев (краев грыжевых ворот), сохраняется диастаз, функция брюшной стенки только корригируется (подправляется),</w:t>
      </w:r>
      <w:r>
        <w:rPr>
          <w:sz w:val="24"/>
          <w:szCs w:val="24"/>
        </w:rPr>
        <w:t xml:space="preserve"> </w:t>
      </w:r>
      <w:r w:rsidRPr="00CA62B4">
        <w:rPr>
          <w:sz w:val="24"/>
          <w:szCs w:val="24"/>
        </w:rPr>
        <w:t xml:space="preserve">но не восстанавливается. Аналогичны по содержанию соответственно термины: натяжная пластика (реконструктивная) и не натяжная пластика (корригирующая). </w:t>
      </w:r>
    </w:p>
    <w:p w14:paraId="7A96925B" w14:textId="77777777" w:rsidR="00CA62B4" w:rsidRPr="00CA62B4" w:rsidRDefault="00CA62B4" w:rsidP="00CA62B4">
      <w:pPr>
        <w:spacing w:after="0" w:line="360" w:lineRule="auto"/>
        <w:ind w:firstLine="709"/>
        <w:contextualSpacing/>
        <w:jc w:val="both"/>
        <w:rPr>
          <w:sz w:val="24"/>
          <w:szCs w:val="24"/>
        </w:rPr>
      </w:pPr>
      <w:r w:rsidRPr="00CA62B4">
        <w:rPr>
          <w:sz w:val="24"/>
          <w:szCs w:val="24"/>
        </w:rPr>
        <w:t>Первично ущемлённая грыжа живота – ущемление впервые выявленной грыжи без предшествующего грыжевого анамнеза.</w:t>
      </w:r>
      <w:r w:rsidRPr="00CA62B4">
        <w:rPr>
          <w:sz w:val="24"/>
          <w:szCs w:val="24"/>
        </w:rPr>
        <w:tab/>
      </w:r>
    </w:p>
    <w:p w14:paraId="7D7993B5" w14:textId="77777777" w:rsidR="00CA62B4" w:rsidRPr="00CA62B4" w:rsidRDefault="00CA62B4" w:rsidP="00CA62B4">
      <w:pPr>
        <w:spacing w:after="0" w:line="360" w:lineRule="auto"/>
        <w:ind w:firstLine="709"/>
        <w:contextualSpacing/>
        <w:jc w:val="both"/>
        <w:rPr>
          <w:sz w:val="24"/>
          <w:szCs w:val="24"/>
        </w:rPr>
      </w:pPr>
      <w:r w:rsidRPr="00CA62B4">
        <w:rPr>
          <w:sz w:val="24"/>
          <w:szCs w:val="24"/>
        </w:rPr>
        <w:t>Послеоперационная вентральная грыжа (ПОВГ) – грыжа живота, возникшая в зоне оперативного доступа в брюшную полость.</w:t>
      </w:r>
    </w:p>
    <w:p w14:paraId="3C248143" w14:textId="77777777" w:rsidR="00CA62B4" w:rsidRPr="00CA62B4" w:rsidRDefault="00CA62B4" w:rsidP="00CA62B4">
      <w:pPr>
        <w:spacing w:after="0" w:line="360" w:lineRule="auto"/>
        <w:ind w:firstLine="709"/>
        <w:contextualSpacing/>
        <w:jc w:val="both"/>
        <w:rPr>
          <w:sz w:val="24"/>
          <w:szCs w:val="24"/>
        </w:rPr>
      </w:pPr>
      <w:r w:rsidRPr="00CA62B4">
        <w:rPr>
          <w:sz w:val="24"/>
          <w:szCs w:val="24"/>
        </w:rPr>
        <w:t>Пристеночное ущемление грыжи живота – особый вид ущемления</w:t>
      </w:r>
      <w:r>
        <w:rPr>
          <w:sz w:val="24"/>
          <w:szCs w:val="24"/>
        </w:rPr>
        <w:t xml:space="preserve">, при котором </w:t>
      </w:r>
      <w:r w:rsidRPr="00CA62B4">
        <w:rPr>
          <w:sz w:val="24"/>
          <w:szCs w:val="24"/>
        </w:rPr>
        <w:t xml:space="preserve">кишка сдавливается не на всю величину своего просвета, а лишь частично, обычно в участке напротив ее брыжеечного края.  </w:t>
      </w:r>
    </w:p>
    <w:p w14:paraId="5F7FC094" w14:textId="77777777" w:rsidR="00CA62B4" w:rsidRDefault="00CA62B4" w:rsidP="00CA62B4">
      <w:pPr>
        <w:spacing w:after="0" w:line="360" w:lineRule="auto"/>
        <w:ind w:firstLine="709"/>
        <w:contextualSpacing/>
        <w:jc w:val="both"/>
        <w:rPr>
          <w:sz w:val="24"/>
          <w:szCs w:val="24"/>
        </w:rPr>
      </w:pPr>
      <w:r w:rsidRPr="00CA62B4">
        <w:rPr>
          <w:sz w:val="24"/>
          <w:szCs w:val="24"/>
        </w:rPr>
        <w:t xml:space="preserve">Ретроградное ущемление грыжи живота – особый вид ущемления, при котором в грыжевом мешке находятся, по меньшей мере, 2 кишечные петли в относительно благополучном состоянии, а наибольшие изменения претерпевает третья, промежуточная, петля, находящаяся в брюшной полости. </w:t>
      </w:r>
    </w:p>
    <w:p w14:paraId="430BD46B" w14:textId="77777777" w:rsidR="00CA62B4" w:rsidRDefault="00CA62B4" w:rsidP="00CA62B4">
      <w:pPr>
        <w:spacing w:after="0" w:line="360" w:lineRule="auto"/>
        <w:ind w:firstLine="709"/>
        <w:contextualSpacing/>
        <w:jc w:val="both"/>
        <w:rPr>
          <w:sz w:val="24"/>
          <w:szCs w:val="24"/>
        </w:rPr>
      </w:pPr>
      <w:r w:rsidRPr="00CA62B4">
        <w:rPr>
          <w:sz w:val="24"/>
          <w:szCs w:val="24"/>
        </w:rPr>
        <w:t>Скользящая грыжа живота – наружная грыжа живота, одной из стенок грыжевого мешка которой является орган</w:t>
      </w:r>
      <w:r w:rsidR="002637E7">
        <w:rPr>
          <w:sz w:val="24"/>
          <w:szCs w:val="24"/>
        </w:rPr>
        <w:t>,</w:t>
      </w:r>
      <w:r w:rsidRPr="00CA62B4">
        <w:rPr>
          <w:sz w:val="24"/>
          <w:szCs w:val="24"/>
        </w:rPr>
        <w:t xml:space="preserve"> частично расположенный внебрюшинно (слепая и восходящая ободочная кишка, мочевой пузырь). </w:t>
      </w:r>
    </w:p>
    <w:p w14:paraId="37E0E0DE" w14:textId="77777777" w:rsidR="00CA62B4" w:rsidRDefault="00CA62B4" w:rsidP="00CA62B4">
      <w:pPr>
        <w:spacing w:after="0" w:line="360" w:lineRule="auto"/>
        <w:ind w:firstLine="709"/>
        <w:contextualSpacing/>
        <w:jc w:val="both"/>
        <w:rPr>
          <w:sz w:val="24"/>
          <w:szCs w:val="24"/>
        </w:rPr>
      </w:pPr>
      <w:r w:rsidRPr="00CA62B4">
        <w:rPr>
          <w:sz w:val="24"/>
          <w:szCs w:val="24"/>
        </w:rPr>
        <w:t xml:space="preserve">Содержимое грыжевого мешка – орган или часть органа брюшной полости, находящегося в грыжевом мешке. </w:t>
      </w:r>
    </w:p>
    <w:p w14:paraId="491F6FE0" w14:textId="77777777" w:rsidR="00CA62B4" w:rsidRPr="00CA62B4" w:rsidRDefault="00CA62B4" w:rsidP="00CA62B4">
      <w:pPr>
        <w:spacing w:after="0" w:line="360" w:lineRule="auto"/>
        <w:ind w:firstLine="709"/>
        <w:contextualSpacing/>
        <w:jc w:val="both"/>
        <w:rPr>
          <w:sz w:val="24"/>
          <w:szCs w:val="24"/>
        </w:rPr>
      </w:pPr>
      <w:r w:rsidRPr="00CA62B4">
        <w:rPr>
          <w:sz w:val="24"/>
          <w:szCs w:val="24"/>
        </w:rPr>
        <w:lastRenderedPageBreak/>
        <w:t>Странгуляционная кишечная непроходимость – острая непроходимость кишечника в результате сдавления (странгуляции) ущемленного отдела кишки.</w:t>
      </w:r>
    </w:p>
    <w:p w14:paraId="5613CC4D"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Уровень достоверности доказательств </w:t>
      </w:r>
      <w:r>
        <w:rPr>
          <w:sz w:val="24"/>
          <w:szCs w:val="24"/>
        </w:rPr>
        <w:t>–</w:t>
      </w:r>
      <w:r w:rsidRPr="00CA62B4">
        <w:rPr>
          <w:sz w:val="24"/>
          <w:szCs w:val="24"/>
        </w:rPr>
        <w:t xml:space="preserve"> отражает степень уверенности в том, что найденный эффект от применения медицинского вмешательства является истинным.</w:t>
      </w:r>
    </w:p>
    <w:p w14:paraId="50917D57" w14:textId="77777777" w:rsidR="00CA62B4" w:rsidRPr="00CA62B4" w:rsidRDefault="00CA62B4" w:rsidP="00CA62B4">
      <w:pPr>
        <w:spacing w:after="0" w:line="360" w:lineRule="auto"/>
        <w:ind w:firstLine="709"/>
        <w:contextualSpacing/>
        <w:jc w:val="both"/>
        <w:rPr>
          <w:sz w:val="24"/>
          <w:szCs w:val="24"/>
        </w:rPr>
      </w:pPr>
      <w:r w:rsidRPr="00CA62B4">
        <w:rPr>
          <w:sz w:val="24"/>
          <w:szCs w:val="24"/>
        </w:rPr>
        <w:t>Флегмона грыжевого мешка – гнойное воспаление, резвившееся на поздних стадиях ущемления и распространяющееся на окружающие грыжу ткани.</w:t>
      </w:r>
    </w:p>
    <w:p w14:paraId="78824480" w14:textId="77777777" w:rsidR="00CA62B4" w:rsidRPr="00CA62B4" w:rsidRDefault="00CA62B4" w:rsidP="00CA62B4">
      <w:pPr>
        <w:spacing w:after="0" w:line="360" w:lineRule="auto"/>
        <w:ind w:firstLine="709"/>
        <w:contextualSpacing/>
        <w:jc w:val="both"/>
        <w:rPr>
          <w:sz w:val="24"/>
          <w:szCs w:val="24"/>
        </w:rPr>
      </w:pPr>
      <w:r w:rsidRPr="00CA62B4">
        <w:rPr>
          <w:sz w:val="24"/>
          <w:szCs w:val="24"/>
        </w:rPr>
        <w:t xml:space="preserve">Ущемление грыжи – внезапное сдавление грыжевого содержимого брюшной полости в грыжевых воротах или рубцово-измененной шейке грыжевого мешка. </w:t>
      </w:r>
    </w:p>
    <w:p w14:paraId="388AD0CC" w14:textId="77777777" w:rsidR="005A2834" w:rsidRPr="00CA62B4" w:rsidRDefault="00CA62B4" w:rsidP="002637E7">
      <w:pPr>
        <w:spacing w:after="0" w:line="360" w:lineRule="auto"/>
        <w:ind w:firstLine="709"/>
        <w:contextualSpacing/>
        <w:jc w:val="both"/>
        <w:rPr>
          <w:sz w:val="24"/>
          <w:szCs w:val="24"/>
        </w:rPr>
      </w:pPr>
      <w:r w:rsidRPr="00CA62B4">
        <w:rPr>
          <w:sz w:val="24"/>
          <w:szCs w:val="24"/>
        </w:rPr>
        <w:t xml:space="preserve">Эластическое ущемление грыжи живота – внезапный выход большого объема брюшных органов через узкие грыжевые ворота со стойким спазмом мышц брюшной стенки и сдавлением (странгуляцией) ущемленного органа. На месте сдавления полого органа (например, кишки) появляется странгуляционная борозда. </w:t>
      </w:r>
    </w:p>
    <w:p w14:paraId="4078E3F9" w14:textId="77777777" w:rsidR="00170015" w:rsidRPr="00520084" w:rsidRDefault="00170015" w:rsidP="002637E7">
      <w:pPr>
        <w:pStyle w:val="1"/>
        <w:spacing w:before="0" w:line="360" w:lineRule="auto"/>
        <w:jc w:val="center"/>
        <w:rPr>
          <w:rFonts w:eastAsia="Times New Roman" w:cs="Times New Roman"/>
          <w:b w:val="0"/>
          <w:bCs w:val="0"/>
          <w:sz w:val="24"/>
          <w:szCs w:val="24"/>
          <w:lang w:eastAsia="ru-RU"/>
        </w:rPr>
      </w:pPr>
      <w:bookmarkStart w:id="2" w:name="_Toc146869305"/>
      <w:r w:rsidRPr="00A166D6">
        <w:rPr>
          <w:rFonts w:eastAsia="Times New Roman" w:cs="Times New Roman"/>
          <w:lang w:eastAsia="ru-RU"/>
        </w:rPr>
        <w:t xml:space="preserve">1. </w:t>
      </w:r>
      <w:r w:rsidRPr="00FC4B6D">
        <w:rPr>
          <w:rFonts w:eastAsia="Times New Roman" w:cs="Times New Roman"/>
          <w:lang w:eastAsia="ru-RU"/>
        </w:rPr>
        <w:t>Краткая информация</w:t>
      </w:r>
      <w:bookmarkEnd w:id="2"/>
    </w:p>
    <w:p w14:paraId="78CE9455" w14:textId="77777777" w:rsidR="009774E9" w:rsidRPr="00F62DFF" w:rsidRDefault="009774E9" w:rsidP="002637E7">
      <w:pPr>
        <w:pStyle w:val="2"/>
        <w:spacing w:before="0" w:line="360" w:lineRule="auto"/>
        <w:ind w:firstLine="709"/>
        <w:rPr>
          <w:rFonts w:eastAsia="Times New Roman" w:cs="Times New Roman"/>
          <w:szCs w:val="24"/>
          <w:lang w:eastAsia="ru-RU"/>
        </w:rPr>
      </w:pPr>
      <w:bookmarkStart w:id="3" w:name="_Toc146869306"/>
      <w:r w:rsidRPr="00F62DFF">
        <w:rPr>
          <w:rFonts w:eastAsia="Times New Roman" w:cs="Times New Roman"/>
          <w:szCs w:val="24"/>
          <w:lang w:eastAsia="ru-RU"/>
        </w:rPr>
        <w:t>1.1</w:t>
      </w:r>
      <w:r w:rsidR="00A166D6">
        <w:rPr>
          <w:rFonts w:eastAsia="Times New Roman" w:cs="Times New Roman"/>
          <w:szCs w:val="24"/>
          <w:lang w:eastAsia="ru-RU"/>
        </w:rPr>
        <w:t>.</w:t>
      </w:r>
      <w:r w:rsidRPr="00F62DFF">
        <w:rPr>
          <w:rFonts w:eastAsia="Times New Roman" w:cs="Times New Roman"/>
          <w:szCs w:val="24"/>
          <w:lang w:eastAsia="ru-RU"/>
        </w:rPr>
        <w:t xml:space="preserve"> Определение</w:t>
      </w:r>
      <w:bookmarkEnd w:id="3"/>
    </w:p>
    <w:p w14:paraId="281D68A8" w14:textId="77777777" w:rsidR="009774E9" w:rsidRPr="00F62DFF" w:rsidRDefault="009774E9" w:rsidP="002637E7">
      <w:pPr>
        <w:shd w:val="clear" w:color="auto" w:fill="FFFFFF"/>
        <w:spacing w:after="0" w:line="360" w:lineRule="auto"/>
        <w:ind w:firstLine="709"/>
        <w:jc w:val="both"/>
        <w:rPr>
          <w:rFonts w:eastAsia="Times New Roman"/>
          <w:sz w:val="24"/>
          <w:szCs w:val="24"/>
          <w:lang w:eastAsia="ru-RU"/>
        </w:rPr>
      </w:pPr>
      <w:r w:rsidRPr="00F62DFF">
        <w:rPr>
          <w:rFonts w:eastAsia="Times New Roman"/>
          <w:b/>
          <w:sz w:val="24"/>
          <w:szCs w:val="24"/>
          <w:lang w:eastAsia="ru-RU"/>
        </w:rPr>
        <w:t>Ущемлённая грыжа живота (УГЖ)</w:t>
      </w:r>
      <w:r w:rsidRPr="00F62DFF">
        <w:rPr>
          <w:rFonts w:eastAsia="Times New Roman"/>
          <w:sz w:val="24"/>
          <w:szCs w:val="24"/>
          <w:lang w:eastAsia="ru-RU"/>
        </w:rPr>
        <w:t xml:space="preserve"> – острое хирургическое заболевание, возникающее в результате внезапного сдавления грыжевого содержимого брюшной полости в грыжевых воротах или рубцово-измененной шейке грыжевого мешка с нарушением кровообращения ущемленного органа. </w:t>
      </w:r>
    </w:p>
    <w:p w14:paraId="0B44BE8A" w14:textId="77777777" w:rsidR="009774E9" w:rsidRPr="00F62DFF" w:rsidRDefault="00170015" w:rsidP="00FC4B6D">
      <w:pPr>
        <w:pStyle w:val="2"/>
        <w:spacing w:before="0" w:line="360" w:lineRule="auto"/>
        <w:ind w:firstLine="709"/>
        <w:rPr>
          <w:rFonts w:cs="Times New Roman"/>
          <w:szCs w:val="24"/>
        </w:rPr>
      </w:pPr>
      <w:bookmarkStart w:id="4" w:name="_Toc146869307"/>
      <w:r w:rsidRPr="00F62DFF">
        <w:rPr>
          <w:rFonts w:cs="Times New Roman"/>
          <w:szCs w:val="24"/>
        </w:rPr>
        <w:t>1.2</w:t>
      </w:r>
      <w:r w:rsidR="00A166D6">
        <w:rPr>
          <w:rFonts w:cs="Times New Roman"/>
          <w:szCs w:val="24"/>
        </w:rPr>
        <w:t xml:space="preserve">. </w:t>
      </w:r>
      <w:r w:rsidR="009774E9" w:rsidRPr="00F62DFF">
        <w:rPr>
          <w:rFonts w:cs="Times New Roman"/>
          <w:szCs w:val="24"/>
        </w:rPr>
        <w:t>Этиология и патогенез</w:t>
      </w:r>
      <w:bookmarkEnd w:id="4"/>
    </w:p>
    <w:p w14:paraId="674E6EE0" w14:textId="77777777" w:rsidR="009774E9" w:rsidRPr="00F62DFF" w:rsidRDefault="009774E9"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Наиболее признанными причинами ущемления при наличии грыжи являются факторы, внезапно повышающие внутрибрюшное давление – физическое напряжение, кашель, обильный прием пищи и т.п.</w:t>
      </w:r>
    </w:p>
    <w:p w14:paraId="470070CD" w14:textId="77777777" w:rsidR="009774E9" w:rsidRPr="00F62DFF" w:rsidRDefault="009774E9" w:rsidP="00F62DFF">
      <w:pPr>
        <w:widowControl w:val="0"/>
        <w:shd w:val="clear" w:color="auto" w:fill="FFFFFF"/>
        <w:tabs>
          <w:tab w:val="left" w:pos="403"/>
        </w:tabs>
        <w:autoSpaceDE w:val="0"/>
        <w:autoSpaceDN w:val="0"/>
        <w:adjustRightInd w:val="0"/>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Причины же образования самой грыжи – многообразны. При формировании истинной грыжи предрасполагающими условиями являются потенциально ослабленные анатомические места – пупочное кольцо, паховый и бедренный каналы и т.п.  Появлению</w:t>
      </w:r>
      <w:r w:rsidR="00A166D6">
        <w:rPr>
          <w:rFonts w:eastAsia="Times New Roman"/>
          <w:sz w:val="24"/>
          <w:szCs w:val="24"/>
          <w:lang w:eastAsia="ru-RU"/>
        </w:rPr>
        <w:t xml:space="preserve"> </w:t>
      </w:r>
      <w:r w:rsidRPr="00F62DFF">
        <w:rPr>
          <w:rFonts w:eastAsia="Times New Roman"/>
          <w:sz w:val="24"/>
          <w:szCs w:val="24"/>
          <w:lang w:eastAsia="ru-RU"/>
        </w:rPr>
        <w:t>грыжи в этих местах способствуют постоянная и тяжелая физическая работа, ожирение или, наоборот, выраженное истощение. Имеются указания и на генетическую предрасположенность к формированию грыжи. Выявляемые дефекты формирования соединительной ткани, как основного элемента прочности и эластичности мышечно-апоневротических образований, позволяют в таких случаях говорить о «грыжевой болезни».</w:t>
      </w:r>
    </w:p>
    <w:p w14:paraId="76F431C0" w14:textId="77777777" w:rsidR="009774E9" w:rsidRPr="00F62DFF" w:rsidRDefault="009774E9"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 xml:space="preserve">Среди причин образования послеоперационной и посттравматической грыжи на первый план выдвигаются технические особенности обработки и ушивания раны, а </w:t>
      </w:r>
      <w:r w:rsidR="00AC0B42" w:rsidRPr="00F62DFF">
        <w:rPr>
          <w:rFonts w:eastAsia="Times New Roman"/>
          <w:sz w:val="24"/>
          <w:szCs w:val="24"/>
          <w:lang w:eastAsia="ru-RU"/>
        </w:rPr>
        <w:t>также</w:t>
      </w:r>
      <w:r w:rsidRPr="00F62DFF">
        <w:rPr>
          <w:rFonts w:eastAsia="Times New Roman"/>
          <w:sz w:val="24"/>
          <w:szCs w:val="24"/>
          <w:lang w:eastAsia="ru-RU"/>
        </w:rPr>
        <w:t xml:space="preserve"> осложнённое течение её (</w:t>
      </w:r>
      <w:proofErr w:type="spellStart"/>
      <w:r w:rsidRPr="00F62DFF">
        <w:rPr>
          <w:rFonts w:eastAsia="Times New Roman"/>
          <w:sz w:val="24"/>
          <w:szCs w:val="24"/>
          <w:lang w:eastAsia="ru-RU"/>
        </w:rPr>
        <w:t>эвентрация</w:t>
      </w:r>
      <w:proofErr w:type="spellEnd"/>
      <w:r w:rsidRPr="00F62DFF">
        <w:rPr>
          <w:rFonts w:eastAsia="Times New Roman"/>
          <w:sz w:val="24"/>
          <w:szCs w:val="24"/>
          <w:lang w:eastAsia="ru-RU"/>
        </w:rPr>
        <w:t xml:space="preserve">, нагноение и др.). </w:t>
      </w:r>
    </w:p>
    <w:p w14:paraId="11258552" w14:textId="77777777" w:rsidR="009774E9" w:rsidRPr="00F62DFF" w:rsidRDefault="009774E9"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lastRenderedPageBreak/>
        <w:t>Патогенез ущемления грыжи достаточно хорошо изучен. Общим для всех видов ущемления являются характерные динамические изменения. Вследствие сдавления (странгуляции) в кольце особенно узких грыжевых ворот возникает ишемия ущемленных органов.</w:t>
      </w:r>
      <w:r w:rsidR="00A166D6">
        <w:rPr>
          <w:rFonts w:eastAsia="Times New Roman"/>
          <w:sz w:val="24"/>
          <w:szCs w:val="24"/>
          <w:lang w:eastAsia="ru-RU"/>
        </w:rPr>
        <w:t xml:space="preserve"> </w:t>
      </w:r>
      <w:r w:rsidRPr="00F62DFF">
        <w:rPr>
          <w:rFonts w:eastAsia="Times New Roman"/>
          <w:sz w:val="24"/>
          <w:szCs w:val="24"/>
          <w:lang w:eastAsia="ru-RU"/>
        </w:rPr>
        <w:t>Сдавление нервных элементов ущемленного органа и, в частности, брыжейки кишки ведет к возникновению тяжелого болевого синдрома.</w:t>
      </w:r>
      <w:r w:rsidR="00A166D6">
        <w:rPr>
          <w:rFonts w:eastAsia="Times New Roman"/>
          <w:sz w:val="24"/>
          <w:szCs w:val="24"/>
          <w:lang w:eastAsia="ru-RU"/>
        </w:rPr>
        <w:t xml:space="preserve"> </w:t>
      </w:r>
      <w:r w:rsidRPr="00F62DFF">
        <w:rPr>
          <w:rFonts w:eastAsia="Times New Roman"/>
          <w:sz w:val="24"/>
          <w:szCs w:val="24"/>
          <w:lang w:eastAsia="ru-RU"/>
        </w:rPr>
        <w:t>Боль вызывает стойкий спазм мышц передней брюшной стенки, который усугубляет ущемление грыжевого содержимого, вплоть до его некроза. В момент ущемления в грыжевом мешке образуется замкнутая полость, содержащая орган или органы, кровоснабжение которых нарушено. На месте сдавления кишечной петли, сальника и других органов образуется странгуляционная борозда, которая хорошо заметна даже после ликвидации ущемления. Если ущемилась кишка, то первоначально в ней возникает венозный стаз, который вскоре вызывает отек всех слоев кишечной стенки.</w:t>
      </w:r>
      <w:r w:rsidR="00A166D6">
        <w:rPr>
          <w:rFonts w:eastAsia="Times New Roman"/>
          <w:sz w:val="24"/>
          <w:szCs w:val="24"/>
          <w:lang w:eastAsia="ru-RU"/>
        </w:rPr>
        <w:t xml:space="preserve"> </w:t>
      </w:r>
      <w:r w:rsidRPr="00F62DFF">
        <w:rPr>
          <w:rFonts w:eastAsia="Times New Roman"/>
          <w:sz w:val="24"/>
          <w:szCs w:val="24"/>
          <w:lang w:eastAsia="ru-RU"/>
        </w:rPr>
        <w:t>Ущемлен</w:t>
      </w:r>
      <w:r w:rsidR="00A166D6">
        <w:rPr>
          <w:rFonts w:eastAsia="Times New Roman"/>
          <w:sz w:val="24"/>
          <w:szCs w:val="24"/>
          <w:lang w:eastAsia="ru-RU"/>
        </w:rPr>
        <w:t>н</w:t>
      </w:r>
      <w:r w:rsidRPr="00F62DFF">
        <w:rPr>
          <w:rFonts w:eastAsia="Times New Roman"/>
          <w:sz w:val="24"/>
          <w:szCs w:val="24"/>
          <w:lang w:eastAsia="ru-RU"/>
        </w:rPr>
        <w:t xml:space="preserve">ая петля кишки довольно быстро, в течение нескольких часов (при эластическом ущемлении), </w:t>
      </w:r>
      <w:proofErr w:type="spellStart"/>
      <w:r w:rsidRPr="00F62DFF">
        <w:rPr>
          <w:rFonts w:eastAsia="Times New Roman"/>
          <w:sz w:val="24"/>
          <w:szCs w:val="24"/>
          <w:lang w:eastAsia="ru-RU"/>
        </w:rPr>
        <w:t>некротизируется</w:t>
      </w:r>
      <w:proofErr w:type="spellEnd"/>
      <w:r w:rsidRPr="00F62DFF">
        <w:rPr>
          <w:rFonts w:eastAsia="Times New Roman"/>
          <w:sz w:val="24"/>
          <w:szCs w:val="24"/>
          <w:lang w:eastAsia="ru-RU"/>
        </w:rPr>
        <w:t>, начиная со слизистой оболочки.</w:t>
      </w:r>
    </w:p>
    <w:p w14:paraId="677843EC" w14:textId="77777777" w:rsidR="009774E9" w:rsidRPr="00F62DFF" w:rsidRDefault="009774E9" w:rsidP="00F62DFF">
      <w:pPr>
        <w:widowControl w:val="0"/>
        <w:shd w:val="clear" w:color="auto" w:fill="FFFFFF"/>
        <w:autoSpaceDE w:val="0"/>
        <w:autoSpaceDN w:val="0"/>
        <w:adjustRightInd w:val="0"/>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При ущемлении страдают не только часть кишки, находящаяся в грыжевом мешке, но и ее приводящий отдел, расположенный в брюшной полости. В результате развития кишечной непроходимости в приводящей кишке скапливается содержимое, которое растягивает кишку, и ее стенка резко истончается.  Нарушается кровообращение в артериолах и капиллярах. Повышается внутрибрюшное давление, которое при уровне свыше </w:t>
      </w:r>
      <w:r w:rsidRPr="00F62DFF">
        <w:rPr>
          <w:color w:val="000000"/>
          <w:sz w:val="24"/>
          <w:szCs w:val="24"/>
        </w:rPr>
        <w:t>20 мм</w:t>
      </w:r>
      <w:r w:rsidR="00520084">
        <w:rPr>
          <w:color w:val="000000"/>
          <w:sz w:val="24"/>
          <w:szCs w:val="24"/>
        </w:rPr>
        <w:t xml:space="preserve"> </w:t>
      </w:r>
      <w:r w:rsidRPr="00F62DFF">
        <w:rPr>
          <w:color w:val="000000"/>
          <w:sz w:val="24"/>
          <w:szCs w:val="24"/>
        </w:rPr>
        <w:t>рт.</w:t>
      </w:r>
      <w:r w:rsidR="00520084">
        <w:rPr>
          <w:color w:val="000000"/>
          <w:sz w:val="24"/>
          <w:szCs w:val="24"/>
        </w:rPr>
        <w:t xml:space="preserve"> </w:t>
      </w:r>
      <w:proofErr w:type="spellStart"/>
      <w:r w:rsidRPr="00F62DFF">
        <w:rPr>
          <w:color w:val="000000"/>
          <w:sz w:val="24"/>
          <w:szCs w:val="24"/>
        </w:rPr>
        <w:t>ст</w:t>
      </w:r>
      <w:proofErr w:type="spellEnd"/>
      <w:r w:rsidRPr="00F62DFF">
        <w:rPr>
          <w:color w:val="000000"/>
          <w:sz w:val="24"/>
          <w:szCs w:val="24"/>
        </w:rPr>
        <w:t xml:space="preserve"> может привести к развитию т.н. компартмент синдрома</w:t>
      </w:r>
      <w:r w:rsidR="00BF4EEC" w:rsidRPr="00F62DFF">
        <w:rPr>
          <w:color w:val="000000"/>
          <w:sz w:val="24"/>
          <w:szCs w:val="24"/>
        </w:rPr>
        <w:t xml:space="preserve"> с присоединением </w:t>
      </w:r>
      <w:r w:rsidRPr="00F62DFF">
        <w:rPr>
          <w:color w:val="000000"/>
          <w:sz w:val="24"/>
          <w:szCs w:val="24"/>
        </w:rPr>
        <w:t>полиорганной недостаточности.</w:t>
      </w:r>
      <w:r w:rsidR="00A166D6">
        <w:rPr>
          <w:color w:val="000000"/>
          <w:sz w:val="24"/>
          <w:szCs w:val="24"/>
        </w:rPr>
        <w:t xml:space="preserve"> </w:t>
      </w:r>
      <w:r w:rsidRPr="00F62DFF">
        <w:rPr>
          <w:rFonts w:eastAsia="Times New Roman"/>
          <w:sz w:val="24"/>
          <w:szCs w:val="24"/>
          <w:lang w:eastAsia="ru-RU"/>
        </w:rPr>
        <w:t>Чем длительней сроки ущемления, тем более выражены патологические изменения в приводящей петле. Отводящая кишка</w:t>
      </w:r>
      <w:r w:rsidR="00A166D6">
        <w:rPr>
          <w:rFonts w:eastAsia="Times New Roman"/>
          <w:sz w:val="24"/>
          <w:szCs w:val="24"/>
          <w:lang w:eastAsia="ru-RU"/>
        </w:rPr>
        <w:t xml:space="preserve"> </w:t>
      </w:r>
      <w:r w:rsidRPr="00F62DFF">
        <w:rPr>
          <w:rFonts w:eastAsia="Times New Roman"/>
          <w:sz w:val="24"/>
          <w:szCs w:val="24"/>
          <w:lang w:eastAsia="ru-RU"/>
        </w:rPr>
        <w:t>представляется спавшейся. Ишемические изменения в ней минимальны и распространяются   на незначительном протяжении от зоны ущемления.</w:t>
      </w:r>
    </w:p>
    <w:p w14:paraId="0BD2AA3A" w14:textId="77777777" w:rsidR="009774E9" w:rsidRPr="00F62DFF" w:rsidRDefault="009774E9" w:rsidP="00F62DFF">
      <w:pPr>
        <w:spacing w:after="0" w:line="360" w:lineRule="auto"/>
        <w:ind w:firstLine="709"/>
        <w:contextualSpacing/>
        <w:jc w:val="both"/>
        <w:rPr>
          <w:sz w:val="24"/>
          <w:szCs w:val="24"/>
        </w:rPr>
      </w:pPr>
      <w:r w:rsidRPr="00F62DFF">
        <w:rPr>
          <w:rFonts w:eastAsia="Times New Roman"/>
          <w:sz w:val="24"/>
          <w:szCs w:val="24"/>
          <w:lang w:eastAsia="ru-RU"/>
        </w:rPr>
        <w:t>Р</w:t>
      </w:r>
      <w:r w:rsidR="00BF4EEC" w:rsidRPr="00F62DFF">
        <w:rPr>
          <w:rFonts w:eastAsia="Times New Roman"/>
          <w:sz w:val="24"/>
          <w:szCs w:val="24"/>
          <w:lang w:eastAsia="ru-RU"/>
        </w:rPr>
        <w:t>а</w:t>
      </w:r>
      <w:r w:rsidRPr="00F62DFF">
        <w:rPr>
          <w:rFonts w:eastAsia="Times New Roman"/>
          <w:sz w:val="24"/>
          <w:szCs w:val="24"/>
          <w:lang w:eastAsia="ru-RU"/>
        </w:rPr>
        <w:t xml:space="preserve">звившаяся в результате ущемления высокая странгуляционная непроходимость сопровождается рвотой в ранние сроки. Ранняя многократная рвота быстро приводит к обезвоживанию организма, потере жизненно важных электролитов и белков.  В замкнутом просвете </w:t>
      </w:r>
      <w:proofErr w:type="spellStart"/>
      <w:r w:rsidRPr="00F62DFF">
        <w:rPr>
          <w:rFonts w:eastAsia="Times New Roman"/>
          <w:sz w:val="24"/>
          <w:szCs w:val="24"/>
          <w:lang w:eastAsia="ru-RU"/>
        </w:rPr>
        <w:t>ишемизированной</w:t>
      </w:r>
      <w:proofErr w:type="spellEnd"/>
      <w:r w:rsidRPr="00F62DFF">
        <w:rPr>
          <w:rFonts w:eastAsia="Times New Roman"/>
          <w:sz w:val="24"/>
          <w:szCs w:val="24"/>
          <w:lang w:eastAsia="ru-RU"/>
        </w:rPr>
        <w:t xml:space="preserve"> кишки начинается разложение кишечного содержимого, характеризующееся образованием токсинов. Одновременно происходят </w:t>
      </w:r>
      <w:proofErr w:type="spellStart"/>
      <w:r w:rsidRPr="00F62DFF">
        <w:rPr>
          <w:rFonts w:eastAsia="Times New Roman"/>
          <w:sz w:val="24"/>
          <w:szCs w:val="24"/>
          <w:lang w:eastAsia="ru-RU"/>
        </w:rPr>
        <w:t>пропотевание</w:t>
      </w:r>
      <w:proofErr w:type="spellEnd"/>
      <w:r w:rsidRPr="00F62DFF">
        <w:rPr>
          <w:rFonts w:eastAsia="Times New Roman"/>
          <w:sz w:val="24"/>
          <w:szCs w:val="24"/>
          <w:lang w:eastAsia="ru-RU"/>
        </w:rPr>
        <w:t xml:space="preserve"> плазмы и диапедез форменных элементов крови как внутрь просвета ущемленной кишки, так и в полость грыжевого мешка. Жидкость (грыжевая вода), которая скапливается в замкнутой полости грыжевого мешка (за счет транссудации и экссудации) сначала прозрачна и бесцветна (серозный транссудат). По мере попадания форменных элементов крови и их разрушения грыжевая вода приобретает розовую, а затем и красно-бурую окраску. </w:t>
      </w:r>
      <w:proofErr w:type="spellStart"/>
      <w:r w:rsidRPr="00F62DFF">
        <w:rPr>
          <w:rFonts w:eastAsia="Times New Roman"/>
          <w:sz w:val="24"/>
          <w:szCs w:val="24"/>
          <w:lang w:eastAsia="ru-RU"/>
        </w:rPr>
        <w:t>Некротизированная</w:t>
      </w:r>
      <w:proofErr w:type="spellEnd"/>
      <w:r w:rsidRPr="00F62DFF">
        <w:rPr>
          <w:rFonts w:eastAsia="Times New Roman"/>
          <w:sz w:val="24"/>
          <w:szCs w:val="24"/>
          <w:lang w:eastAsia="ru-RU"/>
        </w:rPr>
        <w:t xml:space="preserve"> стенка кишки перестает служить барьером для выхода </w:t>
      </w:r>
      <w:r w:rsidRPr="00F62DFF">
        <w:rPr>
          <w:rFonts w:eastAsia="Times New Roman"/>
          <w:sz w:val="24"/>
          <w:szCs w:val="24"/>
          <w:lang w:eastAsia="ru-RU"/>
        </w:rPr>
        <w:lastRenderedPageBreak/>
        <w:t>микробной флоры за ее пределы. Экссудат приобретает гнойный характер с неприятным запахом. Воспаление распространяется на окружающие грыжу ткани. Формируется «флегмона грыжевого мешка».  Эти изменения вместе с поражением приводящего отдела кишки чреваты опасностью развития гнойных осложнений – флегмоны грыжевого мешка, перитонита.</w:t>
      </w:r>
    </w:p>
    <w:p w14:paraId="2BD91F5B" w14:textId="77777777" w:rsidR="009774E9" w:rsidRPr="00F62DFF" w:rsidRDefault="009774E9"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При эластическом ущемлении на первый план выступают механизмы болевого синдрома, быстрый некроз ущемленного органа (в течение нескольких часов) и быстро нарастающая интоксикация. Непременное условие развития эластического ущемления – наличие узких грыжевых ворот</w:t>
      </w:r>
      <w:r w:rsidR="00BB5426" w:rsidRPr="00F62DFF">
        <w:rPr>
          <w:rFonts w:eastAsia="Times New Roman"/>
          <w:sz w:val="24"/>
          <w:szCs w:val="24"/>
          <w:lang w:eastAsia="ru-RU"/>
        </w:rPr>
        <w:t>.</w:t>
      </w:r>
      <w:r w:rsidRPr="00F62DFF">
        <w:rPr>
          <w:rFonts w:eastAsia="Times New Roman"/>
          <w:sz w:val="24"/>
          <w:szCs w:val="24"/>
          <w:lang w:eastAsia="ru-RU"/>
        </w:rPr>
        <w:t xml:space="preserve"> Чаще всего ущемленной оказывается тонкая кишка или участок большого сальника, реже – толстая кишка. Очень редко ущемляются органы, расположенные </w:t>
      </w:r>
      <w:proofErr w:type="spellStart"/>
      <w:r w:rsidRPr="00F62DFF">
        <w:rPr>
          <w:rFonts w:eastAsia="Times New Roman"/>
          <w:sz w:val="24"/>
          <w:szCs w:val="24"/>
          <w:lang w:eastAsia="ru-RU"/>
        </w:rPr>
        <w:t>мезоперитонеально</w:t>
      </w:r>
      <w:proofErr w:type="spellEnd"/>
      <w:r w:rsidRPr="00F62DFF">
        <w:rPr>
          <w:rFonts w:eastAsia="Times New Roman"/>
          <w:sz w:val="24"/>
          <w:szCs w:val="24"/>
          <w:lang w:eastAsia="ru-RU"/>
        </w:rPr>
        <w:t xml:space="preserve">: например, слепая кишка, мочевой пузырь, матка и ее придатки. Наиболее опасно ущемление кишки из-за возможности ее омертвления и развития тяжелой странгуляционной кишечной непроходимости, что обусловливает прогрессирующую интоксикацию. </w:t>
      </w:r>
    </w:p>
    <w:p w14:paraId="4394A6F2" w14:textId="77777777" w:rsidR="00801A15" w:rsidRPr="00F62DFF" w:rsidRDefault="009774E9"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Для калового ущемления характерно наличие широких грыжевых ворот. При этом</w:t>
      </w:r>
      <w:r w:rsidR="00366DE1">
        <w:rPr>
          <w:rFonts w:eastAsia="Times New Roman"/>
          <w:sz w:val="24"/>
          <w:szCs w:val="24"/>
          <w:lang w:eastAsia="ru-RU"/>
        </w:rPr>
        <w:t xml:space="preserve"> </w:t>
      </w:r>
      <w:r w:rsidR="00801A15" w:rsidRPr="00F62DFF">
        <w:rPr>
          <w:rFonts w:eastAsia="Times New Roman"/>
          <w:sz w:val="24"/>
          <w:szCs w:val="24"/>
          <w:lang w:eastAsia="ru-RU"/>
        </w:rPr>
        <w:t xml:space="preserve">физическое усилие имеет меньшее значение, чем при эластической странгуляции; гораздо важнее нарушение кишечной моторики, замедление перистальтики, что часто бывает у пациентов старшей возрастной группы. Каловое ущемление обычно возникает как осложнение длительно существующей невправимой грыжи. Отводящая петля кишки вместе с брыжейкой сдавливается </w:t>
      </w:r>
      <w:r w:rsidR="00BB5426" w:rsidRPr="00F62DFF">
        <w:rPr>
          <w:rFonts w:eastAsia="Times New Roman"/>
          <w:sz w:val="24"/>
          <w:szCs w:val="24"/>
          <w:lang w:eastAsia="ru-RU"/>
        </w:rPr>
        <w:t xml:space="preserve">увеличивающейся в объёме приводящей петлей, </w:t>
      </w:r>
      <w:r w:rsidR="00801A15" w:rsidRPr="00F62DFF">
        <w:rPr>
          <w:rFonts w:eastAsia="Times New Roman"/>
          <w:sz w:val="24"/>
          <w:szCs w:val="24"/>
          <w:lang w:eastAsia="ru-RU"/>
        </w:rPr>
        <w:t xml:space="preserve">не эластически. Эти патогенетические условия замедляют наступление ишемических изменений в кишке. Поэтому для развития некроза кишки при каловом ущемлении необходим более длительный срок. </w:t>
      </w:r>
    </w:p>
    <w:p w14:paraId="38D5774B"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 xml:space="preserve">При ретроградном ущемлении наибольшие изменения претерпевает третья, промежуточная, петля, находящаяся в брюшной полости. Она находится в худших условиях кровоснабжения, поскольку ее брыжейка несколько раз перегибается, входя в грыжевой мешок и выходя из него. Подобный вид ущемления наблюдается редко: в 2,6% случаев ущемленных грыж.  Ретроградное ущемление протекает значительно тяжелее, чем обычное. При нем чаще развивается перитонит, так как основной патологический процесс развивается не в замкнутом грыжевом мешке, а в свободной брюшной полости. </w:t>
      </w:r>
    </w:p>
    <w:p w14:paraId="704E48DE"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bCs/>
          <w:iCs/>
          <w:sz w:val="24"/>
          <w:szCs w:val="24"/>
          <w:lang w:eastAsia="ru-RU"/>
        </w:rPr>
        <w:t xml:space="preserve">При пристеночном ущемлении (грыже Рихтера) </w:t>
      </w:r>
      <w:r w:rsidRPr="00F62DFF">
        <w:rPr>
          <w:rFonts w:eastAsia="Times New Roman"/>
          <w:sz w:val="24"/>
          <w:szCs w:val="24"/>
          <w:lang w:eastAsia="ru-RU"/>
        </w:rPr>
        <w:t xml:space="preserve">не возникает механической кишечной непроходимости, но есть реальная опасность некроза кишечной стенки со всеми вытекающими отсюда последствиями. Ущемлению чаще подвергается тонкая кишка, но описаны случаи подобного ущемления желудка и толстой кишки. Этот вид ущемления </w:t>
      </w:r>
      <w:r w:rsidRPr="00F62DFF">
        <w:rPr>
          <w:rFonts w:eastAsia="Times New Roman"/>
          <w:sz w:val="24"/>
          <w:szCs w:val="24"/>
          <w:lang w:eastAsia="ru-RU"/>
        </w:rPr>
        <w:lastRenderedPageBreak/>
        <w:t xml:space="preserve">никогда не встречается при грыжах большого размера, он характерен для небольших грыж с узкими грыжевыми воротами (бедренная, пупочная грыжа, грыжа белой линии живота). </w:t>
      </w:r>
    </w:p>
    <w:p w14:paraId="064E5793" w14:textId="77777777" w:rsidR="001700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 xml:space="preserve">При грыже </w:t>
      </w:r>
      <w:proofErr w:type="spellStart"/>
      <w:r w:rsidRPr="00F62DFF">
        <w:rPr>
          <w:rFonts w:eastAsia="Times New Roman"/>
          <w:sz w:val="24"/>
          <w:szCs w:val="24"/>
          <w:lang w:eastAsia="ru-RU"/>
        </w:rPr>
        <w:t>Литтре</w:t>
      </w:r>
      <w:proofErr w:type="spellEnd"/>
      <w:r w:rsidRPr="00F62DFF">
        <w:rPr>
          <w:rFonts w:eastAsia="Times New Roman"/>
          <w:sz w:val="24"/>
          <w:szCs w:val="24"/>
          <w:lang w:eastAsia="ru-RU"/>
        </w:rPr>
        <w:t xml:space="preserve"> ущемление дивертикула </w:t>
      </w:r>
      <w:proofErr w:type="spellStart"/>
      <w:r w:rsidRPr="00F62DFF">
        <w:rPr>
          <w:rFonts w:eastAsia="Times New Roman"/>
          <w:sz w:val="24"/>
          <w:szCs w:val="24"/>
          <w:lang w:eastAsia="ru-RU"/>
        </w:rPr>
        <w:t>Меккеля</w:t>
      </w:r>
      <w:proofErr w:type="spellEnd"/>
      <w:r w:rsidRPr="00F62DFF">
        <w:rPr>
          <w:rFonts w:eastAsia="Times New Roman"/>
          <w:sz w:val="24"/>
          <w:szCs w:val="24"/>
          <w:lang w:eastAsia="ru-RU"/>
        </w:rPr>
        <w:t xml:space="preserve"> (описаны случаи ущемления и червеобразного отростка) в паховой или бедренной грыже сопровождается быстрым некрозом органа. Это связано с худшими условиями кровоснабжения ущемленного дивертикула или червеобразного отростка. </w:t>
      </w:r>
    </w:p>
    <w:p w14:paraId="06825DAD" w14:textId="77777777" w:rsidR="00801A15" w:rsidRPr="00F62DFF" w:rsidRDefault="00170015" w:rsidP="00FC4B6D">
      <w:pPr>
        <w:pStyle w:val="2"/>
        <w:spacing w:before="0" w:line="360" w:lineRule="auto"/>
        <w:ind w:firstLine="709"/>
        <w:rPr>
          <w:rFonts w:eastAsia="Times New Roman" w:cs="Times New Roman"/>
          <w:szCs w:val="24"/>
          <w:lang w:eastAsia="ru-RU"/>
        </w:rPr>
      </w:pPr>
      <w:bookmarkStart w:id="5" w:name="_Toc146869308"/>
      <w:r w:rsidRPr="00F62DFF">
        <w:rPr>
          <w:rFonts w:eastAsia="Times New Roman" w:cs="Times New Roman"/>
          <w:szCs w:val="24"/>
          <w:lang w:eastAsia="ru-RU"/>
        </w:rPr>
        <w:t>1.3.</w:t>
      </w:r>
      <w:r w:rsidR="00366DE1">
        <w:rPr>
          <w:rFonts w:eastAsia="Times New Roman" w:cs="Times New Roman"/>
          <w:szCs w:val="24"/>
          <w:lang w:eastAsia="ru-RU"/>
        </w:rPr>
        <w:t xml:space="preserve"> </w:t>
      </w:r>
      <w:r w:rsidR="00801A15" w:rsidRPr="00F62DFF">
        <w:rPr>
          <w:rFonts w:eastAsia="Times New Roman" w:cs="Times New Roman"/>
          <w:szCs w:val="24"/>
          <w:lang w:eastAsia="ru-RU"/>
        </w:rPr>
        <w:t>Эпидемиология</w:t>
      </w:r>
      <w:bookmarkEnd w:id="5"/>
    </w:p>
    <w:p w14:paraId="52505CF6" w14:textId="77777777" w:rsidR="00801A15" w:rsidRPr="00F62DFF" w:rsidRDefault="00801A15" w:rsidP="00F62DFF">
      <w:pPr>
        <w:spacing w:after="0" w:line="360" w:lineRule="auto"/>
        <w:ind w:firstLine="709"/>
        <w:jc w:val="both"/>
        <w:rPr>
          <w:sz w:val="24"/>
          <w:szCs w:val="24"/>
        </w:rPr>
      </w:pPr>
      <w:r w:rsidRPr="00F62DFF">
        <w:rPr>
          <w:rFonts w:eastAsia="Times New Roman"/>
          <w:sz w:val="24"/>
          <w:szCs w:val="24"/>
          <w:lang w:eastAsia="ru-RU"/>
        </w:rPr>
        <w:t>Грыжа живота остаётся одн</w:t>
      </w:r>
      <w:r w:rsidR="00BB5426" w:rsidRPr="00F62DFF">
        <w:rPr>
          <w:rFonts w:eastAsia="Times New Roman"/>
          <w:sz w:val="24"/>
          <w:szCs w:val="24"/>
          <w:lang w:eastAsia="ru-RU"/>
        </w:rPr>
        <w:t>им</w:t>
      </w:r>
      <w:r w:rsidRPr="00F62DFF">
        <w:rPr>
          <w:rFonts w:eastAsia="Times New Roman"/>
          <w:sz w:val="24"/>
          <w:szCs w:val="24"/>
          <w:lang w:eastAsia="ru-RU"/>
        </w:rPr>
        <w:t xml:space="preserve"> из самых распространенных хирургическ</w:t>
      </w:r>
      <w:r w:rsidR="00BB5426" w:rsidRPr="00F62DFF">
        <w:rPr>
          <w:rFonts w:eastAsia="Times New Roman"/>
          <w:sz w:val="24"/>
          <w:szCs w:val="24"/>
          <w:lang w:eastAsia="ru-RU"/>
        </w:rPr>
        <w:t>их заболеваний человека.  От 4%</w:t>
      </w:r>
      <w:r w:rsidRPr="00F62DFF">
        <w:rPr>
          <w:rFonts w:eastAsia="Times New Roman"/>
          <w:sz w:val="24"/>
          <w:szCs w:val="24"/>
          <w:lang w:eastAsia="ru-RU"/>
        </w:rPr>
        <w:t xml:space="preserve"> до 7% населения страдает этой болезнью. Из общего числа операций в хирургических отделениях 10%-12% приходятся на операции по поводу грыжи.</w:t>
      </w:r>
      <w:r w:rsidR="00366DE1">
        <w:rPr>
          <w:rFonts w:eastAsia="Times New Roman"/>
          <w:sz w:val="24"/>
          <w:szCs w:val="24"/>
          <w:lang w:eastAsia="ru-RU"/>
        </w:rPr>
        <w:t xml:space="preserve"> </w:t>
      </w:r>
      <w:r w:rsidRPr="00F62DFF">
        <w:rPr>
          <w:rFonts w:eastAsia="Times New Roman"/>
          <w:spacing w:val="-3"/>
          <w:sz w:val="24"/>
          <w:szCs w:val="24"/>
          <w:lang w:eastAsia="ru-RU"/>
        </w:rPr>
        <w:t>Послеоперацион</w:t>
      </w:r>
      <w:r w:rsidRPr="00F62DFF">
        <w:rPr>
          <w:rFonts w:eastAsia="Times New Roman"/>
          <w:spacing w:val="-3"/>
          <w:sz w:val="24"/>
          <w:szCs w:val="24"/>
          <w:lang w:eastAsia="ru-RU"/>
        </w:rPr>
        <w:softHyphen/>
      </w:r>
      <w:r w:rsidRPr="00F62DFF">
        <w:rPr>
          <w:rFonts w:eastAsia="Times New Roman"/>
          <w:spacing w:val="-4"/>
          <w:sz w:val="24"/>
          <w:szCs w:val="24"/>
          <w:lang w:eastAsia="ru-RU"/>
        </w:rPr>
        <w:t>ные вентральные грыжи составляют до 20</w:t>
      </w:r>
      <w:r w:rsidR="00DE44F9" w:rsidRPr="00DE44F9">
        <w:rPr>
          <w:rFonts w:eastAsia="Times New Roman"/>
          <w:spacing w:val="-4"/>
          <w:sz w:val="24"/>
          <w:szCs w:val="24"/>
          <w:lang w:eastAsia="ru-RU"/>
        </w:rPr>
        <w:t>-</w:t>
      </w:r>
      <w:r w:rsidRPr="00F62DFF">
        <w:rPr>
          <w:rFonts w:eastAsia="Times New Roman"/>
          <w:spacing w:val="-4"/>
          <w:sz w:val="24"/>
          <w:szCs w:val="24"/>
          <w:lang w:eastAsia="ru-RU"/>
        </w:rPr>
        <w:t xml:space="preserve">26% от </w:t>
      </w:r>
      <w:r w:rsidRPr="00F62DFF">
        <w:rPr>
          <w:rFonts w:eastAsia="Times New Roman"/>
          <w:spacing w:val="-6"/>
          <w:sz w:val="24"/>
          <w:szCs w:val="24"/>
          <w:lang w:eastAsia="ru-RU"/>
        </w:rPr>
        <w:t>всех наружных грыж живота, занимая по частоте вто</w:t>
      </w:r>
      <w:r w:rsidRPr="00F62DFF">
        <w:rPr>
          <w:rFonts w:eastAsia="Times New Roman"/>
          <w:spacing w:val="-6"/>
          <w:sz w:val="24"/>
          <w:szCs w:val="24"/>
          <w:lang w:eastAsia="ru-RU"/>
        </w:rPr>
        <w:softHyphen/>
      </w:r>
      <w:r w:rsidRPr="00F62DFF">
        <w:rPr>
          <w:rFonts w:eastAsia="Times New Roman"/>
          <w:sz w:val="24"/>
          <w:szCs w:val="24"/>
          <w:lang w:eastAsia="ru-RU"/>
        </w:rPr>
        <w:t>рое место после паховых</w:t>
      </w:r>
      <w:r w:rsidR="00BB5426" w:rsidRPr="00F62DFF">
        <w:rPr>
          <w:rFonts w:eastAsia="Times New Roman"/>
          <w:sz w:val="24"/>
          <w:szCs w:val="24"/>
          <w:lang w:eastAsia="ru-RU"/>
        </w:rPr>
        <w:t>.</w:t>
      </w:r>
      <w:r w:rsidR="00366DE1">
        <w:rPr>
          <w:rFonts w:eastAsia="Times New Roman"/>
          <w:sz w:val="24"/>
          <w:szCs w:val="24"/>
          <w:lang w:eastAsia="ru-RU"/>
        </w:rPr>
        <w:t xml:space="preserve"> </w:t>
      </w:r>
      <w:r w:rsidRPr="00F62DFF">
        <w:rPr>
          <w:rFonts w:eastAsia="MS Mincho"/>
          <w:sz w:val="24"/>
          <w:szCs w:val="24"/>
          <w:lang w:eastAsia="ja-JP"/>
        </w:rPr>
        <w:t>Ущемленная грыжа осложняет течение заболевания у 10-17% «</w:t>
      </w:r>
      <w:proofErr w:type="spellStart"/>
      <w:r w:rsidRPr="00F62DFF">
        <w:rPr>
          <w:rFonts w:eastAsia="MS Mincho"/>
          <w:sz w:val="24"/>
          <w:szCs w:val="24"/>
          <w:lang w:eastAsia="ja-JP"/>
        </w:rPr>
        <w:t>грыженосителей</w:t>
      </w:r>
      <w:proofErr w:type="spellEnd"/>
      <w:r w:rsidRPr="00F62DFF">
        <w:rPr>
          <w:rFonts w:eastAsia="MS Mincho"/>
          <w:sz w:val="24"/>
          <w:szCs w:val="24"/>
          <w:lang w:eastAsia="ja-JP"/>
        </w:rPr>
        <w:t>» и в структуре острых хирургических заболеваний органов брюшной полости занимает второе место после острого аппендицита</w:t>
      </w:r>
      <w:r w:rsidRPr="00F62DFF">
        <w:rPr>
          <w:rFonts w:eastAsia="Times New Roman"/>
          <w:sz w:val="24"/>
          <w:szCs w:val="24"/>
          <w:lang w:eastAsia="ru-RU"/>
        </w:rPr>
        <w:t>. Среди всех госпитализированных с острой хирургической патологией органов</w:t>
      </w:r>
      <w:r w:rsidR="00366DE1">
        <w:rPr>
          <w:rFonts w:eastAsia="Times New Roman"/>
          <w:sz w:val="24"/>
          <w:szCs w:val="24"/>
          <w:lang w:eastAsia="ru-RU"/>
        </w:rPr>
        <w:t xml:space="preserve"> </w:t>
      </w:r>
      <w:r w:rsidRPr="00F62DFF">
        <w:rPr>
          <w:rFonts w:eastAsia="Times New Roman"/>
          <w:sz w:val="24"/>
          <w:szCs w:val="24"/>
          <w:lang w:eastAsia="ru-RU"/>
        </w:rPr>
        <w:t>брюшной полости ущемлённая грыжа находится на 4-5-ом месте, а по частоте неотложных вмешательств она занимает 3 место после острого аппендицита и острого холецистита</w:t>
      </w:r>
      <w:r w:rsidR="00BB5426" w:rsidRPr="00F62DFF">
        <w:rPr>
          <w:rFonts w:eastAsia="Times New Roman"/>
          <w:sz w:val="24"/>
          <w:szCs w:val="24"/>
          <w:lang w:eastAsia="ru-RU"/>
        </w:rPr>
        <w:t>.</w:t>
      </w:r>
      <w:r w:rsidRPr="00F62DFF">
        <w:rPr>
          <w:sz w:val="24"/>
          <w:szCs w:val="24"/>
        </w:rPr>
        <w:t xml:space="preserve"> Ущемление грыжи встречается у женщин в 1,5 раза чаще, чем у мужчин.</w:t>
      </w:r>
    </w:p>
    <w:p w14:paraId="700B1C29" w14:textId="77777777" w:rsidR="00801A15" w:rsidRPr="00F62DFF" w:rsidRDefault="00801A15" w:rsidP="00F62DFF">
      <w:pPr>
        <w:widowControl w:val="0"/>
        <w:autoSpaceDE w:val="0"/>
        <w:autoSpaceDN w:val="0"/>
        <w:adjustRightInd w:val="0"/>
        <w:spacing w:after="0" w:line="360" w:lineRule="auto"/>
        <w:ind w:firstLine="709"/>
        <w:contextualSpacing/>
        <w:jc w:val="both"/>
        <w:rPr>
          <w:rFonts w:eastAsia="Times New Roman"/>
          <w:bCs/>
          <w:iCs/>
          <w:sz w:val="24"/>
          <w:szCs w:val="24"/>
          <w:lang w:eastAsia="ru-RU"/>
        </w:rPr>
      </w:pPr>
      <w:r w:rsidRPr="00F62DFF">
        <w:rPr>
          <w:rFonts w:eastAsia="Times New Roman"/>
          <w:sz w:val="24"/>
          <w:szCs w:val="24"/>
          <w:lang w:eastAsia="ru-RU"/>
        </w:rPr>
        <w:t>В последние десятилетия изменилась структура ущемленной грыжи. Так, в середине 20 века более половины больных оперировались с ущемле</w:t>
      </w:r>
      <w:r w:rsidR="00BB5426" w:rsidRPr="00F62DFF">
        <w:rPr>
          <w:rFonts w:eastAsia="Times New Roman"/>
          <w:sz w:val="24"/>
          <w:szCs w:val="24"/>
          <w:lang w:eastAsia="ru-RU"/>
        </w:rPr>
        <w:t xml:space="preserve">нной паховой грыжей – 57,3%, а </w:t>
      </w:r>
      <w:r w:rsidRPr="00F62DFF">
        <w:rPr>
          <w:rFonts w:eastAsia="Times New Roman"/>
          <w:sz w:val="24"/>
          <w:szCs w:val="24"/>
          <w:lang w:eastAsia="ru-RU"/>
        </w:rPr>
        <w:t xml:space="preserve">с пупочной и послеоперационной грыжей </w:t>
      </w:r>
      <w:r w:rsidR="00BB5426" w:rsidRPr="00F62DFF">
        <w:rPr>
          <w:rFonts w:eastAsia="Times New Roman"/>
          <w:sz w:val="24"/>
          <w:szCs w:val="24"/>
          <w:lang w:eastAsia="ru-RU"/>
        </w:rPr>
        <w:t>–</w:t>
      </w:r>
      <w:r w:rsidRPr="00F62DFF">
        <w:rPr>
          <w:rFonts w:eastAsia="Times New Roman"/>
          <w:sz w:val="24"/>
          <w:szCs w:val="24"/>
          <w:lang w:eastAsia="ru-RU"/>
        </w:rPr>
        <w:t xml:space="preserve"> 8,8%.</w:t>
      </w:r>
      <w:r w:rsidR="00DE44F9" w:rsidRPr="00DE44F9">
        <w:rPr>
          <w:rFonts w:eastAsia="Times New Roman"/>
          <w:sz w:val="24"/>
          <w:szCs w:val="24"/>
          <w:lang w:eastAsia="ru-RU"/>
        </w:rPr>
        <w:t xml:space="preserve"> </w:t>
      </w:r>
      <w:r w:rsidRPr="00F62DFF">
        <w:rPr>
          <w:rFonts w:eastAsia="Times New Roman"/>
          <w:bCs/>
          <w:color w:val="000000"/>
          <w:kern w:val="24"/>
          <w:sz w:val="24"/>
          <w:szCs w:val="24"/>
          <w:lang w:eastAsia="ru-RU"/>
        </w:rPr>
        <w:t xml:space="preserve">С конца </w:t>
      </w:r>
      <w:r w:rsidRPr="00F62DFF">
        <w:rPr>
          <w:rFonts w:eastAsia="Times New Roman"/>
          <w:sz w:val="24"/>
          <w:szCs w:val="24"/>
          <w:lang w:eastAsia="ru-RU"/>
        </w:rPr>
        <w:t>20-го и начала 21- го веков пациентов, оперированных по неотложным показаниям с ущемлением пупочной и послеоперационной грыжами, возросло до 35%-38,1% и по отдельным публикациям</w:t>
      </w:r>
      <w:r w:rsidR="00366DE1">
        <w:rPr>
          <w:rFonts w:eastAsia="Times New Roman"/>
          <w:sz w:val="24"/>
          <w:szCs w:val="24"/>
          <w:lang w:eastAsia="ru-RU"/>
        </w:rPr>
        <w:t xml:space="preserve"> </w:t>
      </w:r>
      <w:r w:rsidRPr="00F62DFF">
        <w:rPr>
          <w:rFonts w:eastAsia="Times New Roman"/>
          <w:sz w:val="24"/>
          <w:szCs w:val="24"/>
          <w:lang w:eastAsia="ru-RU"/>
        </w:rPr>
        <w:t>достигало 46,2%</w:t>
      </w:r>
      <w:r w:rsidRPr="00F62DFF">
        <w:rPr>
          <w:rFonts w:eastAsia="+mn-ea"/>
          <w:bCs/>
          <w:color w:val="000000"/>
          <w:kern w:val="24"/>
          <w:sz w:val="24"/>
          <w:szCs w:val="24"/>
          <w:lang w:eastAsia="ru-RU"/>
        </w:rPr>
        <w:t xml:space="preserve">.   </w:t>
      </w:r>
    </w:p>
    <w:p w14:paraId="75444614" w14:textId="77777777" w:rsidR="00801A15" w:rsidRPr="00F62DFF" w:rsidRDefault="00801A15" w:rsidP="00FC4B6D">
      <w:pPr>
        <w:pStyle w:val="2"/>
        <w:spacing w:before="0" w:line="360" w:lineRule="auto"/>
        <w:ind w:firstLine="709"/>
        <w:rPr>
          <w:rFonts w:cs="Times New Roman"/>
          <w:szCs w:val="24"/>
        </w:rPr>
      </w:pPr>
      <w:bookmarkStart w:id="6" w:name="_Toc146869309"/>
      <w:r w:rsidRPr="00F62DFF">
        <w:rPr>
          <w:rFonts w:cs="Times New Roman"/>
          <w:szCs w:val="24"/>
        </w:rPr>
        <w:t>1.4</w:t>
      </w:r>
      <w:r w:rsidR="00366DE1">
        <w:rPr>
          <w:rFonts w:cs="Times New Roman"/>
          <w:szCs w:val="24"/>
        </w:rPr>
        <w:t>.</w:t>
      </w:r>
      <w:r w:rsidRPr="00F62DFF">
        <w:rPr>
          <w:rFonts w:cs="Times New Roman"/>
          <w:szCs w:val="24"/>
        </w:rPr>
        <w:t xml:space="preserve"> Кодирование по МКБ 10</w:t>
      </w:r>
      <w:bookmarkEnd w:id="6"/>
    </w:p>
    <w:p w14:paraId="574170C4" w14:textId="77777777" w:rsidR="00801A15" w:rsidRPr="00F62DFF" w:rsidRDefault="00801A15" w:rsidP="00F62DFF">
      <w:pPr>
        <w:spacing w:after="0" w:line="360" w:lineRule="auto"/>
        <w:ind w:firstLine="709"/>
        <w:contextualSpacing/>
        <w:jc w:val="both"/>
        <w:textAlignment w:val="baseline"/>
        <w:rPr>
          <w:rFonts w:eastAsia="+mn-ea"/>
          <w:b/>
          <w:bCs/>
          <w:color w:val="000000"/>
          <w:kern w:val="24"/>
          <w:sz w:val="24"/>
          <w:szCs w:val="24"/>
          <w:u w:val="single"/>
          <w:lang w:eastAsia="ru-RU"/>
        </w:rPr>
      </w:pPr>
      <w:r w:rsidRPr="00F62DFF">
        <w:rPr>
          <w:rFonts w:eastAsia="Times New Roman"/>
          <w:b/>
          <w:sz w:val="24"/>
          <w:szCs w:val="24"/>
          <w:lang w:eastAsia="ru-RU"/>
        </w:rPr>
        <w:t>Паховая грыжа (К40):</w:t>
      </w:r>
    </w:p>
    <w:p w14:paraId="048FE0A7"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К40.0 Двусторонняя паховая грыжа с непроходимостью без гангрены</w:t>
      </w:r>
      <w:r w:rsidR="00BB5426" w:rsidRPr="00F62DFF">
        <w:rPr>
          <w:rFonts w:eastAsia="Times New Roman"/>
          <w:sz w:val="24"/>
          <w:szCs w:val="24"/>
          <w:lang w:eastAsia="ru-RU"/>
        </w:rPr>
        <w:t>.</w:t>
      </w:r>
    </w:p>
    <w:p w14:paraId="1EAA2B28"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К40.1 Двусторонняя паховая грыжа с гангреной</w:t>
      </w:r>
      <w:r w:rsidR="00BB5426" w:rsidRPr="00F62DFF">
        <w:rPr>
          <w:rFonts w:eastAsia="Times New Roman"/>
          <w:sz w:val="24"/>
          <w:szCs w:val="24"/>
          <w:lang w:eastAsia="ru-RU"/>
        </w:rPr>
        <w:t>.</w:t>
      </w:r>
    </w:p>
    <w:p w14:paraId="014651C3"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К40.2 Двусторонняя паховая грыжа без непроходимости или гангрены</w:t>
      </w:r>
      <w:r w:rsidR="00BB5426" w:rsidRPr="00F62DFF">
        <w:rPr>
          <w:rFonts w:eastAsia="Times New Roman"/>
          <w:sz w:val="24"/>
          <w:szCs w:val="24"/>
          <w:lang w:eastAsia="ru-RU"/>
        </w:rPr>
        <w:t>.</w:t>
      </w:r>
    </w:p>
    <w:p w14:paraId="01BB4A1C"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К40.3 Односторонняя или неуточненная паховая грыжа с непроходимостью без гангрены</w:t>
      </w:r>
      <w:r w:rsidR="00BB5426" w:rsidRPr="00F62DFF">
        <w:rPr>
          <w:rFonts w:eastAsia="Times New Roman"/>
          <w:sz w:val="24"/>
          <w:szCs w:val="24"/>
          <w:lang w:eastAsia="ru-RU"/>
        </w:rPr>
        <w:t>.</w:t>
      </w:r>
    </w:p>
    <w:p w14:paraId="0916C45B"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К40.4 Односторонняя или неуточненная паховая грыжа с гангреной</w:t>
      </w:r>
      <w:r w:rsidR="00BB5426" w:rsidRPr="00F62DFF">
        <w:rPr>
          <w:rFonts w:eastAsia="Times New Roman"/>
          <w:sz w:val="24"/>
          <w:szCs w:val="24"/>
          <w:lang w:eastAsia="ru-RU"/>
        </w:rPr>
        <w:t>.</w:t>
      </w:r>
    </w:p>
    <w:p w14:paraId="49778E2A"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К40.9Односторонняя или неуточненная паховая грыжа без непроходимости или</w:t>
      </w:r>
      <w:r w:rsidR="00BB5426" w:rsidRPr="00F62DFF">
        <w:rPr>
          <w:rFonts w:eastAsia="Times New Roman"/>
          <w:sz w:val="24"/>
          <w:szCs w:val="24"/>
          <w:lang w:eastAsia="ru-RU"/>
        </w:rPr>
        <w:t xml:space="preserve"> г</w:t>
      </w:r>
      <w:r w:rsidRPr="00F62DFF">
        <w:rPr>
          <w:rFonts w:eastAsia="Times New Roman"/>
          <w:sz w:val="24"/>
          <w:szCs w:val="24"/>
          <w:lang w:eastAsia="ru-RU"/>
        </w:rPr>
        <w:t>ангрены</w:t>
      </w:r>
      <w:r w:rsidR="00BB5426" w:rsidRPr="00F62DFF">
        <w:rPr>
          <w:rFonts w:eastAsia="Times New Roman"/>
          <w:sz w:val="24"/>
          <w:szCs w:val="24"/>
          <w:lang w:eastAsia="ru-RU"/>
        </w:rPr>
        <w:t>.</w:t>
      </w:r>
    </w:p>
    <w:p w14:paraId="0A95CE2E" w14:textId="77777777" w:rsidR="00801A15" w:rsidRPr="00F62DFF" w:rsidRDefault="00801A15" w:rsidP="00F62DFF">
      <w:pPr>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Бедренная грыжа (К41):</w:t>
      </w:r>
    </w:p>
    <w:p w14:paraId="30136AD1"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lastRenderedPageBreak/>
        <w:t>К41.0 Двусторонняя бедренная грыжа с непроходимостью без гангрены</w:t>
      </w:r>
      <w:r w:rsidR="00BB5426" w:rsidRPr="00F62DFF">
        <w:rPr>
          <w:rFonts w:eastAsia="Times New Roman"/>
          <w:sz w:val="24"/>
          <w:szCs w:val="24"/>
          <w:lang w:eastAsia="ru-RU"/>
        </w:rPr>
        <w:t>.</w:t>
      </w:r>
    </w:p>
    <w:p w14:paraId="73F59EED"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К41.1 Двусторонняя бедренная грыжа с гангреной</w:t>
      </w:r>
      <w:r w:rsidR="00BB5426" w:rsidRPr="00F62DFF">
        <w:rPr>
          <w:rFonts w:eastAsia="Times New Roman"/>
          <w:sz w:val="24"/>
          <w:szCs w:val="24"/>
          <w:lang w:eastAsia="ru-RU"/>
        </w:rPr>
        <w:t>.</w:t>
      </w:r>
    </w:p>
    <w:p w14:paraId="30DEE37C"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К41.2 Двусторонняя бедренная грыжа без непроходимости или гангрены</w:t>
      </w:r>
      <w:r w:rsidR="00BB5426" w:rsidRPr="00F62DFF">
        <w:rPr>
          <w:rFonts w:eastAsia="Times New Roman"/>
          <w:sz w:val="24"/>
          <w:szCs w:val="24"/>
          <w:lang w:eastAsia="ru-RU"/>
        </w:rPr>
        <w:t>.</w:t>
      </w:r>
    </w:p>
    <w:p w14:paraId="71C9C969"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К41.3 Односторонняя или неуточненная бедренная грыжа с непроходимостью без</w:t>
      </w:r>
      <w:r w:rsidR="00BB5426" w:rsidRPr="00F62DFF">
        <w:rPr>
          <w:rFonts w:eastAsia="Times New Roman"/>
          <w:sz w:val="24"/>
          <w:szCs w:val="24"/>
          <w:lang w:eastAsia="ru-RU"/>
        </w:rPr>
        <w:t xml:space="preserve"> г</w:t>
      </w:r>
      <w:r w:rsidRPr="00F62DFF">
        <w:rPr>
          <w:rFonts w:eastAsia="Times New Roman"/>
          <w:sz w:val="24"/>
          <w:szCs w:val="24"/>
          <w:lang w:eastAsia="ru-RU"/>
        </w:rPr>
        <w:t>ангрены</w:t>
      </w:r>
      <w:r w:rsidR="00BB5426" w:rsidRPr="00F62DFF">
        <w:rPr>
          <w:rFonts w:eastAsia="Times New Roman"/>
          <w:sz w:val="24"/>
          <w:szCs w:val="24"/>
          <w:lang w:eastAsia="ru-RU"/>
        </w:rPr>
        <w:t>.</w:t>
      </w:r>
    </w:p>
    <w:p w14:paraId="6540B847"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К41.4 Односторонняя или неуточненная бедренная грыжа с гангреной</w:t>
      </w:r>
      <w:r w:rsidR="00BB5426" w:rsidRPr="00F62DFF">
        <w:rPr>
          <w:rFonts w:eastAsia="Times New Roman"/>
          <w:sz w:val="24"/>
          <w:szCs w:val="24"/>
          <w:lang w:eastAsia="ru-RU"/>
        </w:rPr>
        <w:t>.</w:t>
      </w:r>
    </w:p>
    <w:p w14:paraId="7EEA74CC"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К41.9 Односторонняя или неуточненная бедренная грыжа без непроходимости или</w:t>
      </w:r>
      <w:r w:rsidR="00BB5426" w:rsidRPr="00F62DFF">
        <w:rPr>
          <w:rFonts w:eastAsia="Times New Roman"/>
          <w:sz w:val="24"/>
          <w:szCs w:val="24"/>
          <w:lang w:eastAsia="ru-RU"/>
        </w:rPr>
        <w:t xml:space="preserve"> г</w:t>
      </w:r>
      <w:r w:rsidRPr="00F62DFF">
        <w:rPr>
          <w:rFonts w:eastAsia="Times New Roman"/>
          <w:sz w:val="24"/>
          <w:szCs w:val="24"/>
          <w:lang w:eastAsia="ru-RU"/>
        </w:rPr>
        <w:t>ангрены</w:t>
      </w:r>
      <w:r w:rsidR="00BB5426" w:rsidRPr="00F62DFF">
        <w:rPr>
          <w:rFonts w:eastAsia="Times New Roman"/>
          <w:sz w:val="24"/>
          <w:szCs w:val="24"/>
          <w:lang w:eastAsia="ru-RU"/>
        </w:rPr>
        <w:t>.</w:t>
      </w:r>
    </w:p>
    <w:p w14:paraId="038FC3BA" w14:textId="77777777" w:rsidR="00801A15" w:rsidRPr="00F62DFF" w:rsidRDefault="00801A15" w:rsidP="00F62DFF">
      <w:pPr>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Пупочная грыжа (К42):</w:t>
      </w:r>
    </w:p>
    <w:p w14:paraId="3D5475BC"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К42.0 Пупочная грыжа с непроходимостью без гангрены</w:t>
      </w:r>
      <w:r w:rsidR="00BB5426" w:rsidRPr="00F62DFF">
        <w:rPr>
          <w:rFonts w:eastAsia="Times New Roman"/>
          <w:sz w:val="24"/>
          <w:szCs w:val="24"/>
          <w:lang w:eastAsia="ru-RU"/>
        </w:rPr>
        <w:t>.</w:t>
      </w:r>
    </w:p>
    <w:p w14:paraId="6C358BDB"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К42.1 Пупочная грыжа с гангреной</w:t>
      </w:r>
      <w:r w:rsidR="00BB5426" w:rsidRPr="00F62DFF">
        <w:rPr>
          <w:rFonts w:eastAsia="Times New Roman"/>
          <w:sz w:val="24"/>
          <w:szCs w:val="24"/>
          <w:lang w:eastAsia="ru-RU"/>
        </w:rPr>
        <w:t>.</w:t>
      </w:r>
    </w:p>
    <w:p w14:paraId="5D43333D"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К42.9 Пупочная грыжа без непроходимости или гангрены</w:t>
      </w:r>
      <w:r w:rsidR="00BB5426" w:rsidRPr="00F62DFF">
        <w:rPr>
          <w:rFonts w:eastAsia="Times New Roman"/>
          <w:sz w:val="24"/>
          <w:szCs w:val="24"/>
          <w:lang w:eastAsia="ru-RU"/>
        </w:rPr>
        <w:t>.</w:t>
      </w:r>
    </w:p>
    <w:p w14:paraId="76118D8A" w14:textId="77777777" w:rsidR="00801A15" w:rsidRPr="00F62DFF" w:rsidRDefault="00801A15" w:rsidP="00F62DFF">
      <w:pPr>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Грыжа передней брюшной стенки (К43):</w:t>
      </w:r>
    </w:p>
    <w:p w14:paraId="1A6FD3EE"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К43.0 Грыжа передней брюшной стенки с непроходимостью без гангрены</w:t>
      </w:r>
      <w:r w:rsidR="00806246" w:rsidRPr="00F62DFF">
        <w:rPr>
          <w:rFonts w:eastAsia="Times New Roman"/>
          <w:sz w:val="24"/>
          <w:szCs w:val="24"/>
          <w:lang w:eastAsia="ru-RU"/>
        </w:rPr>
        <w:t>.</w:t>
      </w:r>
    </w:p>
    <w:p w14:paraId="4F222169"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К43.1 Грыжа передней брюшной стенки с гангреной</w:t>
      </w:r>
      <w:r w:rsidR="00806246" w:rsidRPr="00F62DFF">
        <w:rPr>
          <w:rFonts w:eastAsia="Times New Roman"/>
          <w:sz w:val="24"/>
          <w:szCs w:val="24"/>
          <w:lang w:eastAsia="ru-RU"/>
        </w:rPr>
        <w:t>.</w:t>
      </w:r>
    </w:p>
    <w:p w14:paraId="6B688BB7"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К43.9 Грыжа передней брюшной стенки без непроходимости или гангрены</w:t>
      </w:r>
      <w:r w:rsidR="00806246" w:rsidRPr="00F62DFF">
        <w:rPr>
          <w:rFonts w:eastAsia="Times New Roman"/>
          <w:sz w:val="24"/>
          <w:szCs w:val="24"/>
          <w:lang w:eastAsia="ru-RU"/>
        </w:rPr>
        <w:t>.</w:t>
      </w:r>
    </w:p>
    <w:p w14:paraId="24C4CBC4" w14:textId="77777777" w:rsidR="00801A15" w:rsidRPr="00F62DFF" w:rsidRDefault="00801A15" w:rsidP="00F62DFF">
      <w:pPr>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Другие грыжи брюшной полости (К45):</w:t>
      </w:r>
    </w:p>
    <w:p w14:paraId="2CC9E16A" w14:textId="77777777" w:rsidR="00801A15" w:rsidRPr="00F62DFF" w:rsidRDefault="00801A15" w:rsidP="00F62DFF">
      <w:pPr>
        <w:spacing w:after="0" w:line="360" w:lineRule="auto"/>
        <w:ind w:firstLine="709"/>
        <w:jc w:val="both"/>
        <w:textAlignment w:val="baseline"/>
        <w:rPr>
          <w:rFonts w:eastAsia="Times New Roman"/>
          <w:sz w:val="24"/>
          <w:szCs w:val="24"/>
          <w:lang w:eastAsia="ru-RU"/>
        </w:rPr>
      </w:pPr>
      <w:r w:rsidRPr="00F62DFF">
        <w:rPr>
          <w:rFonts w:eastAsia="Times New Roman"/>
          <w:sz w:val="24"/>
          <w:szCs w:val="24"/>
          <w:lang w:eastAsia="ru-RU"/>
        </w:rPr>
        <w:t>К45.0 Другая уточненная грыжа брюшной полости с непроходимостью без гангрены</w:t>
      </w:r>
      <w:r w:rsidR="00806246" w:rsidRPr="00F62DFF">
        <w:rPr>
          <w:rFonts w:eastAsia="Times New Roman"/>
          <w:sz w:val="24"/>
          <w:szCs w:val="24"/>
          <w:lang w:eastAsia="ru-RU"/>
        </w:rPr>
        <w:t>.</w:t>
      </w:r>
    </w:p>
    <w:p w14:paraId="57D976B9"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К45.1 Другая уточненная грыжа брюшной полости с гангреной</w:t>
      </w:r>
      <w:r w:rsidR="00806246" w:rsidRPr="00F62DFF">
        <w:rPr>
          <w:rFonts w:eastAsia="Times New Roman"/>
          <w:sz w:val="24"/>
          <w:szCs w:val="24"/>
          <w:lang w:eastAsia="ru-RU"/>
        </w:rPr>
        <w:t>.</w:t>
      </w:r>
    </w:p>
    <w:p w14:paraId="4CAC8188" w14:textId="77777777" w:rsidR="00801A15" w:rsidRPr="00F62DFF" w:rsidRDefault="00801A15" w:rsidP="00FC4B6D">
      <w:pPr>
        <w:pStyle w:val="2"/>
        <w:spacing w:before="0" w:line="360" w:lineRule="auto"/>
        <w:ind w:firstLine="709"/>
        <w:rPr>
          <w:rFonts w:eastAsia="Times New Roman" w:cs="Times New Roman"/>
          <w:szCs w:val="24"/>
          <w:lang w:eastAsia="ru-RU"/>
        </w:rPr>
      </w:pPr>
      <w:bookmarkStart w:id="7" w:name="_Toc146869310"/>
      <w:r w:rsidRPr="00F62DFF">
        <w:rPr>
          <w:rFonts w:eastAsia="Times New Roman" w:cs="Times New Roman"/>
          <w:szCs w:val="24"/>
          <w:lang w:eastAsia="ru-RU"/>
        </w:rPr>
        <w:t>1.5</w:t>
      </w:r>
      <w:r w:rsidR="00366DE1">
        <w:rPr>
          <w:rFonts w:eastAsia="Times New Roman" w:cs="Times New Roman"/>
          <w:szCs w:val="24"/>
          <w:lang w:eastAsia="ru-RU"/>
        </w:rPr>
        <w:t>.</w:t>
      </w:r>
      <w:r w:rsidRPr="00F62DFF">
        <w:rPr>
          <w:rFonts w:eastAsia="Times New Roman" w:cs="Times New Roman"/>
          <w:szCs w:val="24"/>
          <w:lang w:eastAsia="ru-RU"/>
        </w:rPr>
        <w:t xml:space="preserve"> Классификация</w:t>
      </w:r>
      <w:bookmarkEnd w:id="7"/>
    </w:p>
    <w:p w14:paraId="10F20E95" w14:textId="77777777" w:rsidR="00801A15" w:rsidRPr="00F62DFF" w:rsidRDefault="00801A15"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По происхождению следует различать грыжи живота через потенциально ослабленные анатомические слои брюшной стенки (паховые, бедренные, пупочные, пищеводного отверстия диафрагмы и т.п.), в зоне хирургического доступа (послеоперационные) и в местах травматического повреждения мышечно-апоневротического слоя живота (посттравматические). Каждая из перечисленных групп имеет свою классификацию</w:t>
      </w:r>
    </w:p>
    <w:p w14:paraId="31262B3E" w14:textId="77777777" w:rsidR="00801A15" w:rsidRPr="00366DE1" w:rsidRDefault="00801A15" w:rsidP="00F62DFF">
      <w:pPr>
        <w:spacing w:after="0" w:line="360" w:lineRule="auto"/>
        <w:ind w:firstLine="709"/>
        <w:jc w:val="both"/>
        <w:rPr>
          <w:rFonts w:eastAsia="Times New Roman"/>
          <w:b/>
          <w:i/>
          <w:iCs/>
          <w:sz w:val="24"/>
          <w:szCs w:val="24"/>
          <w:lang w:eastAsia="ru-RU"/>
        </w:rPr>
      </w:pPr>
      <w:r w:rsidRPr="00366DE1">
        <w:rPr>
          <w:rFonts w:eastAsia="Times New Roman"/>
          <w:b/>
          <w:i/>
          <w:iCs/>
          <w:color w:val="000000"/>
          <w:spacing w:val="-7"/>
          <w:sz w:val="24"/>
          <w:szCs w:val="24"/>
          <w:lang w:eastAsia="ru-RU"/>
        </w:rPr>
        <w:t>Клинико-анатомическая классификация грыж живота. (Блинов Н.И.)</w:t>
      </w:r>
      <w:r w:rsidR="00806246" w:rsidRPr="00366DE1">
        <w:rPr>
          <w:rFonts w:eastAsia="Times New Roman"/>
          <w:b/>
          <w:i/>
          <w:iCs/>
          <w:color w:val="000000"/>
          <w:spacing w:val="-7"/>
          <w:sz w:val="24"/>
          <w:szCs w:val="24"/>
          <w:lang w:eastAsia="ru-RU"/>
        </w:rPr>
        <w:t>:</w:t>
      </w:r>
    </w:p>
    <w:p w14:paraId="2055BD72" w14:textId="77777777" w:rsidR="00801A15" w:rsidRPr="00F62DFF" w:rsidRDefault="00801A15" w:rsidP="00F62DFF">
      <w:pPr>
        <w:spacing w:after="0" w:line="360" w:lineRule="auto"/>
        <w:ind w:firstLine="709"/>
        <w:contextualSpacing/>
        <w:jc w:val="both"/>
        <w:rPr>
          <w:rFonts w:eastAsia="Times New Roman"/>
          <w:i/>
          <w:sz w:val="24"/>
          <w:szCs w:val="24"/>
          <w:u w:val="single"/>
          <w:lang w:eastAsia="ru-RU"/>
        </w:rPr>
      </w:pPr>
      <w:r w:rsidRPr="00F62DFF">
        <w:rPr>
          <w:rFonts w:eastAsia="Times New Roman"/>
          <w:sz w:val="24"/>
          <w:szCs w:val="24"/>
          <w:u w:val="single"/>
          <w:lang w:eastAsia="ru-RU"/>
        </w:rPr>
        <w:t>1. Наружные грыжи:</w:t>
      </w:r>
    </w:p>
    <w:p w14:paraId="145182AD"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а) паховые (прямые, косые);</w:t>
      </w:r>
    </w:p>
    <w:p w14:paraId="160EEC89"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б) бедренные;</w:t>
      </w:r>
    </w:p>
    <w:p w14:paraId="5594F466"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в) пупочные;</w:t>
      </w:r>
    </w:p>
    <w:p w14:paraId="4E70C279"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г) белой линии;</w:t>
      </w:r>
    </w:p>
    <w:p w14:paraId="56E1787E"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д) послеоперационные;</w:t>
      </w:r>
    </w:p>
    <w:p w14:paraId="22D86021"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е) редкие формы (</w:t>
      </w:r>
      <w:proofErr w:type="spellStart"/>
      <w:r w:rsidRPr="00F62DFF">
        <w:rPr>
          <w:rFonts w:eastAsia="Times New Roman"/>
          <w:sz w:val="24"/>
          <w:szCs w:val="24"/>
          <w:lang w:eastAsia="ru-RU"/>
        </w:rPr>
        <w:t>спигелевой</w:t>
      </w:r>
      <w:proofErr w:type="spellEnd"/>
      <w:r w:rsidRPr="00F62DFF">
        <w:rPr>
          <w:rFonts w:eastAsia="Times New Roman"/>
          <w:sz w:val="24"/>
          <w:szCs w:val="24"/>
          <w:lang w:eastAsia="ru-RU"/>
        </w:rPr>
        <w:t xml:space="preserve"> линии, поясничного треугольника).</w:t>
      </w:r>
    </w:p>
    <w:p w14:paraId="61EC8A1C" w14:textId="77777777" w:rsidR="00801A15" w:rsidRPr="00F62DFF" w:rsidRDefault="00801A15" w:rsidP="00F62DFF">
      <w:pPr>
        <w:spacing w:after="0" w:line="360" w:lineRule="auto"/>
        <w:ind w:firstLine="709"/>
        <w:contextualSpacing/>
        <w:jc w:val="both"/>
        <w:rPr>
          <w:rFonts w:eastAsia="Times New Roman"/>
          <w:sz w:val="24"/>
          <w:szCs w:val="24"/>
          <w:u w:val="single"/>
          <w:lang w:eastAsia="ru-RU"/>
        </w:rPr>
      </w:pPr>
      <w:r w:rsidRPr="00F62DFF">
        <w:rPr>
          <w:rFonts w:eastAsia="Times New Roman"/>
          <w:sz w:val="24"/>
          <w:szCs w:val="24"/>
          <w:u w:val="single"/>
          <w:lang w:eastAsia="ru-RU"/>
        </w:rPr>
        <w:lastRenderedPageBreak/>
        <w:t>2. Внутренние грыжи:</w:t>
      </w:r>
    </w:p>
    <w:p w14:paraId="4A7B2FE2"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а) </w:t>
      </w:r>
      <w:proofErr w:type="spellStart"/>
      <w:r w:rsidRPr="00F62DFF">
        <w:rPr>
          <w:rFonts w:eastAsia="Times New Roman"/>
          <w:sz w:val="24"/>
          <w:szCs w:val="24"/>
          <w:lang w:eastAsia="ru-RU"/>
        </w:rPr>
        <w:t>предбрюшинные</w:t>
      </w:r>
      <w:proofErr w:type="spellEnd"/>
      <w:r w:rsidRPr="00F62DFF">
        <w:rPr>
          <w:rFonts w:eastAsia="Times New Roman"/>
          <w:sz w:val="24"/>
          <w:szCs w:val="24"/>
          <w:lang w:eastAsia="ru-RU"/>
        </w:rPr>
        <w:t xml:space="preserve"> (надчревные, </w:t>
      </w:r>
      <w:proofErr w:type="spellStart"/>
      <w:r w:rsidRPr="00F62DFF">
        <w:rPr>
          <w:rFonts w:eastAsia="Times New Roman"/>
          <w:sz w:val="24"/>
          <w:szCs w:val="24"/>
          <w:lang w:eastAsia="ru-RU"/>
        </w:rPr>
        <w:t>надпузырные</w:t>
      </w:r>
      <w:proofErr w:type="spellEnd"/>
      <w:r w:rsidRPr="00F62DFF">
        <w:rPr>
          <w:rFonts w:eastAsia="Times New Roman"/>
          <w:sz w:val="24"/>
          <w:szCs w:val="24"/>
          <w:lang w:eastAsia="ru-RU"/>
        </w:rPr>
        <w:t>);</w:t>
      </w:r>
    </w:p>
    <w:p w14:paraId="72E8D787"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б) </w:t>
      </w:r>
      <w:proofErr w:type="spellStart"/>
      <w:r w:rsidRPr="00F62DFF">
        <w:rPr>
          <w:rFonts w:eastAsia="Times New Roman"/>
          <w:sz w:val="24"/>
          <w:szCs w:val="24"/>
          <w:lang w:eastAsia="ru-RU"/>
        </w:rPr>
        <w:t>позадибрюшинные</w:t>
      </w:r>
      <w:proofErr w:type="spellEnd"/>
      <w:r w:rsidRPr="00F62DFF">
        <w:rPr>
          <w:rFonts w:eastAsia="Times New Roman"/>
          <w:sz w:val="24"/>
          <w:szCs w:val="24"/>
          <w:lang w:eastAsia="ru-RU"/>
        </w:rPr>
        <w:t xml:space="preserve"> (около</w:t>
      </w:r>
      <w:r w:rsidR="002637E7">
        <w:rPr>
          <w:rFonts w:eastAsia="Times New Roman"/>
          <w:sz w:val="24"/>
          <w:szCs w:val="24"/>
          <w:lang w:eastAsia="ru-RU"/>
        </w:rPr>
        <w:t xml:space="preserve"> </w:t>
      </w:r>
      <w:r w:rsidRPr="00F62DFF">
        <w:rPr>
          <w:rFonts w:eastAsia="Times New Roman"/>
          <w:sz w:val="24"/>
          <w:szCs w:val="24"/>
          <w:lang w:eastAsia="ru-RU"/>
        </w:rPr>
        <w:t>двенадцатиперстные, ситовидные, ободочные и др.);</w:t>
      </w:r>
    </w:p>
    <w:p w14:paraId="69A13B7E"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в) внутрибрюшинные (</w:t>
      </w:r>
      <w:proofErr w:type="spellStart"/>
      <w:r w:rsidRPr="00F62DFF">
        <w:rPr>
          <w:rFonts w:eastAsia="Times New Roman"/>
          <w:sz w:val="24"/>
          <w:szCs w:val="24"/>
          <w:lang w:eastAsia="ru-RU"/>
        </w:rPr>
        <w:t>брыжеечнопристеночные</w:t>
      </w:r>
      <w:proofErr w:type="spellEnd"/>
      <w:r w:rsidRPr="00F62DFF">
        <w:rPr>
          <w:rFonts w:eastAsia="Times New Roman"/>
          <w:sz w:val="24"/>
          <w:szCs w:val="24"/>
          <w:lang w:eastAsia="ru-RU"/>
        </w:rPr>
        <w:t xml:space="preserve">, отверстия </w:t>
      </w:r>
      <w:proofErr w:type="spellStart"/>
      <w:r w:rsidRPr="00F62DFF">
        <w:rPr>
          <w:rFonts w:eastAsia="Times New Roman"/>
          <w:sz w:val="24"/>
          <w:szCs w:val="24"/>
          <w:lang w:eastAsia="ru-RU"/>
        </w:rPr>
        <w:t>Винслова</w:t>
      </w:r>
      <w:proofErr w:type="spellEnd"/>
      <w:r w:rsidRPr="00F62DFF">
        <w:rPr>
          <w:rFonts w:eastAsia="Times New Roman"/>
          <w:sz w:val="24"/>
          <w:szCs w:val="24"/>
          <w:lang w:eastAsia="ru-RU"/>
        </w:rPr>
        <w:t xml:space="preserve">, </w:t>
      </w:r>
      <w:proofErr w:type="spellStart"/>
      <w:r w:rsidRPr="00F62DFF">
        <w:rPr>
          <w:rFonts w:eastAsia="Times New Roman"/>
          <w:sz w:val="24"/>
          <w:szCs w:val="24"/>
          <w:lang w:eastAsia="ru-RU"/>
        </w:rPr>
        <w:t>Дугласова</w:t>
      </w:r>
      <w:proofErr w:type="spellEnd"/>
      <w:r w:rsidRPr="00F62DFF">
        <w:rPr>
          <w:rFonts w:eastAsia="Times New Roman"/>
          <w:sz w:val="24"/>
          <w:szCs w:val="24"/>
          <w:lang w:eastAsia="ru-RU"/>
        </w:rPr>
        <w:t xml:space="preserve"> кармана и др.);</w:t>
      </w:r>
    </w:p>
    <w:p w14:paraId="69744EE0"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г) области тазовой брюшины (широкой маточной связки);</w:t>
      </w:r>
    </w:p>
    <w:p w14:paraId="2E02DC1D"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д) области диафрагмы (над - и </w:t>
      </w:r>
      <w:proofErr w:type="spellStart"/>
      <w:r w:rsidRPr="00F62DFF">
        <w:rPr>
          <w:rFonts w:eastAsia="Times New Roman"/>
          <w:sz w:val="24"/>
          <w:szCs w:val="24"/>
          <w:lang w:eastAsia="ru-RU"/>
        </w:rPr>
        <w:t>поддиафрагмальные</w:t>
      </w:r>
      <w:proofErr w:type="spellEnd"/>
      <w:r w:rsidRPr="00F62DFF">
        <w:rPr>
          <w:rFonts w:eastAsia="Times New Roman"/>
          <w:sz w:val="24"/>
          <w:szCs w:val="24"/>
          <w:lang w:eastAsia="ru-RU"/>
        </w:rPr>
        <w:t>, смешанные);</w:t>
      </w:r>
    </w:p>
    <w:p w14:paraId="3EC31E3A" w14:textId="77777777" w:rsidR="00801A15" w:rsidRPr="00F62DFF" w:rsidRDefault="00801A15" w:rsidP="00F62DFF">
      <w:pPr>
        <w:spacing w:after="0" w:line="360" w:lineRule="auto"/>
        <w:ind w:firstLine="709"/>
        <w:contextualSpacing/>
        <w:jc w:val="both"/>
        <w:rPr>
          <w:rFonts w:eastAsia="Times New Roman"/>
          <w:sz w:val="24"/>
          <w:szCs w:val="24"/>
          <w:u w:val="single"/>
          <w:lang w:eastAsia="ru-RU"/>
        </w:rPr>
      </w:pPr>
      <w:r w:rsidRPr="00F62DFF">
        <w:rPr>
          <w:rFonts w:eastAsia="Times New Roman"/>
          <w:sz w:val="24"/>
          <w:szCs w:val="24"/>
          <w:u w:val="single"/>
          <w:lang w:eastAsia="ru-RU"/>
        </w:rPr>
        <w:t>3. По виду ущемленного органа:</w:t>
      </w:r>
    </w:p>
    <w:p w14:paraId="5E6B5ACE"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а) ущемление сальника;</w:t>
      </w:r>
    </w:p>
    <w:p w14:paraId="57877277"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б) кишечника;</w:t>
      </w:r>
    </w:p>
    <w:p w14:paraId="023F3313"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в) желудка;</w:t>
      </w:r>
    </w:p>
    <w:p w14:paraId="4D970C56"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г) паренхиматозных органов.</w:t>
      </w:r>
    </w:p>
    <w:p w14:paraId="36C10E12" w14:textId="77777777" w:rsidR="00801A15" w:rsidRPr="00F62DFF" w:rsidRDefault="00801A15" w:rsidP="00F62DFF">
      <w:pPr>
        <w:spacing w:after="0" w:line="360" w:lineRule="auto"/>
        <w:ind w:firstLine="709"/>
        <w:contextualSpacing/>
        <w:jc w:val="both"/>
        <w:rPr>
          <w:rFonts w:eastAsia="Times New Roman"/>
          <w:sz w:val="24"/>
          <w:szCs w:val="24"/>
          <w:u w:val="single"/>
          <w:lang w:eastAsia="ru-RU"/>
        </w:rPr>
      </w:pPr>
      <w:r w:rsidRPr="00F62DFF">
        <w:rPr>
          <w:rFonts w:eastAsia="Times New Roman"/>
          <w:sz w:val="24"/>
          <w:szCs w:val="24"/>
          <w:u w:val="single"/>
          <w:lang w:eastAsia="ru-RU"/>
        </w:rPr>
        <w:t>4. По степени перекрытия просвета ущемленного органа:</w:t>
      </w:r>
    </w:p>
    <w:p w14:paraId="27459651"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а) полное</w:t>
      </w:r>
      <w:r w:rsidR="00806246" w:rsidRPr="00F62DFF">
        <w:rPr>
          <w:rFonts w:eastAsia="Times New Roman"/>
          <w:sz w:val="24"/>
          <w:szCs w:val="24"/>
          <w:lang w:eastAsia="ru-RU"/>
        </w:rPr>
        <w:t>;</w:t>
      </w:r>
    </w:p>
    <w:p w14:paraId="33A469BC"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б) неполное (пристеночное ущемление </w:t>
      </w:r>
      <w:r w:rsidR="00806246" w:rsidRPr="00F62DFF">
        <w:rPr>
          <w:rFonts w:eastAsia="Times New Roman"/>
          <w:sz w:val="24"/>
          <w:szCs w:val="24"/>
          <w:lang w:eastAsia="ru-RU"/>
        </w:rPr>
        <w:t xml:space="preserve">– </w:t>
      </w:r>
      <w:r w:rsidRPr="00F62DFF">
        <w:rPr>
          <w:rFonts w:eastAsia="Times New Roman"/>
          <w:sz w:val="24"/>
          <w:szCs w:val="24"/>
          <w:lang w:eastAsia="ru-RU"/>
        </w:rPr>
        <w:t>грыжа Рихтера</w:t>
      </w:r>
      <w:r w:rsidR="00806246" w:rsidRPr="00F62DFF">
        <w:rPr>
          <w:rFonts w:eastAsia="Times New Roman"/>
          <w:sz w:val="24"/>
          <w:szCs w:val="24"/>
          <w:lang w:eastAsia="ru-RU"/>
        </w:rPr>
        <w:t>,</w:t>
      </w:r>
      <w:r w:rsidRPr="00F62DFF">
        <w:rPr>
          <w:rFonts w:eastAsia="Times New Roman"/>
          <w:sz w:val="24"/>
          <w:szCs w:val="24"/>
          <w:lang w:eastAsia="ru-RU"/>
        </w:rPr>
        <w:t xml:space="preserve"> </w:t>
      </w:r>
      <w:proofErr w:type="spellStart"/>
      <w:r w:rsidRPr="00F62DFF">
        <w:rPr>
          <w:rFonts w:eastAsia="Times New Roman"/>
          <w:sz w:val="24"/>
          <w:szCs w:val="24"/>
          <w:lang w:eastAsia="ru-RU"/>
        </w:rPr>
        <w:t>Литтре</w:t>
      </w:r>
      <w:proofErr w:type="spellEnd"/>
      <w:r w:rsidRPr="00F62DFF">
        <w:rPr>
          <w:rFonts w:eastAsia="Times New Roman"/>
          <w:sz w:val="24"/>
          <w:szCs w:val="24"/>
          <w:lang w:eastAsia="ru-RU"/>
        </w:rPr>
        <w:t>);</w:t>
      </w:r>
    </w:p>
    <w:p w14:paraId="45790FA3"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в) без перекрытия просвета (дивертикул </w:t>
      </w:r>
      <w:proofErr w:type="spellStart"/>
      <w:r w:rsidRPr="00F62DFF">
        <w:rPr>
          <w:rFonts w:eastAsia="Times New Roman"/>
          <w:sz w:val="24"/>
          <w:szCs w:val="24"/>
          <w:lang w:eastAsia="ru-RU"/>
        </w:rPr>
        <w:t>Меккеля</w:t>
      </w:r>
      <w:proofErr w:type="spellEnd"/>
      <w:r w:rsidRPr="00F62DFF">
        <w:rPr>
          <w:rFonts w:eastAsia="Times New Roman"/>
          <w:sz w:val="24"/>
          <w:szCs w:val="24"/>
          <w:lang w:eastAsia="ru-RU"/>
        </w:rPr>
        <w:t>, червеобразный отросток).</w:t>
      </w:r>
    </w:p>
    <w:p w14:paraId="5059BED9" w14:textId="77777777" w:rsidR="00801A15" w:rsidRPr="00F62DFF" w:rsidRDefault="00801A15" w:rsidP="00F62DFF">
      <w:pPr>
        <w:spacing w:after="0" w:line="360" w:lineRule="auto"/>
        <w:ind w:firstLine="709"/>
        <w:contextualSpacing/>
        <w:jc w:val="both"/>
        <w:rPr>
          <w:rFonts w:eastAsia="Times New Roman"/>
          <w:sz w:val="24"/>
          <w:szCs w:val="24"/>
          <w:u w:val="single"/>
          <w:lang w:eastAsia="ru-RU"/>
        </w:rPr>
      </w:pPr>
      <w:r w:rsidRPr="00F62DFF">
        <w:rPr>
          <w:rFonts w:eastAsia="Times New Roman"/>
          <w:sz w:val="24"/>
          <w:szCs w:val="24"/>
          <w:u w:val="single"/>
          <w:lang w:eastAsia="ru-RU"/>
        </w:rPr>
        <w:t>5. По разновидности ущемления грыжи:</w:t>
      </w:r>
    </w:p>
    <w:p w14:paraId="1DFB747C"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а) </w:t>
      </w:r>
      <w:proofErr w:type="spellStart"/>
      <w:r w:rsidRPr="00F62DFF">
        <w:rPr>
          <w:rFonts w:eastAsia="Times New Roman"/>
          <w:sz w:val="24"/>
          <w:szCs w:val="24"/>
          <w:lang w:eastAsia="ru-RU"/>
        </w:rPr>
        <w:t>антеградное</w:t>
      </w:r>
      <w:proofErr w:type="spellEnd"/>
      <w:r w:rsidRPr="00F62DFF">
        <w:rPr>
          <w:rFonts w:eastAsia="Times New Roman"/>
          <w:sz w:val="24"/>
          <w:szCs w:val="24"/>
          <w:lang w:eastAsia="ru-RU"/>
        </w:rPr>
        <w:t>;</w:t>
      </w:r>
    </w:p>
    <w:p w14:paraId="52B070DE"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б) ретроградное;</w:t>
      </w:r>
    </w:p>
    <w:p w14:paraId="55E6DADA"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в) мнимое (ложное);</w:t>
      </w:r>
    </w:p>
    <w:p w14:paraId="1466ADBF"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г) внезапное (при отсутствии грыжи в анамнезе)</w:t>
      </w:r>
      <w:r w:rsidR="00D17BF5" w:rsidRPr="00F62DFF">
        <w:rPr>
          <w:rFonts w:eastAsia="Times New Roman"/>
          <w:sz w:val="24"/>
          <w:szCs w:val="24"/>
          <w:lang w:eastAsia="ru-RU"/>
        </w:rPr>
        <w:t>;</w:t>
      </w:r>
    </w:p>
    <w:p w14:paraId="422435FA" w14:textId="77777777" w:rsidR="00801A15" w:rsidRPr="00F62DFF" w:rsidRDefault="00801A15" w:rsidP="00F62DFF">
      <w:pPr>
        <w:spacing w:after="0" w:line="360" w:lineRule="auto"/>
        <w:ind w:firstLine="709"/>
        <w:contextualSpacing/>
        <w:jc w:val="both"/>
        <w:rPr>
          <w:rFonts w:eastAsia="Times New Roman"/>
          <w:sz w:val="24"/>
          <w:szCs w:val="24"/>
          <w:u w:val="single"/>
          <w:lang w:eastAsia="ru-RU"/>
        </w:rPr>
      </w:pPr>
      <w:r w:rsidRPr="00F62DFF">
        <w:rPr>
          <w:rFonts w:eastAsia="Times New Roman"/>
          <w:sz w:val="24"/>
          <w:szCs w:val="24"/>
          <w:u w:val="single"/>
          <w:lang w:eastAsia="ru-RU"/>
        </w:rPr>
        <w:t>6. По механизму ущемления грыжи:</w:t>
      </w:r>
    </w:p>
    <w:p w14:paraId="02379D81"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а) эластическое;</w:t>
      </w:r>
    </w:p>
    <w:p w14:paraId="2AA1FDA2" w14:textId="77777777" w:rsidR="00801A15" w:rsidRPr="00F62DFF" w:rsidRDefault="00801A15"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б) каловое;</w:t>
      </w:r>
    </w:p>
    <w:p w14:paraId="238C0A4B" w14:textId="77777777" w:rsidR="00801A15" w:rsidRPr="00F62DFF" w:rsidRDefault="00801A15" w:rsidP="00F62DFF">
      <w:pPr>
        <w:spacing w:after="0" w:line="360" w:lineRule="auto"/>
        <w:ind w:firstLine="709"/>
        <w:contextualSpacing/>
        <w:jc w:val="both"/>
        <w:rPr>
          <w:rFonts w:eastAsia="Times New Roman"/>
          <w:b/>
          <w:sz w:val="24"/>
          <w:szCs w:val="24"/>
          <w:lang w:eastAsia="ru-RU"/>
        </w:rPr>
      </w:pPr>
      <w:r w:rsidRPr="00F62DFF">
        <w:rPr>
          <w:rFonts w:eastAsia="Times New Roman"/>
          <w:sz w:val="24"/>
          <w:szCs w:val="24"/>
          <w:lang w:eastAsia="ru-RU"/>
        </w:rPr>
        <w:t>в) смешанное.</w:t>
      </w:r>
    </w:p>
    <w:p w14:paraId="4E73B2F1" w14:textId="77777777" w:rsidR="00801A15" w:rsidRPr="00366DE1" w:rsidRDefault="00801A15" w:rsidP="00F62DFF">
      <w:pPr>
        <w:spacing w:after="0" w:line="360" w:lineRule="auto"/>
        <w:ind w:firstLine="709"/>
        <w:contextualSpacing/>
        <w:jc w:val="both"/>
        <w:rPr>
          <w:rFonts w:eastAsia="Times New Roman"/>
          <w:b/>
          <w:i/>
          <w:iCs/>
          <w:sz w:val="24"/>
          <w:szCs w:val="24"/>
          <w:lang w:eastAsia="ru-RU"/>
        </w:rPr>
      </w:pPr>
      <w:r w:rsidRPr="00366DE1">
        <w:rPr>
          <w:rFonts w:eastAsia="Times New Roman"/>
          <w:b/>
          <w:i/>
          <w:iCs/>
          <w:sz w:val="24"/>
          <w:szCs w:val="24"/>
          <w:lang w:eastAsia="ru-RU"/>
        </w:rPr>
        <w:t>Классификация внутренних грыж (Крамаренко Ю.Ю.)</w:t>
      </w:r>
    </w:p>
    <w:p w14:paraId="47A49D45" w14:textId="77777777" w:rsidR="00801A15" w:rsidRPr="00366DE1" w:rsidRDefault="00801A15" w:rsidP="00F62DFF">
      <w:pPr>
        <w:spacing w:after="0" w:line="360" w:lineRule="auto"/>
        <w:ind w:firstLine="709"/>
        <w:contextualSpacing/>
        <w:jc w:val="both"/>
        <w:rPr>
          <w:rFonts w:eastAsia="Times New Roman"/>
          <w:sz w:val="24"/>
          <w:szCs w:val="24"/>
          <w:u w:val="single"/>
          <w:lang w:eastAsia="ru-RU"/>
        </w:rPr>
      </w:pPr>
      <w:proofErr w:type="spellStart"/>
      <w:r w:rsidRPr="00366DE1">
        <w:rPr>
          <w:rFonts w:eastAsia="Times New Roman"/>
          <w:bCs/>
          <w:sz w:val="24"/>
          <w:szCs w:val="24"/>
          <w:u w:val="single"/>
          <w:lang w:eastAsia="ru-RU"/>
        </w:rPr>
        <w:t>Предбрюшинные</w:t>
      </w:r>
      <w:proofErr w:type="spellEnd"/>
      <w:r w:rsidRPr="00366DE1">
        <w:rPr>
          <w:rFonts w:eastAsia="Times New Roman"/>
          <w:bCs/>
          <w:sz w:val="24"/>
          <w:szCs w:val="24"/>
          <w:u w:val="single"/>
          <w:lang w:eastAsia="ru-RU"/>
        </w:rPr>
        <w:t xml:space="preserve"> внутренние грыжи:</w:t>
      </w:r>
    </w:p>
    <w:p w14:paraId="1132321E" w14:textId="77777777" w:rsidR="00801A15" w:rsidRPr="00F62DFF" w:rsidRDefault="00801A15" w:rsidP="00366DE1">
      <w:pPr>
        <w:numPr>
          <w:ilvl w:val="0"/>
          <w:numId w:val="31"/>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 xml:space="preserve">надчревная </w:t>
      </w:r>
      <w:proofErr w:type="spellStart"/>
      <w:r w:rsidRPr="00F62DFF">
        <w:rPr>
          <w:rFonts w:eastAsia="Times New Roman"/>
          <w:sz w:val="24"/>
          <w:szCs w:val="24"/>
          <w:lang w:eastAsia="ru-RU"/>
        </w:rPr>
        <w:t>предбрюшинная</w:t>
      </w:r>
      <w:proofErr w:type="spellEnd"/>
      <w:r w:rsidRPr="00F62DFF">
        <w:rPr>
          <w:rFonts w:eastAsia="Times New Roman"/>
          <w:sz w:val="24"/>
          <w:szCs w:val="24"/>
          <w:lang w:eastAsia="ru-RU"/>
        </w:rPr>
        <w:t xml:space="preserve"> грыжа; </w:t>
      </w:r>
    </w:p>
    <w:p w14:paraId="4DB95867" w14:textId="77777777" w:rsidR="00801A15" w:rsidRPr="00F62DFF" w:rsidRDefault="00801A15" w:rsidP="00366DE1">
      <w:pPr>
        <w:numPr>
          <w:ilvl w:val="0"/>
          <w:numId w:val="31"/>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надпузырная</w:t>
      </w:r>
      <w:proofErr w:type="spellEnd"/>
      <w:r w:rsidR="002637E7">
        <w:rPr>
          <w:rFonts w:eastAsia="Times New Roman"/>
          <w:sz w:val="24"/>
          <w:szCs w:val="24"/>
          <w:lang w:eastAsia="ru-RU"/>
        </w:rPr>
        <w:t xml:space="preserve"> </w:t>
      </w:r>
      <w:proofErr w:type="spellStart"/>
      <w:r w:rsidRPr="00F62DFF">
        <w:rPr>
          <w:rFonts w:eastAsia="Times New Roman"/>
          <w:sz w:val="24"/>
          <w:szCs w:val="24"/>
          <w:lang w:eastAsia="ru-RU"/>
        </w:rPr>
        <w:t>предбрюшинная</w:t>
      </w:r>
      <w:proofErr w:type="spellEnd"/>
      <w:r w:rsidRPr="00F62DFF">
        <w:rPr>
          <w:rFonts w:eastAsia="Times New Roman"/>
          <w:sz w:val="24"/>
          <w:szCs w:val="24"/>
          <w:lang w:eastAsia="ru-RU"/>
        </w:rPr>
        <w:t xml:space="preserve"> грыжа; </w:t>
      </w:r>
    </w:p>
    <w:p w14:paraId="5A814766" w14:textId="77777777" w:rsidR="00801A15" w:rsidRPr="00F62DFF" w:rsidRDefault="00801A15" w:rsidP="00366DE1">
      <w:pPr>
        <w:numPr>
          <w:ilvl w:val="0"/>
          <w:numId w:val="31"/>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около</w:t>
      </w:r>
      <w:r w:rsidR="002637E7">
        <w:rPr>
          <w:rFonts w:eastAsia="Times New Roman"/>
          <w:sz w:val="24"/>
          <w:szCs w:val="24"/>
          <w:lang w:eastAsia="ru-RU"/>
        </w:rPr>
        <w:t xml:space="preserve"> </w:t>
      </w:r>
      <w:r w:rsidRPr="00F62DFF">
        <w:rPr>
          <w:rFonts w:eastAsia="Times New Roman"/>
          <w:sz w:val="24"/>
          <w:szCs w:val="24"/>
          <w:lang w:eastAsia="ru-RU"/>
        </w:rPr>
        <w:t>пузырная</w:t>
      </w:r>
      <w:r w:rsidR="002637E7">
        <w:rPr>
          <w:rFonts w:eastAsia="Times New Roman"/>
          <w:sz w:val="24"/>
          <w:szCs w:val="24"/>
          <w:lang w:eastAsia="ru-RU"/>
        </w:rPr>
        <w:t xml:space="preserve"> </w:t>
      </w:r>
      <w:proofErr w:type="spellStart"/>
      <w:r w:rsidRPr="00F62DFF">
        <w:rPr>
          <w:rFonts w:eastAsia="Times New Roman"/>
          <w:sz w:val="24"/>
          <w:szCs w:val="24"/>
          <w:lang w:eastAsia="ru-RU"/>
        </w:rPr>
        <w:t>предбрюшинная</w:t>
      </w:r>
      <w:proofErr w:type="spellEnd"/>
      <w:r w:rsidRPr="00F62DFF">
        <w:rPr>
          <w:rFonts w:eastAsia="Times New Roman"/>
          <w:sz w:val="24"/>
          <w:szCs w:val="24"/>
          <w:lang w:eastAsia="ru-RU"/>
        </w:rPr>
        <w:t xml:space="preserve"> атипическая грыжа. </w:t>
      </w:r>
    </w:p>
    <w:p w14:paraId="2C9D080C" w14:textId="77777777" w:rsidR="00801A15" w:rsidRPr="00366DE1" w:rsidRDefault="00801A15" w:rsidP="00366DE1">
      <w:pPr>
        <w:tabs>
          <w:tab w:val="left" w:pos="851"/>
        </w:tabs>
        <w:spacing w:after="0" w:line="360" w:lineRule="auto"/>
        <w:ind w:firstLine="709"/>
        <w:contextualSpacing/>
        <w:jc w:val="both"/>
        <w:rPr>
          <w:rFonts w:eastAsia="Times New Roman"/>
          <w:sz w:val="24"/>
          <w:szCs w:val="24"/>
          <w:u w:val="single"/>
          <w:lang w:eastAsia="ru-RU"/>
        </w:rPr>
      </w:pPr>
      <w:proofErr w:type="spellStart"/>
      <w:r w:rsidRPr="00366DE1">
        <w:rPr>
          <w:rFonts w:eastAsia="Times New Roman"/>
          <w:bCs/>
          <w:sz w:val="24"/>
          <w:szCs w:val="24"/>
          <w:u w:val="single"/>
          <w:lang w:eastAsia="ru-RU"/>
        </w:rPr>
        <w:t>Позадибрюшинные</w:t>
      </w:r>
      <w:proofErr w:type="spellEnd"/>
      <w:r w:rsidRPr="00366DE1">
        <w:rPr>
          <w:rFonts w:eastAsia="Times New Roman"/>
          <w:bCs/>
          <w:sz w:val="24"/>
          <w:szCs w:val="24"/>
          <w:u w:val="single"/>
          <w:lang w:eastAsia="ru-RU"/>
        </w:rPr>
        <w:t xml:space="preserve"> внутренние грыжи:</w:t>
      </w:r>
    </w:p>
    <w:p w14:paraId="1F4A6EBB" w14:textId="77777777" w:rsidR="00801A15" w:rsidRPr="00F62DFF" w:rsidRDefault="00801A15" w:rsidP="00366DE1">
      <w:pPr>
        <w:pStyle w:val="a3"/>
        <w:numPr>
          <w:ilvl w:val="0"/>
          <w:numId w:val="32"/>
        </w:numPr>
        <w:tabs>
          <w:tab w:val="left" w:pos="851"/>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околодвенадцатиперстная</w:t>
      </w:r>
      <w:proofErr w:type="spellEnd"/>
      <w:r w:rsidRPr="00F62DFF">
        <w:rPr>
          <w:rFonts w:eastAsia="Times New Roman"/>
          <w:sz w:val="24"/>
          <w:szCs w:val="24"/>
          <w:lang w:eastAsia="ru-RU"/>
        </w:rPr>
        <w:t xml:space="preserve"> грыжа </w:t>
      </w:r>
      <w:proofErr w:type="spellStart"/>
      <w:r w:rsidRPr="00F62DFF">
        <w:rPr>
          <w:rFonts w:eastAsia="Times New Roman"/>
          <w:sz w:val="24"/>
          <w:szCs w:val="24"/>
          <w:lang w:eastAsia="ru-RU"/>
        </w:rPr>
        <w:t>Трейтца</w:t>
      </w:r>
      <w:proofErr w:type="spellEnd"/>
      <w:r w:rsidRPr="00F62DFF">
        <w:rPr>
          <w:rFonts w:eastAsia="Times New Roman"/>
          <w:sz w:val="24"/>
          <w:szCs w:val="24"/>
          <w:lang w:eastAsia="ru-RU"/>
        </w:rPr>
        <w:t xml:space="preserve"> (левосторонняя, правосторонняя); </w:t>
      </w:r>
    </w:p>
    <w:p w14:paraId="0586C285" w14:textId="77777777" w:rsidR="00801A15" w:rsidRPr="00F62DFF" w:rsidRDefault="00801A15" w:rsidP="00366DE1">
      <w:pPr>
        <w:pStyle w:val="a3"/>
        <w:numPr>
          <w:ilvl w:val="0"/>
          <w:numId w:val="32"/>
        </w:numPr>
        <w:tabs>
          <w:tab w:val="left" w:pos="851"/>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околослепокишечная</w:t>
      </w:r>
      <w:proofErr w:type="spellEnd"/>
      <w:r w:rsidRPr="00F62DFF">
        <w:rPr>
          <w:rFonts w:eastAsia="Times New Roman"/>
          <w:sz w:val="24"/>
          <w:szCs w:val="24"/>
          <w:lang w:eastAsia="ru-RU"/>
        </w:rPr>
        <w:t xml:space="preserve"> грыжа</w:t>
      </w:r>
      <w:r w:rsidR="00D17BF5" w:rsidRPr="00F62DFF">
        <w:rPr>
          <w:rFonts w:eastAsia="Times New Roman"/>
          <w:sz w:val="24"/>
          <w:szCs w:val="24"/>
          <w:lang w:eastAsia="ru-RU"/>
        </w:rPr>
        <w:t>;</w:t>
      </w:r>
    </w:p>
    <w:p w14:paraId="1DE11FD7" w14:textId="77777777" w:rsidR="00801A15" w:rsidRPr="00F62DFF" w:rsidRDefault="00801A15" w:rsidP="00366DE1">
      <w:pPr>
        <w:pStyle w:val="a3"/>
        <w:numPr>
          <w:ilvl w:val="0"/>
          <w:numId w:val="32"/>
        </w:numPr>
        <w:tabs>
          <w:tab w:val="left" w:pos="851"/>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околоободочная</w:t>
      </w:r>
      <w:proofErr w:type="spellEnd"/>
      <w:r w:rsidRPr="00F62DFF">
        <w:rPr>
          <w:rFonts w:eastAsia="Times New Roman"/>
          <w:sz w:val="24"/>
          <w:szCs w:val="24"/>
          <w:lang w:eastAsia="ru-RU"/>
        </w:rPr>
        <w:t xml:space="preserve"> грыжа (правосторонняя, левосторонняя); </w:t>
      </w:r>
    </w:p>
    <w:p w14:paraId="608F456F" w14:textId="77777777" w:rsidR="00801A15" w:rsidRPr="00F62DFF" w:rsidRDefault="00801A15" w:rsidP="00366DE1">
      <w:pPr>
        <w:pStyle w:val="a3"/>
        <w:numPr>
          <w:ilvl w:val="0"/>
          <w:numId w:val="32"/>
        </w:numPr>
        <w:tabs>
          <w:tab w:val="left" w:pos="851"/>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межсигмовидная</w:t>
      </w:r>
      <w:proofErr w:type="spellEnd"/>
      <w:r w:rsidRPr="00F62DFF">
        <w:rPr>
          <w:rFonts w:eastAsia="Times New Roman"/>
          <w:sz w:val="24"/>
          <w:szCs w:val="24"/>
          <w:lang w:eastAsia="ru-RU"/>
        </w:rPr>
        <w:t xml:space="preserve"> грыжа; </w:t>
      </w:r>
    </w:p>
    <w:p w14:paraId="7367945B" w14:textId="77777777" w:rsidR="00801A15" w:rsidRPr="00F62DFF" w:rsidRDefault="00801A15" w:rsidP="00366DE1">
      <w:pPr>
        <w:pStyle w:val="a3"/>
        <w:numPr>
          <w:ilvl w:val="0"/>
          <w:numId w:val="32"/>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lastRenderedPageBreak/>
        <w:t xml:space="preserve">подвздошно-фасциальная грыжа. </w:t>
      </w:r>
    </w:p>
    <w:p w14:paraId="67B34983" w14:textId="77777777" w:rsidR="00801A15" w:rsidRPr="00366DE1" w:rsidRDefault="00801A15" w:rsidP="00366DE1">
      <w:pPr>
        <w:tabs>
          <w:tab w:val="left" w:pos="851"/>
        </w:tabs>
        <w:spacing w:after="0" w:line="360" w:lineRule="auto"/>
        <w:ind w:firstLine="709"/>
        <w:contextualSpacing/>
        <w:jc w:val="both"/>
        <w:rPr>
          <w:rFonts w:eastAsia="Times New Roman"/>
          <w:sz w:val="24"/>
          <w:szCs w:val="24"/>
          <w:u w:val="single"/>
          <w:lang w:eastAsia="ru-RU"/>
        </w:rPr>
      </w:pPr>
      <w:r w:rsidRPr="00366DE1">
        <w:rPr>
          <w:rFonts w:eastAsia="Times New Roman"/>
          <w:bCs/>
          <w:sz w:val="24"/>
          <w:szCs w:val="24"/>
          <w:u w:val="single"/>
          <w:lang w:eastAsia="ru-RU"/>
        </w:rPr>
        <w:t>Внутрибрюшинные внутренние грыжи:</w:t>
      </w:r>
    </w:p>
    <w:p w14:paraId="64181A81" w14:textId="77777777" w:rsidR="00801A15" w:rsidRPr="00F62DFF" w:rsidRDefault="00801A15"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брыжеечно</w:t>
      </w:r>
      <w:proofErr w:type="spellEnd"/>
      <w:r w:rsidRPr="00F62DFF">
        <w:rPr>
          <w:rFonts w:eastAsia="Times New Roman"/>
          <w:sz w:val="24"/>
          <w:szCs w:val="24"/>
          <w:lang w:eastAsia="ru-RU"/>
        </w:rPr>
        <w:t xml:space="preserve">-пристеночная внутренняя грыжа (правосторонняя, левосторонняя); </w:t>
      </w:r>
    </w:p>
    <w:p w14:paraId="0BBDA0A2" w14:textId="77777777" w:rsidR="00801A15" w:rsidRPr="00F62DFF" w:rsidRDefault="00801A15"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 xml:space="preserve">грыжа </w:t>
      </w:r>
      <w:proofErr w:type="spellStart"/>
      <w:r w:rsidRPr="00F62DFF">
        <w:rPr>
          <w:rFonts w:eastAsia="Times New Roman"/>
          <w:sz w:val="24"/>
          <w:szCs w:val="24"/>
          <w:lang w:eastAsia="ru-RU"/>
        </w:rPr>
        <w:t>Винслова</w:t>
      </w:r>
      <w:proofErr w:type="spellEnd"/>
      <w:r w:rsidRPr="00F62DFF">
        <w:rPr>
          <w:rFonts w:eastAsia="Times New Roman"/>
          <w:sz w:val="24"/>
          <w:szCs w:val="24"/>
          <w:lang w:eastAsia="ru-RU"/>
        </w:rPr>
        <w:t xml:space="preserve"> отверстия; </w:t>
      </w:r>
    </w:p>
    <w:p w14:paraId="04C80B32" w14:textId="77777777" w:rsidR="00801A15" w:rsidRPr="00F62DFF" w:rsidRDefault="00801A15"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чрезбрыжеечно</w:t>
      </w:r>
      <w:proofErr w:type="spellEnd"/>
      <w:r w:rsidRPr="00F62DFF">
        <w:rPr>
          <w:rFonts w:eastAsia="Times New Roman"/>
          <w:sz w:val="24"/>
          <w:szCs w:val="24"/>
          <w:lang w:eastAsia="ru-RU"/>
        </w:rPr>
        <w:t xml:space="preserve">-ободочная грыжа сальниковой сумки; </w:t>
      </w:r>
    </w:p>
    <w:p w14:paraId="09623451"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 xml:space="preserve">внутрибрюшинные грыжи в отверстиях сальника, брыжейки тонкой кишки, желудочно-ободочной связки и брыжейки червеобразного отростка (смешанные, комплексные); </w:t>
      </w:r>
    </w:p>
    <w:p w14:paraId="177DAEEA"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 xml:space="preserve">грыжа в кармане серповидной связки печени; </w:t>
      </w:r>
    </w:p>
    <w:p w14:paraId="4BAC1648"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позадимочепузырная</w:t>
      </w:r>
      <w:proofErr w:type="spellEnd"/>
      <w:r w:rsidRPr="00F62DFF">
        <w:rPr>
          <w:rFonts w:eastAsia="Times New Roman"/>
          <w:sz w:val="24"/>
          <w:szCs w:val="24"/>
          <w:lang w:eastAsia="ru-RU"/>
        </w:rPr>
        <w:t xml:space="preserve"> грыжа (</w:t>
      </w:r>
      <w:proofErr w:type="spellStart"/>
      <w:r w:rsidRPr="00F62DFF">
        <w:rPr>
          <w:rFonts w:eastAsia="Times New Roman"/>
          <w:sz w:val="24"/>
          <w:szCs w:val="24"/>
          <w:lang w:eastAsia="ru-RU"/>
        </w:rPr>
        <w:t>Дугласова</w:t>
      </w:r>
      <w:proofErr w:type="spellEnd"/>
      <w:r w:rsidRPr="00F62DFF">
        <w:rPr>
          <w:rFonts w:eastAsia="Times New Roman"/>
          <w:sz w:val="24"/>
          <w:szCs w:val="24"/>
          <w:lang w:eastAsia="ru-RU"/>
        </w:rPr>
        <w:t xml:space="preserve"> кармана); </w:t>
      </w:r>
    </w:p>
    <w:p w14:paraId="23DFA8BE"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перепончато</w:t>
      </w:r>
      <w:proofErr w:type="spellEnd"/>
      <w:r w:rsidRPr="00F62DFF">
        <w:rPr>
          <w:rFonts w:eastAsia="Times New Roman"/>
          <w:sz w:val="24"/>
          <w:szCs w:val="24"/>
          <w:lang w:eastAsia="ru-RU"/>
        </w:rPr>
        <w:t xml:space="preserve">-сальниковая грыжа. </w:t>
      </w:r>
    </w:p>
    <w:p w14:paraId="565939AB" w14:textId="77777777" w:rsidR="00BE2D04" w:rsidRPr="00366DE1" w:rsidRDefault="00BE2D04" w:rsidP="00366DE1">
      <w:pPr>
        <w:tabs>
          <w:tab w:val="left" w:pos="851"/>
        </w:tabs>
        <w:spacing w:after="0" w:line="360" w:lineRule="auto"/>
        <w:ind w:firstLine="709"/>
        <w:jc w:val="both"/>
        <w:rPr>
          <w:rFonts w:eastAsia="Times New Roman"/>
          <w:sz w:val="24"/>
          <w:szCs w:val="24"/>
          <w:u w:val="single"/>
          <w:lang w:eastAsia="ru-RU"/>
        </w:rPr>
      </w:pPr>
      <w:r w:rsidRPr="00366DE1">
        <w:rPr>
          <w:rFonts w:eastAsia="Times New Roman"/>
          <w:bCs/>
          <w:sz w:val="24"/>
          <w:szCs w:val="24"/>
          <w:u w:val="single"/>
          <w:lang w:eastAsia="ru-RU"/>
        </w:rPr>
        <w:t>Внутренние грыжи в области тазовой брюшины:</w:t>
      </w:r>
    </w:p>
    <w:p w14:paraId="38063B40"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r w:rsidRPr="00F62DFF">
        <w:rPr>
          <w:rFonts w:eastAsia="Times New Roman"/>
          <w:sz w:val="24"/>
          <w:szCs w:val="24"/>
          <w:lang w:eastAsia="ru-RU"/>
        </w:rPr>
        <w:t xml:space="preserve">грыжа в отверстии или кармане широкой маточной связки. </w:t>
      </w:r>
    </w:p>
    <w:p w14:paraId="621BCFD4" w14:textId="77777777" w:rsidR="00BE2D04" w:rsidRPr="00FC4B6D" w:rsidRDefault="00BE2D04" w:rsidP="00FC4B6D">
      <w:pPr>
        <w:pStyle w:val="a3"/>
        <w:tabs>
          <w:tab w:val="left" w:pos="851"/>
        </w:tabs>
        <w:spacing w:after="0" w:line="360" w:lineRule="auto"/>
        <w:ind w:left="709"/>
        <w:jc w:val="both"/>
        <w:rPr>
          <w:rFonts w:eastAsia="Times New Roman"/>
          <w:sz w:val="24"/>
          <w:szCs w:val="24"/>
          <w:lang w:eastAsia="ru-RU"/>
        </w:rPr>
      </w:pPr>
      <w:r w:rsidRPr="00FC4B6D">
        <w:rPr>
          <w:rFonts w:eastAsia="Times New Roman"/>
          <w:bCs/>
          <w:sz w:val="24"/>
          <w:szCs w:val="24"/>
          <w:u w:val="single"/>
          <w:lang w:eastAsia="ru-RU"/>
        </w:rPr>
        <w:t>Внутренние грыжи диафрагмы</w:t>
      </w:r>
      <w:r w:rsidRPr="00FC4B6D">
        <w:rPr>
          <w:rFonts w:eastAsia="Times New Roman"/>
          <w:bCs/>
          <w:sz w:val="24"/>
          <w:szCs w:val="24"/>
          <w:lang w:eastAsia="ru-RU"/>
        </w:rPr>
        <w:t>:</w:t>
      </w:r>
    </w:p>
    <w:p w14:paraId="6000E017"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поддиафрагмальная</w:t>
      </w:r>
      <w:proofErr w:type="spellEnd"/>
      <w:r w:rsidRPr="00F62DFF">
        <w:rPr>
          <w:rFonts w:eastAsia="Times New Roman"/>
          <w:sz w:val="24"/>
          <w:szCs w:val="24"/>
          <w:lang w:eastAsia="ru-RU"/>
        </w:rPr>
        <w:t xml:space="preserve"> грыжа; </w:t>
      </w:r>
    </w:p>
    <w:p w14:paraId="1CA1B7A9" w14:textId="77777777" w:rsidR="00BE2D04" w:rsidRPr="00F62DFF" w:rsidRDefault="00BE2D04" w:rsidP="00366DE1">
      <w:pPr>
        <w:numPr>
          <w:ilvl w:val="0"/>
          <w:numId w:val="33"/>
        </w:numPr>
        <w:tabs>
          <w:tab w:val="left" w:pos="851"/>
        </w:tabs>
        <w:spacing w:after="0" w:line="360" w:lineRule="auto"/>
        <w:ind w:left="0" w:firstLine="709"/>
        <w:contextualSpacing/>
        <w:jc w:val="both"/>
        <w:rPr>
          <w:rFonts w:eastAsia="Times New Roman"/>
          <w:sz w:val="24"/>
          <w:szCs w:val="24"/>
          <w:lang w:eastAsia="ru-RU"/>
        </w:rPr>
      </w:pPr>
      <w:proofErr w:type="spellStart"/>
      <w:r w:rsidRPr="00F62DFF">
        <w:rPr>
          <w:rFonts w:eastAsia="Times New Roman"/>
          <w:sz w:val="24"/>
          <w:szCs w:val="24"/>
          <w:lang w:eastAsia="ru-RU"/>
        </w:rPr>
        <w:t>наддиафрагмальная</w:t>
      </w:r>
      <w:proofErr w:type="spellEnd"/>
      <w:r w:rsidRPr="00F62DFF">
        <w:rPr>
          <w:rFonts w:eastAsia="Times New Roman"/>
          <w:sz w:val="24"/>
          <w:szCs w:val="24"/>
          <w:lang w:eastAsia="ru-RU"/>
        </w:rPr>
        <w:t xml:space="preserve"> грыжа. </w:t>
      </w:r>
    </w:p>
    <w:p w14:paraId="030F980E" w14:textId="77777777" w:rsidR="00BE2D04" w:rsidRPr="00F62DFF" w:rsidRDefault="00BE2D04" w:rsidP="005D53A3">
      <w:pPr>
        <w:pStyle w:val="a3"/>
        <w:numPr>
          <w:ilvl w:val="0"/>
          <w:numId w:val="33"/>
        </w:numPr>
        <w:tabs>
          <w:tab w:val="left" w:pos="851"/>
        </w:tabs>
        <w:spacing w:after="0" w:line="360" w:lineRule="auto"/>
        <w:ind w:left="0" w:firstLine="709"/>
        <w:jc w:val="both"/>
        <w:rPr>
          <w:rFonts w:eastAsia="Times New Roman"/>
          <w:sz w:val="24"/>
          <w:szCs w:val="24"/>
          <w:lang w:eastAsia="ru-RU"/>
        </w:rPr>
      </w:pPr>
      <w:bookmarkStart w:id="8" w:name="_Toc532891544"/>
      <w:bookmarkStart w:id="9" w:name="_Toc114571104"/>
      <w:r w:rsidRPr="00F62DFF">
        <w:rPr>
          <w:rFonts w:eastAsia="Times New Roman"/>
          <w:sz w:val="24"/>
          <w:szCs w:val="24"/>
          <w:lang w:eastAsia="ru-RU"/>
        </w:rPr>
        <w:t>Смешанная диафрагмальная грыжа.</w:t>
      </w:r>
      <w:bookmarkEnd w:id="8"/>
      <w:bookmarkEnd w:id="9"/>
    </w:p>
    <w:p w14:paraId="0848F368" w14:textId="77777777" w:rsidR="00BE2D04" w:rsidRPr="00F62DFF" w:rsidRDefault="00BE2D04" w:rsidP="00FC4B6D">
      <w:pPr>
        <w:pStyle w:val="2"/>
        <w:spacing w:before="0" w:line="360" w:lineRule="auto"/>
        <w:ind w:firstLine="709"/>
        <w:rPr>
          <w:rFonts w:eastAsia="Times New Roman" w:cs="Times New Roman"/>
          <w:szCs w:val="24"/>
          <w:lang w:eastAsia="ru-RU"/>
        </w:rPr>
      </w:pPr>
      <w:bookmarkStart w:id="10" w:name="_Toc146869311"/>
      <w:r w:rsidRPr="00F62DFF">
        <w:rPr>
          <w:rFonts w:eastAsia="Times New Roman" w:cs="Times New Roman"/>
          <w:szCs w:val="24"/>
          <w:lang w:eastAsia="ru-RU"/>
        </w:rPr>
        <w:t>1.6</w:t>
      </w:r>
      <w:r w:rsidR="00366DE1">
        <w:rPr>
          <w:rFonts w:eastAsia="Times New Roman" w:cs="Times New Roman"/>
          <w:szCs w:val="24"/>
          <w:lang w:eastAsia="ru-RU"/>
        </w:rPr>
        <w:t>.</w:t>
      </w:r>
      <w:r w:rsidRPr="00F62DFF">
        <w:rPr>
          <w:rFonts w:eastAsia="Times New Roman" w:cs="Times New Roman"/>
          <w:szCs w:val="24"/>
          <w:lang w:eastAsia="ru-RU"/>
        </w:rPr>
        <w:t xml:space="preserve"> Клиническая картина</w:t>
      </w:r>
      <w:bookmarkEnd w:id="10"/>
    </w:p>
    <w:p w14:paraId="71AE9799"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Заболевание возникает остро. Клиническая картина </w:t>
      </w:r>
      <w:r w:rsidRPr="00DE44F9">
        <w:rPr>
          <w:rFonts w:eastAsia="Times New Roman"/>
          <w:sz w:val="24"/>
          <w:szCs w:val="24"/>
          <w:lang w:eastAsia="ru-RU"/>
        </w:rPr>
        <w:t>и общее состояние</w:t>
      </w:r>
      <w:r w:rsidRPr="00F62DFF">
        <w:rPr>
          <w:rFonts w:eastAsia="Times New Roman"/>
          <w:b/>
          <w:bCs/>
          <w:i/>
          <w:sz w:val="24"/>
          <w:szCs w:val="24"/>
          <w:lang w:eastAsia="ru-RU"/>
        </w:rPr>
        <w:t xml:space="preserve"> </w:t>
      </w:r>
      <w:r w:rsidRPr="00F62DFF">
        <w:rPr>
          <w:rFonts w:eastAsia="Times New Roman"/>
          <w:sz w:val="24"/>
          <w:szCs w:val="24"/>
          <w:lang w:eastAsia="ru-RU"/>
        </w:rPr>
        <w:t xml:space="preserve">пациента при УГЖ зависит от анатомо-физиологических особенностей ущемленного органа (кишка, сальник, мочевой пузырь), от вида ущемления кишечных петель (эластическое, каловое), от времени, прошедшего с момента ущемления, скорости развития ишемии и некроза ущемленных тканей, возраста больного, от наличия сопутствующей патологии. </w:t>
      </w:r>
    </w:p>
    <w:p w14:paraId="51FACFF8"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При ущемлении тонкой кишки состояние прогрессивно ухудшается. Быстро развивается гиповолемия, что проявляется учащением пульса, падением артериального давления.</w:t>
      </w:r>
    </w:p>
    <w:p w14:paraId="1E093057"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b/>
          <w:bCs/>
          <w:i/>
          <w:sz w:val="24"/>
          <w:szCs w:val="24"/>
          <w:lang w:eastAsia="ru-RU"/>
        </w:rPr>
        <w:t xml:space="preserve">Боль </w:t>
      </w:r>
      <w:r w:rsidRPr="00F62DFF">
        <w:rPr>
          <w:rFonts w:eastAsia="Times New Roman"/>
          <w:sz w:val="24"/>
          <w:szCs w:val="24"/>
          <w:lang w:eastAsia="ru-RU"/>
        </w:rPr>
        <w:t>– главный симптом ущемления. Она возникает в момент ущемления, чаще всего во время какого-либо физического напряжения</w:t>
      </w:r>
      <w:r w:rsidR="00BE0F82" w:rsidRPr="00F62DFF">
        <w:rPr>
          <w:rFonts w:eastAsia="Times New Roman"/>
          <w:sz w:val="24"/>
          <w:szCs w:val="24"/>
          <w:lang w:eastAsia="ru-RU"/>
        </w:rPr>
        <w:t>,</w:t>
      </w:r>
      <w:r w:rsidRPr="00F62DFF">
        <w:rPr>
          <w:rFonts w:eastAsia="Times New Roman"/>
          <w:sz w:val="24"/>
          <w:szCs w:val="24"/>
          <w:lang w:eastAsia="ru-RU"/>
        </w:rPr>
        <w:t xml:space="preserve"> и не стихает по прекращении физического усилия. Больной беспокоен, его кожные покровы бледнеют, иногда развивается болевой шок с тахикардией и снижением артериального давления. Боль чаще </w:t>
      </w:r>
      <w:proofErr w:type="spellStart"/>
      <w:r w:rsidRPr="00F62DFF">
        <w:rPr>
          <w:rFonts w:eastAsia="Times New Roman"/>
          <w:sz w:val="24"/>
          <w:szCs w:val="24"/>
          <w:lang w:eastAsia="ru-RU"/>
        </w:rPr>
        <w:t>иррадиирует</w:t>
      </w:r>
      <w:proofErr w:type="spellEnd"/>
      <w:r w:rsidRPr="00F62DFF">
        <w:rPr>
          <w:rFonts w:eastAsia="Times New Roman"/>
          <w:sz w:val="24"/>
          <w:szCs w:val="24"/>
          <w:lang w:eastAsia="ru-RU"/>
        </w:rPr>
        <w:t xml:space="preserve"> по ходу грыжевого выпячивания и остается очень сильной в течение нескольких часов вплоть до некроза ущемленного органа.</w:t>
      </w:r>
    </w:p>
    <w:p w14:paraId="61904BE0"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При ущемлении скользящей паховой грыжи, когда стенкой грыжевого мешка является стенка мочевого пузыря, наряду с болью развивается </w:t>
      </w:r>
      <w:proofErr w:type="spellStart"/>
      <w:r w:rsidRPr="00F62DFF">
        <w:rPr>
          <w:rFonts w:eastAsia="Times New Roman"/>
          <w:sz w:val="24"/>
          <w:szCs w:val="24"/>
          <w:lang w:eastAsia="ru-RU"/>
        </w:rPr>
        <w:t>дизурический</w:t>
      </w:r>
      <w:proofErr w:type="spellEnd"/>
      <w:r w:rsidRPr="00F62DFF">
        <w:rPr>
          <w:rFonts w:eastAsia="Times New Roman"/>
          <w:sz w:val="24"/>
          <w:szCs w:val="24"/>
          <w:lang w:eastAsia="ru-RU"/>
        </w:rPr>
        <w:t xml:space="preserve"> синдром в виде частого болезненного мочеиспускания или, наоборот, острой задержки мочеиспускания.</w:t>
      </w:r>
    </w:p>
    <w:p w14:paraId="77BBBB25"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lastRenderedPageBreak/>
        <w:t xml:space="preserve">Ущемление пряди большого сальника вначале не сопровождается бурной клинической картиной. Боль тупая. Интенсивность ее нарастает спустя 2–3 ч с момента ущемления. </w:t>
      </w:r>
    </w:p>
    <w:p w14:paraId="7807746C"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При ущемлении кишечной петли боль вначале схваткообразная, интенсивность ее нарастает стремительно. Иногда, особенно у больных пожилого и старческого возраста, боль незначительна и сравнительно легко переносится пациентами. В других случаях, особенно у молодых, боль достигает большой силы. При ущемлении петли кишки с ее брыжейкой она может быть настолько выраженной, что у ряда больных развивается шок.</w:t>
      </w:r>
      <w:r w:rsidR="00A54490">
        <w:rPr>
          <w:rFonts w:eastAsia="Times New Roman"/>
          <w:sz w:val="24"/>
          <w:szCs w:val="24"/>
          <w:lang w:eastAsia="ru-RU"/>
        </w:rPr>
        <w:t xml:space="preserve"> </w:t>
      </w:r>
      <w:r w:rsidRPr="00F62DFF">
        <w:rPr>
          <w:rFonts w:eastAsia="Times New Roman"/>
          <w:sz w:val="24"/>
          <w:szCs w:val="24"/>
          <w:lang w:eastAsia="ru-RU"/>
        </w:rPr>
        <w:t xml:space="preserve">Боль может быть постоянной, нарастающей или схваткообразной – при развивающейся острой непроходимости кишечника. При ущемлении петель кишечника боль не всегда локализуется в области грыжевого выпячивания или в зоне грыжевых ворот (пристеночное ущемление кишки во внутреннем паховом кольце или в бедренной грыже, когда грыжевой мешок </w:t>
      </w:r>
      <w:proofErr w:type="spellStart"/>
      <w:r w:rsidRPr="00F62DFF">
        <w:rPr>
          <w:rFonts w:eastAsia="Times New Roman"/>
          <w:sz w:val="24"/>
          <w:szCs w:val="24"/>
          <w:lang w:eastAsia="ru-RU"/>
        </w:rPr>
        <w:t>пальпаторно</w:t>
      </w:r>
      <w:proofErr w:type="spellEnd"/>
      <w:r w:rsidRPr="00F62DFF">
        <w:rPr>
          <w:rFonts w:eastAsia="Times New Roman"/>
          <w:sz w:val="24"/>
          <w:szCs w:val="24"/>
          <w:lang w:eastAsia="ru-RU"/>
        </w:rPr>
        <w:t xml:space="preserve"> и визуально не определяется). Боль может ощущаться и в отдаленных участках от места ущемления, что обусловлено особенностями иннервации ущемленного органа. Отдаленная иррадиация боли характерна для ущемления кишки с сегментом ее брыжейки. Описанная картина более характе</w:t>
      </w:r>
      <w:r w:rsidR="00BE0F82" w:rsidRPr="00F62DFF">
        <w:rPr>
          <w:rFonts w:eastAsia="Times New Roman"/>
          <w:sz w:val="24"/>
          <w:szCs w:val="24"/>
          <w:lang w:eastAsia="ru-RU"/>
        </w:rPr>
        <w:t xml:space="preserve">рна для ущемления тонкой кишки. </w:t>
      </w:r>
      <w:r w:rsidRPr="00F62DFF">
        <w:rPr>
          <w:rFonts w:eastAsia="Times New Roman"/>
          <w:sz w:val="24"/>
          <w:szCs w:val="24"/>
          <w:lang w:eastAsia="ru-RU"/>
        </w:rPr>
        <w:t xml:space="preserve">Ущемление петли толстой кишки протекает менее бурно, интенсивность боли значительно слабее. Иногда боль стихает в связи с омертвением кишки. Это связано с гибелью </w:t>
      </w:r>
      <w:proofErr w:type="spellStart"/>
      <w:r w:rsidRPr="00F62DFF">
        <w:rPr>
          <w:rFonts w:eastAsia="Times New Roman"/>
          <w:sz w:val="24"/>
          <w:szCs w:val="24"/>
          <w:lang w:eastAsia="ru-RU"/>
        </w:rPr>
        <w:t>интрамуральных</w:t>
      </w:r>
      <w:proofErr w:type="spellEnd"/>
      <w:r w:rsidRPr="00F62DFF">
        <w:rPr>
          <w:rFonts w:eastAsia="Times New Roman"/>
          <w:sz w:val="24"/>
          <w:szCs w:val="24"/>
          <w:lang w:eastAsia="ru-RU"/>
        </w:rPr>
        <w:t xml:space="preserve"> нервных окончаний. В некоторых случаях некроз, перфорация ущемленной кишки, флегмона грыжевого мешка и перитонит развиваются в течение нескольких часов и в сочетании с прогрессирующей гиповолемией, острой непроходимостью кишечника быстро приводят к </w:t>
      </w:r>
      <w:proofErr w:type="spellStart"/>
      <w:r w:rsidRPr="00F62DFF">
        <w:rPr>
          <w:rFonts w:eastAsia="Times New Roman"/>
          <w:sz w:val="24"/>
          <w:szCs w:val="24"/>
          <w:lang w:eastAsia="ru-RU"/>
        </w:rPr>
        <w:t>гиповолемическому</w:t>
      </w:r>
      <w:proofErr w:type="spellEnd"/>
      <w:r w:rsidRPr="00F62DFF">
        <w:rPr>
          <w:rFonts w:eastAsia="Times New Roman"/>
          <w:sz w:val="24"/>
          <w:szCs w:val="24"/>
          <w:lang w:eastAsia="ru-RU"/>
        </w:rPr>
        <w:t xml:space="preserve"> и токсическому шоку.</w:t>
      </w:r>
    </w:p>
    <w:p w14:paraId="510A4859" w14:textId="77777777" w:rsidR="00BE2D04" w:rsidRPr="00F62DFF" w:rsidRDefault="00BE2D04" w:rsidP="00F62DFF">
      <w:pPr>
        <w:spacing w:after="0" w:line="360" w:lineRule="auto"/>
        <w:ind w:firstLine="709"/>
        <w:contextualSpacing/>
        <w:jc w:val="both"/>
        <w:rPr>
          <w:rFonts w:eastAsia="Times New Roman"/>
          <w:sz w:val="24"/>
          <w:szCs w:val="24"/>
          <w:lang w:eastAsia="ru-RU"/>
        </w:rPr>
      </w:pPr>
      <w:proofErr w:type="spellStart"/>
      <w:r w:rsidRPr="00F62DFF">
        <w:rPr>
          <w:rFonts w:eastAsia="Times New Roman"/>
          <w:b/>
          <w:bCs/>
          <w:i/>
          <w:sz w:val="24"/>
          <w:szCs w:val="24"/>
          <w:lang w:eastAsia="ru-RU"/>
        </w:rPr>
        <w:t>Невправимость</w:t>
      </w:r>
      <w:proofErr w:type="spellEnd"/>
      <w:r w:rsidRPr="00F62DFF">
        <w:rPr>
          <w:rFonts w:eastAsia="Times New Roman"/>
          <w:b/>
          <w:bCs/>
          <w:i/>
          <w:sz w:val="24"/>
          <w:szCs w:val="24"/>
          <w:lang w:eastAsia="ru-RU"/>
        </w:rPr>
        <w:t xml:space="preserve"> грыжи</w:t>
      </w:r>
      <w:r w:rsidRPr="00F62DFF">
        <w:rPr>
          <w:rFonts w:eastAsia="Times New Roman"/>
          <w:b/>
          <w:bCs/>
          <w:sz w:val="24"/>
          <w:szCs w:val="24"/>
          <w:lang w:eastAsia="ru-RU"/>
        </w:rPr>
        <w:t>.</w:t>
      </w:r>
      <w:r w:rsidRPr="00F62DFF">
        <w:rPr>
          <w:rFonts w:eastAsia="Times New Roman"/>
          <w:sz w:val="24"/>
          <w:szCs w:val="24"/>
          <w:lang w:eastAsia="ru-RU"/>
        </w:rPr>
        <w:t xml:space="preserve"> Этот симптом имеет значение только в тех случаях, когда при ранее свободно вправимой грыже с момента появления боли вправление ее оказывается невозможным. Грыжевое выпячивание становится напряженным и болезненным.</w:t>
      </w:r>
    </w:p>
    <w:p w14:paraId="12865494"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b/>
          <w:bCs/>
          <w:i/>
          <w:iCs/>
          <w:sz w:val="24"/>
          <w:szCs w:val="24"/>
          <w:lang w:eastAsia="ru-RU"/>
        </w:rPr>
        <w:t xml:space="preserve">Напряжение грыжевого выпячивания </w:t>
      </w:r>
      <w:r w:rsidRPr="00F62DFF">
        <w:rPr>
          <w:rFonts w:eastAsia="Times New Roman"/>
          <w:sz w:val="24"/>
          <w:szCs w:val="24"/>
          <w:lang w:eastAsia="ru-RU"/>
        </w:rPr>
        <w:t>и некоторое увеличение его размеров сопутствуют ущемлению как вправимой, так и невправимой грыжи.</w:t>
      </w:r>
    </w:p>
    <w:p w14:paraId="466767DD"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 В связи с этим данный признак имеет большее значение для распознавания ущемления, чем </w:t>
      </w:r>
      <w:proofErr w:type="spellStart"/>
      <w:r w:rsidRPr="00F62DFF">
        <w:rPr>
          <w:rFonts w:eastAsia="Times New Roman"/>
          <w:sz w:val="24"/>
          <w:szCs w:val="24"/>
          <w:lang w:eastAsia="ru-RU"/>
        </w:rPr>
        <w:t>невправимость</w:t>
      </w:r>
      <w:proofErr w:type="spellEnd"/>
      <w:r w:rsidRPr="00F62DFF">
        <w:rPr>
          <w:rFonts w:eastAsia="Times New Roman"/>
          <w:sz w:val="24"/>
          <w:szCs w:val="24"/>
          <w:lang w:eastAsia="ru-RU"/>
        </w:rPr>
        <w:t xml:space="preserve"> грыжи. Обычно выпячивание становится не только напряженным, но и резко болезненным, что нередко отмечают сами больные при ощупывании грыжи и попытке произвести вправление.</w:t>
      </w:r>
    </w:p>
    <w:p w14:paraId="080868AC"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b/>
          <w:bCs/>
          <w:i/>
          <w:iCs/>
          <w:sz w:val="24"/>
          <w:szCs w:val="24"/>
          <w:lang w:eastAsia="ru-RU"/>
        </w:rPr>
        <w:t xml:space="preserve">Отсутствие передачи кашлевого толчка </w:t>
      </w:r>
      <w:r w:rsidRPr="00F62DFF">
        <w:rPr>
          <w:rFonts w:eastAsia="Times New Roman"/>
          <w:sz w:val="24"/>
          <w:szCs w:val="24"/>
          <w:lang w:eastAsia="ru-RU"/>
        </w:rPr>
        <w:t>в области грыжевого выпячивания – наиболее важный признак ущемления. Он связан с тем, что в момент ущемления грыжевой мешок разобщается со свободной брюшной полостью и становится как бы изолированным образованием. В связи с этим повышение внутрибрюшного давления,</w:t>
      </w:r>
      <w:r w:rsidR="00A54490">
        <w:rPr>
          <w:rFonts w:eastAsia="Times New Roman"/>
          <w:sz w:val="24"/>
          <w:szCs w:val="24"/>
          <w:lang w:eastAsia="ru-RU"/>
        </w:rPr>
        <w:t xml:space="preserve"> </w:t>
      </w:r>
      <w:r w:rsidRPr="00F62DFF">
        <w:rPr>
          <w:rFonts w:eastAsia="Times New Roman"/>
          <w:sz w:val="24"/>
          <w:szCs w:val="24"/>
          <w:lang w:eastAsia="ru-RU"/>
        </w:rPr>
        <w:t xml:space="preserve">которое возникает в </w:t>
      </w:r>
      <w:r w:rsidRPr="00F62DFF">
        <w:rPr>
          <w:rFonts w:eastAsia="Times New Roman"/>
          <w:sz w:val="24"/>
          <w:szCs w:val="24"/>
          <w:lang w:eastAsia="ru-RU"/>
        </w:rPr>
        <w:lastRenderedPageBreak/>
        <w:t>момент кашля, не передается в полость грыжевого мешка (отрицательный симптом кашлевого толчка). Этот симптом трудно оценить при больших вентральных грыжах, в которых содержится значительная часть брюшных органов. Для правильной интерпретации данного симптома в подобных случаях нужно не положить ладонь на грыжевое выпячивание, а охватить его двумя руками. В случае положительного симптома кашлевого толчка хирург ощущает увеличение грыжи.</w:t>
      </w:r>
      <w:r w:rsidR="00A54490">
        <w:rPr>
          <w:rFonts w:eastAsia="Times New Roman"/>
          <w:sz w:val="24"/>
          <w:szCs w:val="24"/>
          <w:lang w:eastAsia="ru-RU"/>
        </w:rPr>
        <w:t xml:space="preserve"> </w:t>
      </w:r>
      <w:r w:rsidRPr="00F62DFF">
        <w:rPr>
          <w:rFonts w:eastAsia="Times New Roman"/>
          <w:iCs/>
          <w:sz w:val="24"/>
          <w:szCs w:val="24"/>
          <w:lang w:eastAsia="ru-RU"/>
        </w:rPr>
        <w:t xml:space="preserve">При перкуссии </w:t>
      </w:r>
      <w:r w:rsidRPr="00F62DFF">
        <w:rPr>
          <w:rFonts w:eastAsia="Times New Roman"/>
          <w:sz w:val="24"/>
          <w:szCs w:val="24"/>
          <w:lang w:eastAsia="ru-RU"/>
        </w:rPr>
        <w:t xml:space="preserve">над ущемленной грыжей обычно определяется притупление за счет грыжевой воды (если в грыжевом мешке содержится кишка, то в первые часы ущемления </w:t>
      </w:r>
      <w:proofErr w:type="spellStart"/>
      <w:r w:rsidRPr="00F62DFF">
        <w:rPr>
          <w:rFonts w:eastAsia="Times New Roman"/>
          <w:sz w:val="24"/>
          <w:szCs w:val="24"/>
          <w:lang w:eastAsia="ru-RU"/>
        </w:rPr>
        <w:t>перкуторно</w:t>
      </w:r>
      <w:proofErr w:type="spellEnd"/>
      <w:r w:rsidRPr="00F62DFF">
        <w:rPr>
          <w:rFonts w:eastAsia="Times New Roman"/>
          <w:sz w:val="24"/>
          <w:szCs w:val="24"/>
          <w:lang w:eastAsia="ru-RU"/>
        </w:rPr>
        <w:t xml:space="preserve"> определяется тимпанит</w:t>
      </w:r>
      <w:r w:rsidR="00C21B69" w:rsidRPr="00F62DFF">
        <w:rPr>
          <w:rFonts w:eastAsia="Times New Roman"/>
          <w:sz w:val="24"/>
          <w:szCs w:val="24"/>
          <w:lang w:eastAsia="ru-RU"/>
        </w:rPr>
        <w:t>)</w:t>
      </w:r>
      <w:r w:rsidRPr="00F62DFF">
        <w:rPr>
          <w:rFonts w:eastAsia="Times New Roman"/>
          <w:sz w:val="24"/>
          <w:szCs w:val="24"/>
          <w:lang w:eastAsia="ru-RU"/>
        </w:rPr>
        <w:t>.</w:t>
      </w:r>
    </w:p>
    <w:p w14:paraId="45A44ABA" w14:textId="77777777" w:rsidR="00BE2D04" w:rsidRPr="00F62DFF" w:rsidRDefault="00C21B69"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Рвота</w:t>
      </w:r>
      <w:r w:rsidRPr="00F62DFF">
        <w:rPr>
          <w:rFonts w:eastAsia="Times New Roman"/>
          <w:sz w:val="24"/>
          <w:szCs w:val="24"/>
          <w:lang w:eastAsia="ru-RU"/>
        </w:rPr>
        <w:t xml:space="preserve"> в начале заболевания</w:t>
      </w:r>
      <w:r w:rsidR="00BE2D04" w:rsidRPr="00F62DFF">
        <w:rPr>
          <w:rFonts w:eastAsia="Times New Roman"/>
          <w:sz w:val="24"/>
          <w:szCs w:val="24"/>
          <w:lang w:eastAsia="ru-RU"/>
        </w:rPr>
        <w:t xml:space="preserve"> может быть однократной и носит рефлекторный характер. В дальнейшем, по мере развития кишечной непроходимости и гангрены кишки, она становится многократной. Многократная рвота – чаще всего проявление острой непроходимости кишечника. Она свидетельствует о том, что ущемленным органом в грыжевом мешке могут быть петли кишечника. Рвотные массы приобретают зеленовато-бурый цвет с явным каловым запахом. Этот признак характеризует запущенные формы острой кишечной непроходимости и, возможно, наступившую гангрену ущемленной кишки, являясь плохим прогностическим признаком. Чем </w:t>
      </w:r>
      <w:proofErr w:type="spellStart"/>
      <w:r w:rsidR="00BE2D04" w:rsidRPr="00F62DFF">
        <w:rPr>
          <w:rFonts w:eastAsia="Times New Roman"/>
          <w:sz w:val="24"/>
          <w:szCs w:val="24"/>
          <w:lang w:eastAsia="ru-RU"/>
        </w:rPr>
        <w:t>проксимальнее</w:t>
      </w:r>
      <w:proofErr w:type="spellEnd"/>
      <w:r w:rsidR="00BE2D04" w:rsidRPr="00F62DFF">
        <w:rPr>
          <w:rFonts w:eastAsia="Times New Roman"/>
          <w:sz w:val="24"/>
          <w:szCs w:val="24"/>
          <w:lang w:eastAsia="ru-RU"/>
        </w:rPr>
        <w:t xml:space="preserve"> расположена ущемленная кишечная петля, тем раньше возникает рвота. Ущемление тощей кишки сопровождается ранней неукротимой рвотой. При ущемлении толстой кишки рвота обычно возникает поздно и является признаком далеко зашедшей непроходимости. Частичное ущемление толстой кишки, например, слепой кишки в скользящей паховой грыже, явлений непроходимости не вызывает, но вскоре после ущемления наряду с болью появляются учащенные ложные позывы к дефекации (тенезмы). </w:t>
      </w:r>
    </w:p>
    <w:p w14:paraId="4AD39CE8"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b/>
          <w:bCs/>
          <w:i/>
          <w:sz w:val="24"/>
          <w:szCs w:val="24"/>
          <w:lang w:eastAsia="ru-RU"/>
        </w:rPr>
        <w:t>Жидкий стул</w:t>
      </w:r>
      <w:r w:rsidRPr="00F62DFF">
        <w:rPr>
          <w:rFonts w:eastAsia="Times New Roman"/>
          <w:sz w:val="24"/>
          <w:szCs w:val="24"/>
          <w:lang w:eastAsia="ru-RU"/>
        </w:rPr>
        <w:t xml:space="preserve"> возможен в начале ущемления, а затем наступает задержка стула и газов. </w:t>
      </w:r>
    </w:p>
    <w:p w14:paraId="33375A3B" w14:textId="77777777" w:rsidR="00BE2D04"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Задержка стула и газов</w:t>
      </w:r>
      <w:r w:rsidRPr="00F62DFF">
        <w:rPr>
          <w:rFonts w:eastAsia="Times New Roman"/>
          <w:b/>
          <w:sz w:val="24"/>
          <w:szCs w:val="24"/>
          <w:lang w:eastAsia="ru-RU"/>
        </w:rPr>
        <w:t xml:space="preserve">. </w:t>
      </w:r>
      <w:r w:rsidR="00FC4B6D">
        <w:rPr>
          <w:rFonts w:eastAsia="Times New Roman"/>
          <w:sz w:val="24"/>
          <w:szCs w:val="24"/>
          <w:lang w:eastAsia="ru-RU"/>
        </w:rPr>
        <w:t>В</w:t>
      </w:r>
      <w:r w:rsidRPr="00F62DFF">
        <w:rPr>
          <w:rFonts w:eastAsia="Times New Roman"/>
          <w:sz w:val="24"/>
          <w:szCs w:val="24"/>
          <w:lang w:eastAsia="ru-RU"/>
        </w:rPr>
        <w:t xml:space="preserve"> первые часы ущемления больные </w:t>
      </w:r>
      <w:r w:rsidR="00FC4B6D">
        <w:rPr>
          <w:rFonts w:eastAsia="Times New Roman"/>
          <w:sz w:val="24"/>
          <w:szCs w:val="24"/>
          <w:lang w:eastAsia="ru-RU"/>
        </w:rPr>
        <w:t xml:space="preserve">могут предъявлять жалобы на задержку стула и газов, </w:t>
      </w:r>
      <w:r w:rsidRPr="00F62DFF">
        <w:rPr>
          <w:rFonts w:eastAsia="Times New Roman"/>
          <w:sz w:val="24"/>
          <w:szCs w:val="24"/>
          <w:lang w:eastAsia="ru-RU"/>
        </w:rPr>
        <w:t>испытывают кратковременные приступы схваткообразной боли. В последующем присоединяются признаки острой кишечной непроходимости</w:t>
      </w:r>
      <w:r w:rsidRPr="00F62DFF">
        <w:rPr>
          <w:rFonts w:eastAsia="Times New Roman"/>
          <w:i/>
          <w:sz w:val="24"/>
          <w:szCs w:val="24"/>
          <w:lang w:eastAsia="ru-RU"/>
        </w:rPr>
        <w:t>.</w:t>
      </w:r>
      <w:r w:rsidRPr="00F62DFF">
        <w:rPr>
          <w:rFonts w:eastAsia="Times New Roman"/>
          <w:sz w:val="24"/>
          <w:szCs w:val="24"/>
          <w:lang w:eastAsia="ru-RU"/>
        </w:rPr>
        <w:t xml:space="preserve"> Вздутие живота может быть и асимметричным в зависимости от уровня препятствия кишечному пассажу и расположения вздутой кишки. Вздутие живота указывает на </w:t>
      </w:r>
      <w:r w:rsidRPr="00F62DFF">
        <w:rPr>
          <w:rFonts w:eastAsia="Times New Roman"/>
          <w:b/>
          <w:i/>
          <w:sz w:val="24"/>
          <w:szCs w:val="24"/>
          <w:lang w:eastAsia="ru-RU"/>
        </w:rPr>
        <w:t>кишечную непроходимость</w:t>
      </w:r>
      <w:r w:rsidRPr="00F62DFF">
        <w:rPr>
          <w:rFonts w:eastAsia="Times New Roman"/>
          <w:sz w:val="24"/>
          <w:szCs w:val="24"/>
          <w:lang w:eastAsia="ru-RU"/>
        </w:rPr>
        <w:t xml:space="preserve">, вызванную ущемлением кишечника. </w:t>
      </w:r>
    </w:p>
    <w:p w14:paraId="6D8D5D20" w14:textId="77777777" w:rsidR="00BE2D04" w:rsidRPr="00F62DFF" w:rsidRDefault="00C21B69"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Ф</w:t>
      </w:r>
      <w:r w:rsidR="00BE2D04" w:rsidRPr="00F62DFF">
        <w:rPr>
          <w:rFonts w:eastAsia="Times New Roman"/>
          <w:b/>
          <w:i/>
          <w:sz w:val="24"/>
          <w:szCs w:val="24"/>
          <w:lang w:eastAsia="ru-RU"/>
        </w:rPr>
        <w:t>легмона грыжевого мешка</w:t>
      </w:r>
      <w:r w:rsidR="00FC4B6D">
        <w:rPr>
          <w:rFonts w:eastAsia="Times New Roman"/>
          <w:b/>
          <w:i/>
          <w:sz w:val="24"/>
          <w:szCs w:val="24"/>
          <w:lang w:eastAsia="ru-RU"/>
        </w:rPr>
        <w:t xml:space="preserve"> </w:t>
      </w:r>
      <w:r w:rsidRPr="00F62DFF">
        <w:rPr>
          <w:rFonts w:eastAsia="Times New Roman"/>
          <w:sz w:val="24"/>
          <w:szCs w:val="24"/>
          <w:lang w:eastAsia="ru-RU"/>
        </w:rPr>
        <w:t>–</w:t>
      </w:r>
      <w:r w:rsidR="00BE2D04" w:rsidRPr="00F62DFF">
        <w:rPr>
          <w:rFonts w:eastAsia="Times New Roman"/>
          <w:sz w:val="24"/>
          <w:szCs w:val="24"/>
          <w:lang w:eastAsia="ru-RU"/>
        </w:rPr>
        <w:t xml:space="preserve"> признак запущенности заболевания, является следствием поздней обращаемости больных за медицинской помощью. Она проявляет себя локальными наружными изменениями в виде гиперемии и отека кожи над грыжевым выпячиванием, с формированием симптома «лимонной корочки». Местная пальпация </w:t>
      </w:r>
      <w:r w:rsidR="00BE2D04" w:rsidRPr="00F62DFF">
        <w:rPr>
          <w:rFonts w:eastAsia="Times New Roman"/>
          <w:sz w:val="24"/>
          <w:szCs w:val="24"/>
          <w:lang w:eastAsia="ru-RU"/>
        </w:rPr>
        <w:lastRenderedPageBreak/>
        <w:t>вызывает резкую болезненность. Иногда это сопровождается гнойным расплавлением тканей. На этом фоне прогрессируют клинические проявления эндогенной интоксикации.</w:t>
      </w:r>
    </w:p>
    <w:p w14:paraId="633A90B4" w14:textId="77777777" w:rsidR="00BE2D04" w:rsidRPr="00F62DFF" w:rsidRDefault="00BE2D04"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Перитонит</w:t>
      </w:r>
      <w:r w:rsidR="007C61A9" w:rsidRPr="00F62DFF">
        <w:rPr>
          <w:rFonts w:eastAsia="Times New Roman"/>
          <w:sz w:val="24"/>
          <w:szCs w:val="24"/>
          <w:lang w:eastAsia="ru-RU"/>
        </w:rPr>
        <w:t xml:space="preserve"> – так</w:t>
      </w:r>
      <w:r w:rsidRPr="00F62DFF">
        <w:rPr>
          <w:rFonts w:eastAsia="Times New Roman"/>
          <w:sz w:val="24"/>
          <w:szCs w:val="24"/>
          <w:lang w:eastAsia="ru-RU"/>
        </w:rPr>
        <w:t>же признак запущенности заболевания, связан с переходом воспалительного процесса в брюшную полость, перфорацией растянутого и истонченного приводящего отдела ущемленной кишки. Клиническая картина характеризуется ухудшением состояния. Черты лица заостряются. Тахикардия – частота сердечных сокращений до 100–120 в 1 мин</w:t>
      </w:r>
      <w:r w:rsidR="00B11357">
        <w:rPr>
          <w:rFonts w:eastAsia="Times New Roman"/>
          <w:sz w:val="24"/>
          <w:szCs w:val="24"/>
          <w:lang w:eastAsia="ru-RU"/>
        </w:rPr>
        <w:t>уту.</w:t>
      </w:r>
      <w:r w:rsidRPr="00F62DFF">
        <w:rPr>
          <w:rFonts w:eastAsia="Times New Roman"/>
          <w:sz w:val="24"/>
          <w:szCs w:val="24"/>
          <w:lang w:eastAsia="ru-RU"/>
        </w:rPr>
        <w:t xml:space="preserve"> Язык сухой, обложен грязно-серым налетом. Живот вздут, напряжен и болезнен во всех отделах. Положительный симптом </w:t>
      </w:r>
      <w:proofErr w:type="spellStart"/>
      <w:r w:rsidRPr="00F62DFF">
        <w:rPr>
          <w:rFonts w:eastAsia="Times New Roman"/>
          <w:sz w:val="24"/>
          <w:szCs w:val="24"/>
          <w:lang w:eastAsia="ru-RU"/>
        </w:rPr>
        <w:t>Щеткина</w:t>
      </w:r>
      <w:proofErr w:type="spellEnd"/>
      <w:r w:rsidRPr="00F62DFF">
        <w:rPr>
          <w:rFonts w:eastAsia="Times New Roman"/>
          <w:sz w:val="24"/>
          <w:szCs w:val="24"/>
          <w:lang w:eastAsia="ru-RU"/>
        </w:rPr>
        <w:t>–</w:t>
      </w:r>
      <w:proofErr w:type="spellStart"/>
      <w:r w:rsidRPr="00F62DFF">
        <w:rPr>
          <w:rFonts w:eastAsia="Times New Roman"/>
          <w:sz w:val="24"/>
          <w:szCs w:val="24"/>
          <w:lang w:eastAsia="ru-RU"/>
        </w:rPr>
        <w:t>Блюмберга</w:t>
      </w:r>
      <w:proofErr w:type="spellEnd"/>
      <w:r w:rsidRPr="00F62DFF">
        <w:rPr>
          <w:rFonts w:eastAsia="Times New Roman"/>
          <w:sz w:val="24"/>
          <w:szCs w:val="24"/>
          <w:lang w:eastAsia="ru-RU"/>
        </w:rPr>
        <w:t xml:space="preserve">. Перистальтика кишечника ослаблена или отсутствует. </w:t>
      </w:r>
    </w:p>
    <w:p w14:paraId="58CE41CD" w14:textId="77777777" w:rsidR="00BE2D04" w:rsidRPr="00F62DFF" w:rsidRDefault="00BE2D04" w:rsidP="00DE44F9">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В далеко запущенных случаях с развитием грыжевой флегмоны может произойти самостоятельное вскрытие гнойника с образованием </w:t>
      </w:r>
      <w:r w:rsidRPr="00F62DFF">
        <w:rPr>
          <w:rFonts w:eastAsia="Times New Roman"/>
          <w:b/>
          <w:i/>
          <w:sz w:val="24"/>
          <w:szCs w:val="24"/>
          <w:lang w:eastAsia="ru-RU"/>
        </w:rPr>
        <w:t>кишечных свищей</w:t>
      </w:r>
      <w:r w:rsidR="00B11357">
        <w:rPr>
          <w:rFonts w:eastAsia="Times New Roman"/>
          <w:b/>
          <w:i/>
          <w:sz w:val="24"/>
          <w:szCs w:val="24"/>
          <w:lang w:eastAsia="ru-RU"/>
        </w:rPr>
        <w:t>,</w:t>
      </w:r>
      <w:r w:rsidRPr="00F62DFF">
        <w:rPr>
          <w:rFonts w:eastAsia="Times New Roman"/>
          <w:b/>
          <w:i/>
          <w:sz w:val="24"/>
          <w:szCs w:val="24"/>
          <w:lang w:eastAsia="ru-RU"/>
        </w:rPr>
        <w:t xml:space="preserve"> </w:t>
      </w:r>
      <w:r w:rsidRPr="00F62DFF">
        <w:rPr>
          <w:rFonts w:eastAsia="Times New Roman"/>
          <w:sz w:val="24"/>
          <w:szCs w:val="24"/>
          <w:lang w:eastAsia="ru-RU"/>
        </w:rPr>
        <w:t>как следствие некроза ущемленной петли кишки и ее перфорации</w:t>
      </w:r>
      <w:r w:rsidR="00B11357">
        <w:rPr>
          <w:rFonts w:eastAsia="Times New Roman"/>
          <w:sz w:val="24"/>
          <w:szCs w:val="24"/>
          <w:lang w:eastAsia="ru-RU"/>
        </w:rPr>
        <w:t xml:space="preserve"> </w:t>
      </w:r>
      <w:r w:rsidR="00E2556C" w:rsidRPr="00F62DFF">
        <w:rPr>
          <w:rFonts w:eastAsia="Times New Roman"/>
          <w:sz w:val="24"/>
          <w:szCs w:val="24"/>
          <w:lang w:eastAsia="ru-RU"/>
        </w:rPr>
        <w:t>[3,26]</w:t>
      </w:r>
      <w:r w:rsidRPr="00F62DFF">
        <w:rPr>
          <w:rFonts w:eastAsia="Times New Roman"/>
          <w:sz w:val="24"/>
          <w:szCs w:val="24"/>
          <w:lang w:eastAsia="ru-RU"/>
        </w:rPr>
        <w:t>.</w:t>
      </w:r>
    </w:p>
    <w:p w14:paraId="7BBF2B56" w14:textId="77777777" w:rsidR="00BE2D04" w:rsidRPr="00B11357" w:rsidRDefault="00BE2D04" w:rsidP="002637E7">
      <w:pPr>
        <w:pStyle w:val="1"/>
        <w:spacing w:before="0" w:line="360" w:lineRule="auto"/>
        <w:ind w:firstLine="709"/>
        <w:jc w:val="center"/>
        <w:rPr>
          <w:rFonts w:eastAsia="Times New Roman" w:cs="Times New Roman"/>
          <w:lang w:eastAsia="ru-RU"/>
        </w:rPr>
      </w:pPr>
      <w:bookmarkStart w:id="11" w:name="_Toc146869312"/>
      <w:r w:rsidRPr="00B11357">
        <w:rPr>
          <w:rFonts w:eastAsia="Times New Roman" w:cs="Times New Roman"/>
          <w:lang w:eastAsia="ru-RU"/>
        </w:rPr>
        <w:t>2.</w:t>
      </w:r>
      <w:r w:rsidR="00B11357" w:rsidRPr="00B11357">
        <w:rPr>
          <w:rFonts w:eastAsia="Times New Roman" w:cs="Times New Roman"/>
          <w:lang w:eastAsia="ru-RU"/>
        </w:rPr>
        <w:t xml:space="preserve"> </w:t>
      </w:r>
      <w:r w:rsidRPr="00B11357">
        <w:rPr>
          <w:rFonts w:eastAsia="Times New Roman" w:cs="Times New Roman"/>
          <w:lang w:eastAsia="ru-RU"/>
        </w:rPr>
        <w:t>Диагностика</w:t>
      </w:r>
      <w:bookmarkEnd w:id="11"/>
    </w:p>
    <w:p w14:paraId="6FEE8896" w14:textId="77777777" w:rsidR="00BE2D04" w:rsidRPr="00DE44F9" w:rsidRDefault="00DE44F9" w:rsidP="00DE44F9">
      <w:pPr>
        <w:spacing w:line="360" w:lineRule="auto"/>
        <w:ind w:firstLine="709"/>
        <w:contextualSpacing/>
        <w:jc w:val="both"/>
        <w:rPr>
          <w:bCs/>
          <w:sz w:val="24"/>
          <w:szCs w:val="24"/>
        </w:rPr>
      </w:pPr>
      <w:r w:rsidRPr="00DE44F9">
        <w:rPr>
          <w:bCs/>
          <w:sz w:val="24"/>
          <w:szCs w:val="24"/>
        </w:rPr>
        <w:t>Диагностика УГЖ относится к экстренным мероприятиям. В связи с этим решение об операции должно быть принято в течение 2-х часов после госпитализации больного в стационар</w:t>
      </w:r>
      <w:r>
        <w:rPr>
          <w:bCs/>
          <w:sz w:val="24"/>
          <w:szCs w:val="24"/>
        </w:rPr>
        <w:t>.</w:t>
      </w:r>
    </w:p>
    <w:p w14:paraId="2CFAD68F" w14:textId="77777777" w:rsidR="00BE2D04" w:rsidRPr="00F62DFF" w:rsidRDefault="006D03AF" w:rsidP="00FC4B6D">
      <w:pPr>
        <w:pStyle w:val="2"/>
        <w:spacing w:before="0" w:line="360" w:lineRule="auto"/>
        <w:ind w:firstLine="709"/>
        <w:rPr>
          <w:rFonts w:cs="Times New Roman"/>
          <w:szCs w:val="24"/>
        </w:rPr>
      </w:pPr>
      <w:bookmarkStart w:id="12" w:name="_Toc146869313"/>
      <w:r w:rsidRPr="00F62DFF">
        <w:rPr>
          <w:rFonts w:cs="Times New Roman"/>
          <w:szCs w:val="24"/>
        </w:rPr>
        <w:t>2.1</w:t>
      </w:r>
      <w:r w:rsidR="00B11357">
        <w:rPr>
          <w:rFonts w:cs="Times New Roman"/>
          <w:szCs w:val="24"/>
        </w:rPr>
        <w:t>.</w:t>
      </w:r>
      <w:r w:rsidRPr="00F62DFF">
        <w:rPr>
          <w:rFonts w:cs="Times New Roman"/>
          <w:szCs w:val="24"/>
        </w:rPr>
        <w:t xml:space="preserve"> </w:t>
      </w:r>
      <w:r w:rsidR="00BE2D04" w:rsidRPr="00F62DFF">
        <w:rPr>
          <w:rFonts w:cs="Times New Roman"/>
          <w:szCs w:val="24"/>
        </w:rPr>
        <w:t>Жалобы и анамнез</w:t>
      </w:r>
      <w:bookmarkEnd w:id="12"/>
    </w:p>
    <w:p w14:paraId="2E05ED5D" w14:textId="77777777" w:rsidR="000670E8" w:rsidRPr="00F62DFF" w:rsidRDefault="00BE2D04" w:rsidP="00B11357">
      <w:pPr>
        <w:pStyle w:val="a3"/>
        <w:widowControl w:val="0"/>
        <w:numPr>
          <w:ilvl w:val="0"/>
          <w:numId w:val="34"/>
        </w:numPr>
        <w:tabs>
          <w:tab w:val="left" w:pos="851"/>
        </w:tabs>
        <w:autoSpaceDE w:val="0"/>
        <w:autoSpaceDN w:val="0"/>
        <w:adjustRightInd w:val="0"/>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Рекомендуется обратить внимание на наличие у больного в анамнезе грыжи, которая до момента появления боли была вправимой и безболезненной</w:t>
      </w:r>
      <w:r w:rsidR="00E2556C" w:rsidRPr="00F62DFF">
        <w:rPr>
          <w:rFonts w:eastAsia="Times New Roman"/>
          <w:sz w:val="24"/>
          <w:szCs w:val="24"/>
          <w:lang w:eastAsia="ru-RU"/>
        </w:rPr>
        <w:t xml:space="preserve"> [2,3,26]</w:t>
      </w:r>
      <w:r w:rsidRPr="00F62DFF">
        <w:rPr>
          <w:rFonts w:eastAsia="Times New Roman"/>
          <w:sz w:val="24"/>
          <w:szCs w:val="24"/>
          <w:lang w:eastAsia="ru-RU"/>
        </w:rPr>
        <w:t>.</w:t>
      </w:r>
    </w:p>
    <w:p w14:paraId="346FD237" w14:textId="77777777" w:rsidR="006D03AF" w:rsidRPr="00F62DFF" w:rsidRDefault="006D03AF" w:rsidP="00F62DFF">
      <w:pPr>
        <w:shd w:val="clear" w:color="auto" w:fill="FFFFFF"/>
        <w:tabs>
          <w:tab w:val="left" w:pos="10080"/>
        </w:tabs>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 xml:space="preserve">Уровень убедительности рекомендации </w:t>
      </w:r>
      <w:r w:rsidRPr="00F62DFF">
        <w:rPr>
          <w:rFonts w:eastAsia="Times New Roman"/>
          <w:b/>
          <w:sz w:val="24"/>
          <w:szCs w:val="24"/>
          <w:lang w:val="en-US" w:eastAsia="ru-RU"/>
        </w:rPr>
        <w:t>D</w:t>
      </w:r>
      <w:r w:rsidRPr="00F62DFF">
        <w:rPr>
          <w:rFonts w:eastAsia="Times New Roman"/>
          <w:b/>
          <w:sz w:val="24"/>
          <w:szCs w:val="24"/>
          <w:lang w:eastAsia="ru-RU"/>
        </w:rPr>
        <w:t xml:space="preserve"> (уровень достоверности доказательств 5)</w:t>
      </w:r>
      <w:r w:rsidR="00B11357">
        <w:rPr>
          <w:rFonts w:eastAsia="Times New Roman"/>
          <w:b/>
          <w:sz w:val="24"/>
          <w:szCs w:val="24"/>
          <w:lang w:eastAsia="ru-RU"/>
        </w:rPr>
        <w:t xml:space="preserve"> </w:t>
      </w:r>
      <w:r w:rsidR="00E2556C" w:rsidRPr="00F62DFF">
        <w:rPr>
          <w:rFonts w:eastAsia="Times New Roman"/>
          <w:sz w:val="24"/>
          <w:szCs w:val="24"/>
          <w:lang w:eastAsia="ru-RU"/>
        </w:rPr>
        <w:t>[3]</w:t>
      </w:r>
      <w:r w:rsidRPr="00F62DFF">
        <w:rPr>
          <w:rFonts w:eastAsia="Times New Roman"/>
          <w:sz w:val="24"/>
          <w:szCs w:val="24"/>
          <w:lang w:eastAsia="ru-RU"/>
        </w:rPr>
        <w:t>.</w:t>
      </w:r>
    </w:p>
    <w:p w14:paraId="40E0621F" w14:textId="77777777" w:rsidR="00BE2D04" w:rsidRPr="00DE44F9" w:rsidRDefault="00DE44F9" w:rsidP="00DE44F9">
      <w:pPr>
        <w:pStyle w:val="a3"/>
        <w:widowControl w:val="0"/>
        <w:numPr>
          <w:ilvl w:val="0"/>
          <w:numId w:val="34"/>
        </w:numPr>
        <w:tabs>
          <w:tab w:val="left" w:pos="851"/>
        </w:tabs>
        <w:autoSpaceDE w:val="0"/>
        <w:autoSpaceDN w:val="0"/>
        <w:adjustRightInd w:val="0"/>
        <w:spacing w:after="0" w:line="360" w:lineRule="auto"/>
        <w:ind w:left="0" w:firstLine="709"/>
        <w:jc w:val="both"/>
        <w:rPr>
          <w:rFonts w:eastAsia="Times New Roman"/>
          <w:b/>
          <w:color w:val="FF0000"/>
          <w:sz w:val="24"/>
          <w:szCs w:val="24"/>
          <w:lang w:eastAsia="ru-RU"/>
        </w:rPr>
      </w:pPr>
      <w:r w:rsidRPr="00DE44F9">
        <w:rPr>
          <w:rFonts w:eastAsia="Times New Roman"/>
          <w:bCs/>
          <w:sz w:val="24"/>
          <w:szCs w:val="24"/>
          <w:lang w:eastAsia="ru-RU"/>
        </w:rPr>
        <w:t>С</w:t>
      </w:r>
      <w:r w:rsidR="00520084" w:rsidRPr="00DE44F9">
        <w:rPr>
          <w:rFonts w:eastAsia="Times New Roman"/>
          <w:sz w:val="24"/>
          <w:szCs w:val="24"/>
          <w:lang w:eastAsia="ru-RU"/>
        </w:rPr>
        <w:t>ледует</w:t>
      </w:r>
      <w:r w:rsidR="00BE2D04" w:rsidRPr="00DE44F9">
        <w:rPr>
          <w:rFonts w:eastAsia="Times New Roman"/>
          <w:sz w:val="24"/>
          <w:szCs w:val="24"/>
          <w:lang w:eastAsia="ru-RU"/>
        </w:rPr>
        <w:t xml:space="preserve"> так же учесть и предшествующие моменты физического напряжения: подъем тяжести, бег, прыжок, кашель, акт дефекации и др. Выяснить, были ли рвота, задержк</w:t>
      </w:r>
      <w:r w:rsidR="000670E8" w:rsidRPr="00DE44F9">
        <w:rPr>
          <w:rFonts w:eastAsia="Times New Roman"/>
          <w:sz w:val="24"/>
          <w:szCs w:val="24"/>
          <w:lang w:eastAsia="ru-RU"/>
        </w:rPr>
        <w:t>а</w:t>
      </w:r>
      <w:r w:rsidR="00BE2D04" w:rsidRPr="00DE44F9">
        <w:rPr>
          <w:rFonts w:eastAsia="Times New Roman"/>
          <w:sz w:val="24"/>
          <w:szCs w:val="24"/>
          <w:lang w:eastAsia="ru-RU"/>
        </w:rPr>
        <w:t xml:space="preserve"> газов и стула, вздутие живота.</w:t>
      </w:r>
    </w:p>
    <w:p w14:paraId="7B210671" w14:textId="77777777" w:rsidR="00BE2D04" w:rsidRPr="00F62DFF" w:rsidRDefault="00BE2D04" w:rsidP="00B11357">
      <w:pPr>
        <w:pStyle w:val="a3"/>
        <w:widowControl w:val="0"/>
        <w:numPr>
          <w:ilvl w:val="0"/>
          <w:numId w:val="34"/>
        </w:numPr>
        <w:tabs>
          <w:tab w:val="left" w:pos="851"/>
        </w:tabs>
        <w:autoSpaceDE w:val="0"/>
        <w:autoSpaceDN w:val="0"/>
        <w:adjustRightInd w:val="0"/>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При самостоятельно вправившейся УГЖ необходимо указать промежуток времени ущемления грыжи</w:t>
      </w:r>
      <w:r w:rsidR="00B11357">
        <w:rPr>
          <w:rFonts w:eastAsia="Times New Roman"/>
          <w:sz w:val="24"/>
          <w:szCs w:val="24"/>
          <w:lang w:eastAsia="ru-RU"/>
        </w:rPr>
        <w:t xml:space="preserve"> </w:t>
      </w:r>
      <w:r w:rsidR="00E2556C" w:rsidRPr="00F62DFF">
        <w:rPr>
          <w:rFonts w:eastAsia="Times New Roman"/>
          <w:sz w:val="24"/>
          <w:szCs w:val="24"/>
          <w:lang w:eastAsia="ru-RU"/>
        </w:rPr>
        <w:t>[2,3]</w:t>
      </w:r>
      <w:r w:rsidRPr="00F62DFF">
        <w:rPr>
          <w:rFonts w:eastAsia="Times New Roman"/>
          <w:sz w:val="24"/>
          <w:szCs w:val="24"/>
          <w:lang w:eastAsia="ru-RU"/>
        </w:rPr>
        <w:t>.</w:t>
      </w:r>
    </w:p>
    <w:p w14:paraId="3D010C52" w14:textId="77777777" w:rsidR="00BE2D04" w:rsidRPr="00F62DFF" w:rsidRDefault="00BE2D04" w:rsidP="00F62DFF">
      <w:pPr>
        <w:shd w:val="clear" w:color="auto" w:fill="FFFFFF"/>
        <w:tabs>
          <w:tab w:val="left" w:pos="10080"/>
        </w:tabs>
        <w:spacing w:after="0" w:line="360" w:lineRule="auto"/>
        <w:ind w:firstLine="709"/>
        <w:contextualSpacing/>
        <w:jc w:val="both"/>
        <w:rPr>
          <w:rFonts w:eastAsia="Times New Roman"/>
          <w:color w:val="000000"/>
          <w:sz w:val="24"/>
          <w:szCs w:val="24"/>
          <w:lang w:eastAsia="ru-RU"/>
        </w:rPr>
      </w:pPr>
      <w:r w:rsidRPr="00F62DFF">
        <w:rPr>
          <w:rFonts w:eastAsia="Times New Roman"/>
          <w:b/>
          <w:color w:val="000000"/>
          <w:sz w:val="24"/>
          <w:szCs w:val="24"/>
          <w:lang w:eastAsia="ru-RU"/>
        </w:rPr>
        <w:t>Уровень убедительности рекомендации</w:t>
      </w:r>
      <w:r w:rsidR="00B11357">
        <w:rPr>
          <w:rFonts w:eastAsia="Times New Roman"/>
          <w:b/>
          <w:color w:val="000000"/>
          <w:sz w:val="24"/>
          <w:szCs w:val="24"/>
          <w:lang w:eastAsia="ru-RU"/>
        </w:rPr>
        <w:t xml:space="preserve"> </w:t>
      </w:r>
      <w:r w:rsidRPr="00F62DFF">
        <w:rPr>
          <w:rFonts w:eastAsia="Times New Roman"/>
          <w:b/>
          <w:sz w:val="24"/>
          <w:szCs w:val="24"/>
          <w:lang w:val="en-US" w:eastAsia="ru-RU"/>
        </w:rPr>
        <w:t>D</w:t>
      </w:r>
      <w:r w:rsidR="00B11357">
        <w:rPr>
          <w:rFonts w:eastAsia="Times New Roman"/>
          <w:b/>
          <w:sz w:val="24"/>
          <w:szCs w:val="24"/>
          <w:lang w:eastAsia="ru-RU"/>
        </w:rPr>
        <w:t xml:space="preserve"> </w:t>
      </w:r>
      <w:r w:rsidRPr="00F62DFF">
        <w:rPr>
          <w:rFonts w:eastAsia="Times New Roman"/>
          <w:b/>
          <w:color w:val="000000"/>
          <w:sz w:val="24"/>
          <w:szCs w:val="24"/>
          <w:lang w:eastAsia="ru-RU"/>
        </w:rPr>
        <w:t>(уровень достоверности доказательств 5)</w:t>
      </w:r>
      <w:r w:rsidR="00B11357">
        <w:rPr>
          <w:rFonts w:eastAsia="Times New Roman"/>
          <w:b/>
          <w:color w:val="000000"/>
          <w:sz w:val="24"/>
          <w:szCs w:val="24"/>
          <w:lang w:eastAsia="ru-RU"/>
        </w:rPr>
        <w:t xml:space="preserve"> </w:t>
      </w:r>
      <w:r w:rsidR="00E2556C" w:rsidRPr="00F62DFF">
        <w:rPr>
          <w:rFonts w:eastAsia="Times New Roman"/>
          <w:sz w:val="24"/>
          <w:szCs w:val="24"/>
          <w:lang w:eastAsia="ru-RU"/>
        </w:rPr>
        <w:t>[2,3]</w:t>
      </w:r>
      <w:r w:rsidRPr="00F62DFF">
        <w:rPr>
          <w:rFonts w:eastAsia="Times New Roman"/>
          <w:color w:val="000000"/>
          <w:sz w:val="24"/>
          <w:szCs w:val="24"/>
          <w:lang w:eastAsia="ru-RU"/>
        </w:rPr>
        <w:t>.</w:t>
      </w:r>
    </w:p>
    <w:p w14:paraId="6C427596" w14:textId="77777777" w:rsidR="00BE2D04" w:rsidRPr="00F62DFF" w:rsidRDefault="00BE2D04" w:rsidP="00FC4B6D">
      <w:pPr>
        <w:pStyle w:val="2"/>
        <w:spacing w:before="0" w:line="360" w:lineRule="auto"/>
        <w:ind w:firstLine="709"/>
        <w:rPr>
          <w:rFonts w:eastAsia="Times New Roman" w:cs="Times New Roman"/>
          <w:szCs w:val="24"/>
          <w:lang w:eastAsia="ru-RU"/>
        </w:rPr>
      </w:pPr>
      <w:bookmarkStart w:id="13" w:name="_Toc146869314"/>
      <w:r w:rsidRPr="00F62DFF">
        <w:rPr>
          <w:rFonts w:eastAsia="Times New Roman" w:cs="Times New Roman"/>
          <w:szCs w:val="24"/>
          <w:lang w:eastAsia="ru-RU"/>
        </w:rPr>
        <w:t>2.2</w:t>
      </w:r>
      <w:r w:rsidR="00B11357">
        <w:rPr>
          <w:rFonts w:eastAsia="Times New Roman" w:cs="Times New Roman"/>
          <w:szCs w:val="24"/>
          <w:lang w:eastAsia="ru-RU"/>
        </w:rPr>
        <w:t xml:space="preserve">. </w:t>
      </w:r>
      <w:proofErr w:type="spellStart"/>
      <w:r w:rsidRPr="00F62DFF">
        <w:rPr>
          <w:rFonts w:eastAsia="Times New Roman" w:cs="Times New Roman"/>
          <w:szCs w:val="24"/>
          <w:lang w:eastAsia="ru-RU"/>
        </w:rPr>
        <w:t>Физикальное</w:t>
      </w:r>
      <w:proofErr w:type="spellEnd"/>
      <w:r w:rsidRPr="00F62DFF">
        <w:rPr>
          <w:rFonts w:eastAsia="Times New Roman" w:cs="Times New Roman"/>
          <w:szCs w:val="24"/>
          <w:lang w:eastAsia="ru-RU"/>
        </w:rPr>
        <w:t xml:space="preserve"> обследование</w:t>
      </w:r>
      <w:bookmarkEnd w:id="13"/>
    </w:p>
    <w:p w14:paraId="4CA5E67D" w14:textId="77777777" w:rsidR="006D03AF" w:rsidRPr="00F62DFF" w:rsidRDefault="00BE2D04"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См. раздел «1.6 Клиническая картина».</w:t>
      </w:r>
    </w:p>
    <w:p w14:paraId="138831F0" w14:textId="77777777" w:rsidR="006D03AF" w:rsidRPr="00F62DFF" w:rsidRDefault="00BE2D04" w:rsidP="00B11357">
      <w:pPr>
        <w:pStyle w:val="a3"/>
        <w:numPr>
          <w:ilvl w:val="0"/>
          <w:numId w:val="34"/>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Начальная картина ущемления имеет сходные черты с некоторыми другими острыми заболеваниями органов брюшной полости. В связи с этим, </w:t>
      </w:r>
      <w:r w:rsidRPr="00DE44F9">
        <w:rPr>
          <w:rFonts w:eastAsia="Times New Roman"/>
          <w:bCs/>
          <w:sz w:val="24"/>
          <w:szCs w:val="24"/>
          <w:lang w:eastAsia="ru-RU"/>
        </w:rPr>
        <w:t xml:space="preserve">рекомендуется </w:t>
      </w:r>
      <w:r w:rsidRPr="00F62DFF">
        <w:rPr>
          <w:rFonts w:eastAsia="Times New Roman"/>
          <w:sz w:val="24"/>
          <w:szCs w:val="24"/>
          <w:lang w:eastAsia="ru-RU"/>
        </w:rPr>
        <w:t xml:space="preserve">осмотреть все те «слабые» места брюшной стенки, которые могут служить грыжевыми воротами. Это важно для диагностики </w:t>
      </w:r>
      <w:r w:rsidRPr="00F62DFF">
        <w:rPr>
          <w:rFonts w:eastAsia="Times New Roman"/>
          <w:iCs/>
          <w:sz w:val="24"/>
          <w:szCs w:val="24"/>
          <w:lang w:eastAsia="ru-RU"/>
        </w:rPr>
        <w:t>первично ущемленной грыжи</w:t>
      </w:r>
      <w:r w:rsidRPr="00F62DFF">
        <w:rPr>
          <w:rFonts w:eastAsia="Times New Roman"/>
          <w:i/>
          <w:iCs/>
          <w:sz w:val="24"/>
          <w:szCs w:val="24"/>
          <w:lang w:eastAsia="ru-RU"/>
        </w:rPr>
        <w:t>.</w:t>
      </w:r>
      <w:r w:rsidRPr="00F62DFF">
        <w:rPr>
          <w:rFonts w:eastAsia="Times New Roman"/>
          <w:sz w:val="24"/>
          <w:szCs w:val="24"/>
          <w:lang w:eastAsia="ru-RU"/>
        </w:rPr>
        <w:t xml:space="preserve"> Особенно часто </w:t>
      </w:r>
      <w:r w:rsidRPr="00F62DFF">
        <w:rPr>
          <w:rFonts w:eastAsia="Times New Roman"/>
          <w:sz w:val="24"/>
          <w:szCs w:val="24"/>
          <w:lang w:eastAsia="ru-RU"/>
        </w:rPr>
        <w:lastRenderedPageBreak/>
        <w:t xml:space="preserve">первичному ущемлению подвергаются грыжи редких локализаций: </w:t>
      </w:r>
      <w:proofErr w:type="spellStart"/>
      <w:r w:rsidRPr="00F62DFF">
        <w:rPr>
          <w:rFonts w:eastAsia="Times New Roman"/>
          <w:sz w:val="24"/>
          <w:szCs w:val="24"/>
          <w:lang w:eastAsia="ru-RU"/>
        </w:rPr>
        <w:t>спигелиевой</w:t>
      </w:r>
      <w:proofErr w:type="spellEnd"/>
      <w:r w:rsidRPr="00F62DFF">
        <w:rPr>
          <w:rFonts w:eastAsia="Times New Roman"/>
          <w:sz w:val="24"/>
          <w:szCs w:val="24"/>
          <w:lang w:eastAsia="ru-RU"/>
        </w:rPr>
        <w:t xml:space="preserve"> (полулунной) линии, поясничных областей, запирательного канала и др. Пальпация живота при ущемлении кишечника болезненна, особенно выше и над местом ущемления. Всегда следует помнить о возможности пристеночного ущемления, при котором объем грыжевого выпячивания иногда не определяется.</w:t>
      </w:r>
    </w:p>
    <w:p w14:paraId="6AF08692" w14:textId="77777777" w:rsidR="00BE2D04" w:rsidRPr="00F62DFF" w:rsidRDefault="00BE2D04" w:rsidP="00B11357">
      <w:pPr>
        <w:pStyle w:val="a3"/>
        <w:numPr>
          <w:ilvl w:val="0"/>
          <w:numId w:val="34"/>
        </w:numPr>
        <w:tabs>
          <w:tab w:val="left" w:pos="851"/>
        </w:tabs>
        <w:spacing w:after="0" w:line="360" w:lineRule="auto"/>
        <w:ind w:left="0" w:firstLine="709"/>
        <w:jc w:val="both"/>
        <w:rPr>
          <w:rFonts w:eastAsia="Times New Roman"/>
          <w:sz w:val="24"/>
          <w:szCs w:val="24"/>
          <w:lang w:eastAsia="ru-RU"/>
        </w:rPr>
      </w:pPr>
      <w:r w:rsidRPr="00F62DFF">
        <w:rPr>
          <w:rFonts w:eastAsia="Times New Roman"/>
          <w:color w:val="000000"/>
          <w:spacing w:val="-3"/>
          <w:sz w:val="24"/>
          <w:szCs w:val="24"/>
          <w:lang w:eastAsia="ru-RU"/>
        </w:rPr>
        <w:t xml:space="preserve">При ущемлении грыжи или подозрении на </w:t>
      </w:r>
      <w:r w:rsidRPr="00F62DFF">
        <w:rPr>
          <w:rFonts w:eastAsia="Times New Roman"/>
          <w:color w:val="000000"/>
          <w:spacing w:val="-4"/>
          <w:sz w:val="24"/>
          <w:szCs w:val="24"/>
          <w:lang w:eastAsia="ru-RU"/>
        </w:rPr>
        <w:t>ущемление, даже в случае ее самопроизвольного вправления, рекомендуется</w:t>
      </w:r>
      <w:r w:rsidR="00B11357">
        <w:rPr>
          <w:rFonts w:eastAsia="Times New Roman"/>
          <w:color w:val="000000"/>
          <w:spacing w:val="-4"/>
          <w:sz w:val="24"/>
          <w:szCs w:val="24"/>
          <w:lang w:eastAsia="ru-RU"/>
        </w:rPr>
        <w:t xml:space="preserve"> </w:t>
      </w:r>
      <w:r w:rsidRPr="00F62DFF">
        <w:rPr>
          <w:rFonts w:eastAsia="Times New Roman"/>
          <w:color w:val="000000"/>
          <w:spacing w:val="6"/>
          <w:sz w:val="24"/>
          <w:szCs w:val="24"/>
          <w:lang w:eastAsia="ru-RU"/>
        </w:rPr>
        <w:t xml:space="preserve">немедленная госпитализация в </w:t>
      </w:r>
      <w:r w:rsidRPr="00F62DFF">
        <w:rPr>
          <w:rFonts w:eastAsia="Times New Roman"/>
          <w:sz w:val="24"/>
          <w:szCs w:val="24"/>
          <w:lang w:eastAsia="ru-RU"/>
        </w:rPr>
        <w:t>стационар неотложной хирургической помощи</w:t>
      </w:r>
      <w:r w:rsidR="00B11357">
        <w:rPr>
          <w:rFonts w:eastAsia="Times New Roman"/>
          <w:sz w:val="24"/>
          <w:szCs w:val="24"/>
          <w:lang w:eastAsia="ru-RU"/>
        </w:rPr>
        <w:t xml:space="preserve"> </w:t>
      </w:r>
      <w:r w:rsidR="00E2556C" w:rsidRPr="00F62DFF">
        <w:rPr>
          <w:rFonts w:eastAsia="Times New Roman"/>
          <w:sz w:val="24"/>
          <w:szCs w:val="24"/>
          <w:lang w:eastAsia="ru-RU"/>
        </w:rPr>
        <w:t>[2,6]</w:t>
      </w:r>
      <w:r w:rsidRPr="00F62DFF">
        <w:rPr>
          <w:rFonts w:eastAsia="Times New Roman"/>
          <w:sz w:val="24"/>
          <w:szCs w:val="24"/>
          <w:lang w:eastAsia="ru-RU"/>
        </w:rPr>
        <w:t>.</w:t>
      </w:r>
    </w:p>
    <w:p w14:paraId="28678CB2" w14:textId="77777777" w:rsidR="00BE2D04" w:rsidRPr="00F62DFF" w:rsidRDefault="00BE2D04" w:rsidP="00F62DFF">
      <w:pPr>
        <w:widowControl w:val="0"/>
        <w:autoSpaceDE w:val="0"/>
        <w:autoSpaceDN w:val="0"/>
        <w:adjustRightInd w:val="0"/>
        <w:spacing w:after="0" w:line="360" w:lineRule="auto"/>
        <w:ind w:firstLine="709"/>
        <w:jc w:val="both"/>
        <w:rPr>
          <w:rFonts w:eastAsia="Times New Roman"/>
          <w:sz w:val="24"/>
          <w:szCs w:val="24"/>
          <w:lang w:eastAsia="ru-RU"/>
        </w:rPr>
      </w:pPr>
      <w:r w:rsidRPr="00DE44F9">
        <w:rPr>
          <w:rFonts w:eastAsia="Times New Roman"/>
          <w:bCs/>
          <w:sz w:val="24"/>
          <w:szCs w:val="24"/>
          <w:lang w:eastAsia="ru-RU"/>
        </w:rPr>
        <w:t>Не допустимо</w:t>
      </w:r>
      <w:r w:rsidRPr="00F62DFF">
        <w:rPr>
          <w:rFonts w:eastAsia="Times New Roman"/>
          <w:sz w:val="24"/>
          <w:szCs w:val="24"/>
          <w:lang w:eastAsia="ru-RU"/>
        </w:rPr>
        <w:t xml:space="preserve"> при подозрении на ущемление грыжи пытаться вправить её. Эффект вправления может быть ложным. При этом возможны разрыв грыжевого мешка, вправление </w:t>
      </w:r>
      <w:proofErr w:type="spellStart"/>
      <w:r w:rsidRPr="00F62DFF">
        <w:rPr>
          <w:rFonts w:eastAsia="Times New Roman"/>
          <w:sz w:val="24"/>
          <w:szCs w:val="24"/>
          <w:lang w:eastAsia="ru-RU"/>
        </w:rPr>
        <w:t>некротизированных</w:t>
      </w:r>
      <w:proofErr w:type="spellEnd"/>
      <w:r w:rsidRPr="00F62DFF">
        <w:rPr>
          <w:rFonts w:eastAsia="Times New Roman"/>
          <w:sz w:val="24"/>
          <w:szCs w:val="24"/>
          <w:lang w:eastAsia="ru-RU"/>
        </w:rPr>
        <w:t xml:space="preserve"> ущемленных органов или их участков в брюшную полость, повреждение содержимого грыжевого мешка</w:t>
      </w:r>
      <w:r w:rsidR="00B11357">
        <w:rPr>
          <w:rFonts w:eastAsia="Times New Roman"/>
          <w:sz w:val="24"/>
          <w:szCs w:val="24"/>
          <w:lang w:eastAsia="ru-RU"/>
        </w:rPr>
        <w:t xml:space="preserve"> </w:t>
      </w:r>
      <w:r w:rsidR="00E2556C" w:rsidRPr="00F62DFF">
        <w:rPr>
          <w:rFonts w:eastAsia="Times New Roman"/>
          <w:sz w:val="24"/>
          <w:szCs w:val="24"/>
          <w:lang w:eastAsia="ru-RU"/>
        </w:rPr>
        <w:t>[2]</w:t>
      </w:r>
      <w:r w:rsidRPr="00F62DFF">
        <w:rPr>
          <w:rFonts w:eastAsia="Times New Roman"/>
          <w:sz w:val="24"/>
          <w:szCs w:val="24"/>
          <w:lang w:eastAsia="ru-RU"/>
        </w:rPr>
        <w:t>.</w:t>
      </w:r>
    </w:p>
    <w:p w14:paraId="278D53AB" w14:textId="77777777" w:rsidR="00BE2D04" w:rsidRPr="00F62DFF" w:rsidRDefault="00BE2D04" w:rsidP="00B11357">
      <w:pPr>
        <w:pStyle w:val="a3"/>
        <w:numPr>
          <w:ilvl w:val="0"/>
          <w:numId w:val="35"/>
        </w:numPr>
        <w:tabs>
          <w:tab w:val="left" w:pos="851"/>
        </w:tabs>
        <w:spacing w:after="0" w:line="360" w:lineRule="auto"/>
        <w:ind w:left="0" w:firstLine="709"/>
        <w:jc w:val="both"/>
        <w:rPr>
          <w:rFonts w:eastAsia="Times New Roman"/>
          <w:sz w:val="24"/>
          <w:szCs w:val="24"/>
          <w:lang w:eastAsia="ru-RU"/>
        </w:rPr>
      </w:pPr>
      <w:r w:rsidRPr="00F62DFF">
        <w:rPr>
          <w:rFonts w:eastAsia="Times New Roman"/>
          <w:color w:val="000000"/>
          <w:spacing w:val="6"/>
          <w:sz w:val="24"/>
          <w:szCs w:val="24"/>
          <w:lang w:eastAsia="ru-RU"/>
        </w:rPr>
        <w:t xml:space="preserve">Не рекомендуется при неясном диагнозе введение </w:t>
      </w:r>
      <w:r w:rsidRPr="00F62DFF">
        <w:rPr>
          <w:rFonts w:eastAsia="Times New Roman"/>
          <w:color w:val="000000"/>
          <w:spacing w:val="-4"/>
          <w:sz w:val="24"/>
          <w:szCs w:val="24"/>
          <w:lang w:eastAsia="ru-RU"/>
        </w:rPr>
        <w:t>анальгетиков</w:t>
      </w:r>
      <w:r w:rsidRPr="00F62DFF">
        <w:rPr>
          <w:rFonts w:eastAsia="Times New Roman"/>
          <w:sz w:val="24"/>
          <w:szCs w:val="24"/>
          <w:lang w:eastAsia="ru-RU"/>
        </w:rPr>
        <w:t>. Лишь в исключительных случаях, при сильной боли, когда диагноз не вызывает сомнений, перед транспортировкой в стационар для борьбы с болевым синдромом</w:t>
      </w:r>
      <w:r w:rsidR="007F6572" w:rsidRPr="00F62DFF">
        <w:rPr>
          <w:rFonts w:eastAsia="Times New Roman"/>
          <w:sz w:val="24"/>
          <w:szCs w:val="24"/>
          <w:lang w:eastAsia="ru-RU"/>
        </w:rPr>
        <w:t xml:space="preserve"> можно ввести</w:t>
      </w:r>
      <w:r w:rsidRPr="00F62DFF">
        <w:rPr>
          <w:rFonts w:eastAsia="Times New Roman"/>
          <w:sz w:val="24"/>
          <w:szCs w:val="24"/>
          <w:lang w:eastAsia="ru-RU"/>
        </w:rPr>
        <w:t xml:space="preserve"> внутримышечно раствор анестетика. В ожидании транспорта при ущемлении грыжи пациента следует уложить на спину</w:t>
      </w:r>
      <w:r w:rsidR="007F6572" w:rsidRPr="00F62DFF">
        <w:rPr>
          <w:rFonts w:eastAsia="Times New Roman"/>
          <w:sz w:val="24"/>
          <w:szCs w:val="24"/>
          <w:lang w:eastAsia="ru-RU"/>
        </w:rPr>
        <w:t>, а</w:t>
      </w:r>
      <w:r w:rsidRPr="00F62DFF">
        <w:rPr>
          <w:rFonts w:eastAsia="Times New Roman"/>
          <w:sz w:val="24"/>
          <w:szCs w:val="24"/>
          <w:lang w:eastAsia="ru-RU"/>
        </w:rPr>
        <w:t xml:space="preserve"> на область грыжи положить пузырь со льдом</w:t>
      </w:r>
      <w:r w:rsidR="00B11357">
        <w:rPr>
          <w:rFonts w:eastAsia="Times New Roman"/>
          <w:sz w:val="24"/>
          <w:szCs w:val="24"/>
          <w:lang w:eastAsia="ru-RU"/>
        </w:rPr>
        <w:t xml:space="preserve"> </w:t>
      </w:r>
      <w:r w:rsidR="00E2556C" w:rsidRPr="00F62DFF">
        <w:rPr>
          <w:rFonts w:eastAsia="Times New Roman"/>
          <w:sz w:val="24"/>
          <w:szCs w:val="24"/>
          <w:lang w:eastAsia="ru-RU"/>
        </w:rPr>
        <w:t>[2,6]</w:t>
      </w:r>
      <w:r w:rsidR="007F6572" w:rsidRPr="00F62DFF">
        <w:rPr>
          <w:rFonts w:eastAsia="Times New Roman"/>
          <w:sz w:val="24"/>
          <w:szCs w:val="24"/>
          <w:lang w:eastAsia="ru-RU"/>
        </w:rPr>
        <w:t>.</w:t>
      </w:r>
    </w:p>
    <w:p w14:paraId="73CF9A24" w14:textId="77777777" w:rsidR="00BE2D04" w:rsidRPr="00F62DFF" w:rsidRDefault="00DE44F9" w:rsidP="00DE44F9">
      <w:pPr>
        <w:spacing w:after="0" w:line="360" w:lineRule="auto"/>
        <w:jc w:val="both"/>
        <w:rPr>
          <w:rFonts w:eastAsia="Times New Roman"/>
          <w:sz w:val="24"/>
          <w:szCs w:val="24"/>
          <w:lang w:eastAsia="ru-RU"/>
        </w:rPr>
      </w:pPr>
      <w:r>
        <w:rPr>
          <w:rFonts w:eastAsia="Times New Roman"/>
          <w:b/>
          <w:sz w:val="24"/>
          <w:szCs w:val="24"/>
          <w:lang w:eastAsia="ru-RU"/>
        </w:rPr>
        <w:t xml:space="preserve">           </w:t>
      </w:r>
      <w:r w:rsidR="00BE2D04" w:rsidRPr="00F62DFF">
        <w:rPr>
          <w:rFonts w:eastAsia="Times New Roman"/>
          <w:b/>
          <w:sz w:val="24"/>
          <w:szCs w:val="24"/>
          <w:lang w:eastAsia="ru-RU"/>
        </w:rPr>
        <w:t xml:space="preserve">Уровень убедительности рекомендации </w:t>
      </w:r>
      <w:r w:rsidR="00BE2D04" w:rsidRPr="00F62DFF">
        <w:rPr>
          <w:rFonts w:eastAsia="Times New Roman"/>
          <w:b/>
          <w:sz w:val="24"/>
          <w:szCs w:val="24"/>
          <w:lang w:val="en-US" w:eastAsia="ru-RU"/>
        </w:rPr>
        <w:t>D</w:t>
      </w:r>
      <w:r w:rsidR="00BE2D04" w:rsidRPr="00F62DFF">
        <w:rPr>
          <w:rFonts w:eastAsia="Times New Roman"/>
          <w:sz w:val="24"/>
          <w:szCs w:val="24"/>
          <w:lang w:eastAsia="ru-RU"/>
        </w:rPr>
        <w:t>.</w:t>
      </w:r>
    </w:p>
    <w:p w14:paraId="7E593ACE" w14:textId="77777777" w:rsidR="00BE2D04" w:rsidRPr="00F62DFF" w:rsidRDefault="00327147" w:rsidP="00FC4B6D">
      <w:pPr>
        <w:pStyle w:val="2"/>
        <w:spacing w:before="0" w:line="360" w:lineRule="auto"/>
        <w:ind w:firstLine="709"/>
        <w:rPr>
          <w:rFonts w:eastAsia="Times New Roman" w:cs="Times New Roman"/>
          <w:szCs w:val="24"/>
          <w:lang w:eastAsia="ru-RU"/>
        </w:rPr>
      </w:pPr>
      <w:bookmarkStart w:id="14" w:name="_Toc146869315"/>
      <w:r w:rsidRPr="00F62DFF">
        <w:rPr>
          <w:rFonts w:eastAsia="Times New Roman" w:cs="Times New Roman"/>
          <w:szCs w:val="24"/>
          <w:lang w:eastAsia="ru-RU"/>
        </w:rPr>
        <w:t>2.3</w:t>
      </w:r>
      <w:r w:rsidR="00B11357">
        <w:rPr>
          <w:rFonts w:eastAsia="Times New Roman" w:cs="Times New Roman"/>
          <w:szCs w:val="24"/>
          <w:lang w:eastAsia="ru-RU"/>
        </w:rPr>
        <w:t>.</w:t>
      </w:r>
      <w:r w:rsidRPr="00F62DFF">
        <w:rPr>
          <w:rFonts w:eastAsia="Times New Roman" w:cs="Times New Roman"/>
          <w:szCs w:val="24"/>
          <w:lang w:eastAsia="ru-RU"/>
        </w:rPr>
        <w:t xml:space="preserve"> Лабораторная диагностика</w:t>
      </w:r>
      <w:bookmarkEnd w:id="14"/>
    </w:p>
    <w:p w14:paraId="4031E80C" w14:textId="77777777" w:rsidR="006D03AF" w:rsidRPr="00F62DFF" w:rsidRDefault="00BE2D04" w:rsidP="00B11357">
      <w:pPr>
        <w:pStyle w:val="a3"/>
        <w:widowControl w:val="0"/>
        <w:numPr>
          <w:ilvl w:val="0"/>
          <w:numId w:val="35"/>
        </w:numPr>
        <w:tabs>
          <w:tab w:val="left" w:pos="851"/>
        </w:tabs>
        <w:autoSpaceDE w:val="0"/>
        <w:autoSpaceDN w:val="0"/>
        <w:adjustRightInd w:val="0"/>
        <w:spacing w:after="0" w:line="360" w:lineRule="auto"/>
        <w:ind w:left="0" w:firstLine="709"/>
        <w:jc w:val="both"/>
        <w:rPr>
          <w:rFonts w:eastAsia="Times New Roman"/>
          <w:b/>
          <w:sz w:val="24"/>
          <w:szCs w:val="24"/>
          <w:u w:val="single"/>
          <w:lang w:eastAsia="ru-RU"/>
        </w:rPr>
      </w:pPr>
      <w:r w:rsidRPr="00F62DFF">
        <w:rPr>
          <w:rFonts w:eastAsia="Times New Roman"/>
          <w:sz w:val="24"/>
          <w:szCs w:val="24"/>
          <w:lang w:eastAsia="ru-RU"/>
        </w:rPr>
        <w:t>Лабораторные исследования рекомендуется выполнять по стандартам для</w:t>
      </w:r>
      <w:r w:rsidR="00B11357">
        <w:rPr>
          <w:rFonts w:eastAsia="Times New Roman"/>
          <w:sz w:val="24"/>
          <w:szCs w:val="24"/>
          <w:lang w:eastAsia="ru-RU"/>
        </w:rPr>
        <w:t xml:space="preserve"> </w:t>
      </w:r>
      <w:r w:rsidRPr="00F62DFF">
        <w:rPr>
          <w:rFonts w:eastAsia="Times New Roman"/>
          <w:sz w:val="24"/>
          <w:szCs w:val="24"/>
          <w:lang w:eastAsia="ru-RU"/>
        </w:rPr>
        <w:t>больных с острой хирургической патологией органов брюшной полости</w:t>
      </w:r>
      <w:r w:rsidR="00B11357">
        <w:rPr>
          <w:rFonts w:eastAsia="Times New Roman"/>
          <w:sz w:val="24"/>
          <w:szCs w:val="24"/>
          <w:lang w:eastAsia="ru-RU"/>
        </w:rPr>
        <w:t xml:space="preserve"> </w:t>
      </w:r>
      <w:r w:rsidR="00E2556C" w:rsidRPr="00F62DFF">
        <w:rPr>
          <w:rFonts w:eastAsia="Times New Roman"/>
          <w:sz w:val="24"/>
          <w:szCs w:val="24"/>
          <w:lang w:eastAsia="ru-RU"/>
        </w:rPr>
        <w:t>[2]</w:t>
      </w:r>
      <w:r w:rsidRPr="00F62DFF">
        <w:rPr>
          <w:rFonts w:eastAsia="Times New Roman"/>
          <w:sz w:val="24"/>
          <w:szCs w:val="24"/>
          <w:lang w:eastAsia="ru-RU"/>
        </w:rPr>
        <w:t>.</w:t>
      </w:r>
    </w:p>
    <w:p w14:paraId="559FEDE6" w14:textId="77777777" w:rsidR="00BE2D04" w:rsidRPr="00F62DFF" w:rsidRDefault="00BE2D04" w:rsidP="00F62DFF">
      <w:pPr>
        <w:widowControl w:val="0"/>
        <w:autoSpaceDE w:val="0"/>
        <w:autoSpaceDN w:val="0"/>
        <w:adjustRightInd w:val="0"/>
        <w:spacing w:after="0" w:line="360" w:lineRule="auto"/>
        <w:ind w:firstLine="709"/>
        <w:jc w:val="both"/>
        <w:rPr>
          <w:rFonts w:eastAsia="Times New Roman"/>
          <w:b/>
          <w:sz w:val="24"/>
          <w:szCs w:val="24"/>
          <w:u w:val="single"/>
          <w:lang w:eastAsia="ru-RU"/>
        </w:rPr>
      </w:pPr>
      <w:r w:rsidRPr="00F62DFF">
        <w:rPr>
          <w:rFonts w:eastAsia="Times New Roman"/>
          <w:b/>
          <w:sz w:val="24"/>
          <w:szCs w:val="24"/>
          <w:lang w:eastAsia="ru-RU"/>
        </w:rPr>
        <w:t xml:space="preserve">Уровень убедительности рекомендации </w:t>
      </w:r>
      <w:r w:rsidRPr="00F62DFF">
        <w:rPr>
          <w:rFonts w:eastAsia="Times New Roman"/>
          <w:b/>
          <w:sz w:val="24"/>
          <w:szCs w:val="24"/>
          <w:lang w:val="en-US" w:eastAsia="ru-RU"/>
        </w:rPr>
        <w:t>D</w:t>
      </w:r>
      <w:r w:rsidR="00B11357">
        <w:rPr>
          <w:rFonts w:eastAsia="Times New Roman"/>
          <w:b/>
          <w:sz w:val="24"/>
          <w:szCs w:val="24"/>
          <w:lang w:eastAsia="ru-RU"/>
        </w:rPr>
        <w:t xml:space="preserve"> </w:t>
      </w:r>
      <w:r w:rsidR="00E2556C" w:rsidRPr="00F62DFF">
        <w:rPr>
          <w:rFonts w:eastAsia="Times New Roman"/>
          <w:sz w:val="24"/>
          <w:szCs w:val="24"/>
          <w:lang w:eastAsia="ru-RU"/>
        </w:rPr>
        <w:t>[2]</w:t>
      </w:r>
      <w:r w:rsidRPr="00F62DFF">
        <w:rPr>
          <w:rFonts w:eastAsia="Times New Roman"/>
          <w:sz w:val="24"/>
          <w:szCs w:val="24"/>
          <w:lang w:eastAsia="ru-RU"/>
        </w:rPr>
        <w:t>.</w:t>
      </w:r>
    </w:p>
    <w:p w14:paraId="73766CB7" w14:textId="77777777" w:rsidR="007F6572" w:rsidRPr="00BA50B3" w:rsidRDefault="007F6572" w:rsidP="00F62DFF">
      <w:pPr>
        <w:shd w:val="clear" w:color="auto" w:fill="FFFFFF"/>
        <w:tabs>
          <w:tab w:val="left" w:pos="10080"/>
        </w:tabs>
        <w:spacing w:after="0" w:line="360" w:lineRule="auto"/>
        <w:ind w:firstLine="709"/>
        <w:jc w:val="both"/>
        <w:rPr>
          <w:rFonts w:eastAsia="Times New Roman"/>
          <w:iCs/>
          <w:sz w:val="24"/>
          <w:szCs w:val="24"/>
          <w:lang w:eastAsia="ru-RU"/>
        </w:rPr>
      </w:pPr>
      <w:r w:rsidRPr="00BA50B3">
        <w:rPr>
          <w:rFonts w:eastAsia="Times New Roman"/>
          <w:iCs/>
          <w:sz w:val="24"/>
          <w:szCs w:val="24"/>
          <w:lang w:eastAsia="ru-RU"/>
        </w:rPr>
        <w:t>Обязательными лабораторными исследованиями должны быть:</w:t>
      </w:r>
    </w:p>
    <w:p w14:paraId="2135925B" w14:textId="77777777" w:rsidR="007F6572" w:rsidRPr="00BA50B3" w:rsidRDefault="007F6572"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определение общего анализа крови и гематокрита;</w:t>
      </w:r>
    </w:p>
    <w:p w14:paraId="1F3C79DD" w14:textId="77777777" w:rsidR="007F6572" w:rsidRPr="00BA50B3" w:rsidRDefault="007F6572"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биохимический анализ крови, включая глюкозу, билирубин, креатинин, амилазу;</w:t>
      </w:r>
    </w:p>
    <w:p w14:paraId="6E1BCDBA" w14:textId="77777777" w:rsidR="007F6572" w:rsidRPr="00BA50B3" w:rsidRDefault="007F6572"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 xml:space="preserve">определение группы крови и </w:t>
      </w:r>
      <w:r w:rsidRPr="00BA50B3">
        <w:rPr>
          <w:rFonts w:eastAsia="Times New Roman"/>
          <w:iCs/>
          <w:sz w:val="24"/>
          <w:szCs w:val="24"/>
          <w:lang w:val="en-US" w:eastAsia="ru-RU"/>
        </w:rPr>
        <w:t>Rh</w:t>
      </w:r>
      <w:r w:rsidRPr="00BA50B3">
        <w:rPr>
          <w:rFonts w:eastAsia="Times New Roman"/>
          <w:iCs/>
          <w:sz w:val="24"/>
          <w:szCs w:val="24"/>
          <w:lang w:eastAsia="ru-RU"/>
        </w:rPr>
        <w:t>-фактора;</w:t>
      </w:r>
    </w:p>
    <w:p w14:paraId="3BB04C7C" w14:textId="77777777" w:rsidR="007F6572" w:rsidRPr="00BA50B3" w:rsidRDefault="007F6572"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исследование крови на ВИЧ</w:t>
      </w:r>
      <w:r w:rsidR="006C7BF1">
        <w:rPr>
          <w:rFonts w:eastAsia="Times New Roman"/>
          <w:iCs/>
          <w:sz w:val="24"/>
          <w:szCs w:val="24"/>
          <w:lang w:eastAsia="ru-RU"/>
        </w:rPr>
        <w:t xml:space="preserve"> (вирус иммунодефицита человека)</w:t>
      </w:r>
      <w:r w:rsidRPr="00BA50B3">
        <w:rPr>
          <w:rFonts w:eastAsia="Times New Roman"/>
          <w:iCs/>
          <w:sz w:val="24"/>
          <w:szCs w:val="24"/>
          <w:lang w:eastAsia="ru-RU"/>
        </w:rPr>
        <w:t>-инфекцию</w:t>
      </w:r>
      <w:r w:rsidR="008F7B2C" w:rsidRPr="00BA50B3">
        <w:rPr>
          <w:rFonts w:eastAsia="Times New Roman"/>
          <w:iCs/>
          <w:sz w:val="24"/>
          <w:szCs w:val="24"/>
          <w:lang w:eastAsia="ru-RU"/>
        </w:rPr>
        <w:t>,</w:t>
      </w:r>
      <w:r w:rsidRPr="00BA50B3">
        <w:rPr>
          <w:rFonts w:eastAsia="Times New Roman"/>
          <w:iCs/>
          <w:sz w:val="24"/>
          <w:szCs w:val="24"/>
          <w:lang w:eastAsia="ru-RU"/>
        </w:rPr>
        <w:t xml:space="preserve"> гепатиты;</w:t>
      </w:r>
    </w:p>
    <w:p w14:paraId="75730AE2" w14:textId="77777777" w:rsidR="007F6572" w:rsidRPr="00BA50B3" w:rsidRDefault="007F6572"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 xml:space="preserve">кардиолипиновая реакция (кровь на </w:t>
      </w:r>
      <w:r w:rsidRPr="00BA50B3">
        <w:rPr>
          <w:rFonts w:eastAsia="Times New Roman"/>
          <w:iCs/>
          <w:sz w:val="24"/>
          <w:szCs w:val="24"/>
          <w:lang w:val="en-US" w:eastAsia="ru-RU"/>
        </w:rPr>
        <w:t>RW</w:t>
      </w:r>
      <w:r w:rsidRPr="00BA50B3">
        <w:rPr>
          <w:rFonts w:eastAsia="Times New Roman"/>
          <w:iCs/>
          <w:sz w:val="24"/>
          <w:szCs w:val="24"/>
          <w:lang w:eastAsia="ru-RU"/>
        </w:rPr>
        <w:t>);</w:t>
      </w:r>
    </w:p>
    <w:p w14:paraId="59757823" w14:textId="77777777" w:rsidR="007F6572" w:rsidRPr="006C7BF1" w:rsidRDefault="008F7B2C"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к</w:t>
      </w:r>
      <w:r w:rsidR="007F6572" w:rsidRPr="00BA50B3">
        <w:rPr>
          <w:rFonts w:eastAsia="Times New Roman"/>
          <w:iCs/>
          <w:sz w:val="24"/>
          <w:szCs w:val="24"/>
          <w:lang w:eastAsia="ru-RU"/>
        </w:rPr>
        <w:t xml:space="preserve">оагулограмма (протромбин, </w:t>
      </w:r>
      <w:r w:rsidR="006C7BF1" w:rsidRPr="006C7BF1">
        <w:rPr>
          <w:sz w:val="24"/>
          <w:szCs w:val="24"/>
          <w:shd w:val="clear" w:color="auto" w:fill="FFFFFF"/>
        </w:rPr>
        <w:t>международное нормализованное отношение </w:t>
      </w:r>
      <w:r w:rsidR="006C7BF1">
        <w:rPr>
          <w:color w:val="333333"/>
          <w:sz w:val="24"/>
          <w:szCs w:val="24"/>
          <w:shd w:val="clear" w:color="auto" w:fill="FFFFFF"/>
        </w:rPr>
        <w:t>(</w:t>
      </w:r>
      <w:r w:rsidR="007F6572" w:rsidRPr="006C7BF1">
        <w:rPr>
          <w:rFonts w:eastAsia="Times New Roman"/>
          <w:iCs/>
          <w:sz w:val="24"/>
          <w:szCs w:val="24"/>
          <w:lang w:eastAsia="ru-RU"/>
        </w:rPr>
        <w:t>МНО</w:t>
      </w:r>
      <w:r w:rsidR="006C7BF1">
        <w:rPr>
          <w:rFonts w:eastAsia="Times New Roman"/>
          <w:iCs/>
          <w:sz w:val="24"/>
          <w:szCs w:val="24"/>
          <w:lang w:eastAsia="ru-RU"/>
        </w:rPr>
        <w:t>)</w:t>
      </w:r>
      <w:r w:rsidR="007F6572" w:rsidRPr="006C7BF1">
        <w:rPr>
          <w:rFonts w:eastAsia="Times New Roman"/>
          <w:iCs/>
          <w:sz w:val="24"/>
          <w:szCs w:val="24"/>
          <w:lang w:eastAsia="ru-RU"/>
        </w:rPr>
        <w:t xml:space="preserve"> и др.);</w:t>
      </w:r>
    </w:p>
    <w:p w14:paraId="0A8EB042" w14:textId="77777777" w:rsidR="007F6572" w:rsidRPr="00BA50B3" w:rsidRDefault="008F7B2C" w:rsidP="00B11357">
      <w:pPr>
        <w:pStyle w:val="a3"/>
        <w:numPr>
          <w:ilvl w:val="0"/>
          <w:numId w:val="8"/>
        </w:numPr>
        <w:shd w:val="clear" w:color="auto" w:fill="FFFFFF"/>
        <w:tabs>
          <w:tab w:val="left" w:pos="284"/>
        </w:tabs>
        <w:spacing w:after="0" w:line="360" w:lineRule="auto"/>
        <w:ind w:left="0" w:firstLine="0"/>
        <w:jc w:val="both"/>
        <w:rPr>
          <w:rFonts w:eastAsia="Times New Roman"/>
          <w:iCs/>
          <w:sz w:val="24"/>
          <w:szCs w:val="24"/>
          <w:lang w:eastAsia="ru-RU"/>
        </w:rPr>
      </w:pPr>
      <w:r w:rsidRPr="00BA50B3">
        <w:rPr>
          <w:rFonts w:eastAsia="Times New Roman"/>
          <w:iCs/>
          <w:sz w:val="24"/>
          <w:szCs w:val="24"/>
          <w:lang w:eastAsia="ru-RU"/>
        </w:rPr>
        <w:t>о</w:t>
      </w:r>
      <w:r w:rsidR="007F6572" w:rsidRPr="00BA50B3">
        <w:rPr>
          <w:rFonts w:eastAsia="Times New Roman"/>
          <w:iCs/>
          <w:sz w:val="24"/>
          <w:szCs w:val="24"/>
          <w:lang w:eastAsia="ru-RU"/>
        </w:rPr>
        <w:t xml:space="preserve">бщий анализ мочи (физико-химические свойства, микроскопия осадка). </w:t>
      </w:r>
    </w:p>
    <w:p w14:paraId="1F0C89C7" w14:textId="77777777" w:rsidR="007F6572" w:rsidRPr="00BA50B3" w:rsidRDefault="007F6572" w:rsidP="00F62DFF">
      <w:pPr>
        <w:shd w:val="clear" w:color="auto" w:fill="FFFFFF"/>
        <w:tabs>
          <w:tab w:val="left" w:pos="10080"/>
        </w:tabs>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 xml:space="preserve">При наличии воспаления отмечается увеличение количества лейкоцитов, наблюдается сдвиг лейкоцитарной формулы в сторону увеличения удельного веса </w:t>
      </w:r>
      <w:proofErr w:type="spellStart"/>
      <w:r w:rsidRPr="00BA50B3">
        <w:rPr>
          <w:rFonts w:eastAsia="Times New Roman"/>
          <w:iCs/>
          <w:sz w:val="24"/>
          <w:szCs w:val="24"/>
          <w:lang w:eastAsia="ru-RU"/>
        </w:rPr>
        <w:t>палочкоядерных</w:t>
      </w:r>
      <w:proofErr w:type="spellEnd"/>
      <w:r w:rsidRPr="00BA50B3">
        <w:rPr>
          <w:rFonts w:eastAsia="Times New Roman"/>
          <w:iCs/>
          <w:sz w:val="24"/>
          <w:szCs w:val="24"/>
          <w:lang w:eastAsia="ru-RU"/>
        </w:rPr>
        <w:t xml:space="preserve"> нейтрофилов, а также юных форм лейкоцитов. </w:t>
      </w:r>
    </w:p>
    <w:p w14:paraId="3F0E5ACE" w14:textId="77777777" w:rsidR="007F6572" w:rsidRPr="00BA50B3" w:rsidRDefault="007F6572" w:rsidP="00F62DFF">
      <w:pPr>
        <w:shd w:val="clear" w:color="auto" w:fill="FFFFFF"/>
        <w:tabs>
          <w:tab w:val="left" w:pos="10080"/>
        </w:tabs>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lastRenderedPageBreak/>
        <w:t>В случае скользящей грыжи с заинтересованностью стенки мочевого пузыря в анализе мочи может отразиться повреждение мочевого пузыря в результате ишемии участка его стенки (наличие лейкоцитов, эритроцитов).</w:t>
      </w:r>
    </w:p>
    <w:p w14:paraId="24BE5D91" w14:textId="77777777" w:rsidR="007F6572" w:rsidRPr="00F62DFF" w:rsidRDefault="007F6572" w:rsidP="00FC4B6D">
      <w:pPr>
        <w:pStyle w:val="2"/>
        <w:spacing w:before="0" w:line="360" w:lineRule="auto"/>
        <w:ind w:firstLine="709"/>
        <w:rPr>
          <w:rFonts w:eastAsia="Times New Roman" w:cs="Times New Roman"/>
          <w:szCs w:val="24"/>
          <w:lang w:eastAsia="ru-RU"/>
        </w:rPr>
      </w:pPr>
      <w:bookmarkStart w:id="15" w:name="_Toc146869316"/>
      <w:r w:rsidRPr="00F62DFF">
        <w:rPr>
          <w:rFonts w:eastAsia="Times New Roman" w:cs="Times New Roman"/>
          <w:szCs w:val="24"/>
          <w:lang w:eastAsia="ru-RU"/>
        </w:rPr>
        <w:t>2</w:t>
      </w:r>
      <w:r w:rsidR="00327147" w:rsidRPr="00F62DFF">
        <w:rPr>
          <w:rFonts w:eastAsia="Times New Roman" w:cs="Times New Roman"/>
          <w:szCs w:val="24"/>
          <w:lang w:eastAsia="ru-RU"/>
        </w:rPr>
        <w:t>.4</w:t>
      </w:r>
      <w:r w:rsidR="00B11357">
        <w:rPr>
          <w:rFonts w:eastAsia="Times New Roman" w:cs="Times New Roman"/>
          <w:szCs w:val="24"/>
          <w:lang w:eastAsia="ru-RU"/>
        </w:rPr>
        <w:t>.</w:t>
      </w:r>
      <w:r w:rsidR="00327147" w:rsidRPr="00F62DFF">
        <w:rPr>
          <w:rFonts w:eastAsia="Times New Roman" w:cs="Times New Roman"/>
          <w:szCs w:val="24"/>
          <w:lang w:eastAsia="ru-RU"/>
        </w:rPr>
        <w:t xml:space="preserve"> Инструментальная диагностика</w:t>
      </w:r>
      <w:bookmarkEnd w:id="15"/>
    </w:p>
    <w:p w14:paraId="36183727" w14:textId="77777777" w:rsidR="007F6572" w:rsidRPr="00F62DFF" w:rsidRDefault="007F6572"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Инструментальная диагностика УГЖ предполагает проведение комплекса диагностических мероприятий, преследующих цель установления не только самого</w:t>
      </w:r>
      <w:r w:rsidR="00B11357">
        <w:rPr>
          <w:rFonts w:eastAsia="Times New Roman"/>
          <w:sz w:val="24"/>
          <w:szCs w:val="24"/>
          <w:lang w:eastAsia="ru-RU"/>
        </w:rPr>
        <w:t xml:space="preserve"> </w:t>
      </w:r>
      <w:r w:rsidRPr="00F62DFF">
        <w:rPr>
          <w:rFonts w:eastAsia="Times New Roman"/>
          <w:sz w:val="24"/>
          <w:szCs w:val="24"/>
          <w:lang w:eastAsia="ru-RU"/>
        </w:rPr>
        <w:t>диагноза ущемлённой грыжи, но и по возможности выявления осложнений или</w:t>
      </w:r>
      <w:r w:rsidR="00B11357">
        <w:rPr>
          <w:rFonts w:eastAsia="Times New Roman"/>
          <w:sz w:val="24"/>
          <w:szCs w:val="24"/>
          <w:lang w:eastAsia="ru-RU"/>
        </w:rPr>
        <w:t xml:space="preserve"> </w:t>
      </w:r>
      <w:r w:rsidRPr="00F62DFF">
        <w:rPr>
          <w:rFonts w:eastAsia="Times New Roman"/>
          <w:sz w:val="24"/>
          <w:szCs w:val="24"/>
          <w:lang w:eastAsia="ru-RU"/>
        </w:rPr>
        <w:t>особенностей её клинического течения. Все исследования проводятся в экстренном</w:t>
      </w:r>
      <w:r w:rsidR="00B11357">
        <w:rPr>
          <w:rFonts w:eastAsia="Times New Roman"/>
          <w:sz w:val="24"/>
          <w:szCs w:val="24"/>
          <w:lang w:eastAsia="ru-RU"/>
        </w:rPr>
        <w:t xml:space="preserve"> </w:t>
      </w:r>
      <w:r w:rsidRPr="00F62DFF">
        <w:rPr>
          <w:rFonts w:eastAsia="Times New Roman"/>
          <w:sz w:val="24"/>
          <w:szCs w:val="24"/>
          <w:lang w:eastAsia="ru-RU"/>
        </w:rPr>
        <w:t>порядке.</w:t>
      </w:r>
    </w:p>
    <w:p w14:paraId="5A08A4D7" w14:textId="77777777" w:rsidR="007F6572" w:rsidRPr="00F62DFF" w:rsidRDefault="007F6572" w:rsidP="00F62DFF">
      <w:pPr>
        <w:spacing w:after="0" w:line="360" w:lineRule="auto"/>
        <w:ind w:firstLine="709"/>
        <w:contextualSpacing/>
        <w:jc w:val="both"/>
        <w:rPr>
          <w:rFonts w:eastAsia="Times New Roman"/>
          <w:color w:val="000000"/>
          <w:spacing w:val="-2"/>
          <w:sz w:val="24"/>
          <w:szCs w:val="24"/>
          <w:lang w:eastAsia="ru-RU"/>
        </w:rPr>
      </w:pPr>
      <w:r w:rsidRPr="00F62DFF">
        <w:rPr>
          <w:rFonts w:eastAsia="Times New Roman"/>
          <w:sz w:val="24"/>
          <w:szCs w:val="24"/>
          <w:lang w:eastAsia="ru-RU"/>
        </w:rPr>
        <w:t xml:space="preserve">В </w:t>
      </w:r>
      <w:r w:rsidRPr="00F62DFF">
        <w:rPr>
          <w:rFonts w:eastAsia="Times New Roman"/>
          <w:color w:val="000000"/>
          <w:spacing w:val="-7"/>
          <w:sz w:val="24"/>
          <w:szCs w:val="24"/>
          <w:lang w:eastAsia="ru-RU"/>
        </w:rPr>
        <w:t>приемном отделении выполняется</w:t>
      </w:r>
      <w:r w:rsidRPr="00F62DFF">
        <w:rPr>
          <w:rFonts w:eastAsia="Times New Roman"/>
          <w:color w:val="000000"/>
          <w:spacing w:val="-2"/>
          <w:sz w:val="24"/>
          <w:szCs w:val="24"/>
          <w:lang w:eastAsia="ru-RU"/>
        </w:rPr>
        <w:t xml:space="preserve"> </w:t>
      </w:r>
      <w:r w:rsidR="00B11357">
        <w:rPr>
          <w:rFonts w:eastAsia="Times New Roman"/>
          <w:color w:val="000000"/>
          <w:spacing w:val="-2"/>
          <w:sz w:val="24"/>
          <w:szCs w:val="24"/>
          <w:lang w:eastAsia="ru-RU"/>
        </w:rPr>
        <w:t>электрокардиография (</w:t>
      </w:r>
      <w:r w:rsidRPr="00F62DFF">
        <w:rPr>
          <w:rFonts w:eastAsia="Times New Roman"/>
          <w:color w:val="000000"/>
          <w:spacing w:val="-2"/>
          <w:sz w:val="24"/>
          <w:szCs w:val="24"/>
          <w:lang w:eastAsia="ru-RU"/>
        </w:rPr>
        <w:t>ЭКГ</w:t>
      </w:r>
      <w:r w:rsidR="00B11357">
        <w:rPr>
          <w:rFonts w:eastAsia="Times New Roman"/>
          <w:color w:val="000000"/>
          <w:spacing w:val="-2"/>
          <w:sz w:val="24"/>
          <w:szCs w:val="24"/>
          <w:lang w:eastAsia="ru-RU"/>
        </w:rPr>
        <w:t>)</w:t>
      </w:r>
      <w:r w:rsidRPr="00F62DFF">
        <w:rPr>
          <w:rFonts w:eastAsia="Times New Roman"/>
          <w:color w:val="000000"/>
          <w:spacing w:val="-2"/>
          <w:sz w:val="24"/>
          <w:szCs w:val="24"/>
          <w:lang w:eastAsia="ru-RU"/>
        </w:rPr>
        <w:t>, рентгенография органов грудной клетки и обзорная рентгенография органов брюшной полости.</w:t>
      </w:r>
    </w:p>
    <w:p w14:paraId="18A8A57F" w14:textId="77777777" w:rsidR="007F6572" w:rsidRPr="00F62DFF" w:rsidRDefault="007F6572" w:rsidP="00F62DFF">
      <w:pPr>
        <w:widowControl w:val="0"/>
        <w:autoSpaceDE w:val="0"/>
        <w:autoSpaceDN w:val="0"/>
        <w:adjustRightInd w:val="0"/>
        <w:spacing w:after="0" w:line="360" w:lineRule="auto"/>
        <w:ind w:firstLine="709"/>
        <w:jc w:val="both"/>
        <w:rPr>
          <w:rFonts w:eastAsia="Times New Roman"/>
          <w:bCs/>
          <w:sz w:val="24"/>
          <w:szCs w:val="24"/>
          <w:lang w:eastAsia="ru-RU"/>
        </w:rPr>
      </w:pPr>
      <w:r w:rsidRPr="00F62DFF">
        <w:rPr>
          <w:rFonts w:eastAsia="Times New Roman"/>
          <w:b/>
          <w:i/>
          <w:sz w:val="24"/>
          <w:szCs w:val="24"/>
          <w:lang w:eastAsia="ru-RU"/>
        </w:rPr>
        <w:t>Л</w:t>
      </w:r>
      <w:r w:rsidRPr="00F62DFF">
        <w:rPr>
          <w:rFonts w:eastAsia="Times New Roman"/>
          <w:b/>
          <w:bCs/>
          <w:i/>
          <w:sz w:val="24"/>
          <w:szCs w:val="24"/>
          <w:lang w:eastAsia="ru-RU"/>
        </w:rPr>
        <w:t>учевая диагностика</w:t>
      </w:r>
      <w:r w:rsidRPr="00F62DFF">
        <w:rPr>
          <w:rFonts w:eastAsia="Times New Roman"/>
          <w:bCs/>
          <w:sz w:val="24"/>
          <w:szCs w:val="24"/>
          <w:lang w:eastAsia="ru-RU"/>
        </w:rPr>
        <w:t>.</w:t>
      </w:r>
    </w:p>
    <w:p w14:paraId="18E1C75D" w14:textId="77777777" w:rsidR="007F6572" w:rsidRPr="00F62DFF" w:rsidRDefault="007F6572" w:rsidP="00B11357">
      <w:pPr>
        <w:pStyle w:val="a3"/>
        <w:numPr>
          <w:ilvl w:val="0"/>
          <w:numId w:val="35"/>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Обзорная рентгенография брюшной полости рекомендуется всем больным с подозрением на УГЖ для обнаружения раздутых петель кишечника с горизонтальными уровнями жидкости, симптома, подтверждающего серьезное осложнение ущемленной грыжи – кишечную непроходимость</w:t>
      </w:r>
      <w:r w:rsidR="00B11357">
        <w:rPr>
          <w:rFonts w:eastAsia="Times New Roman"/>
          <w:sz w:val="24"/>
          <w:szCs w:val="24"/>
          <w:lang w:eastAsia="ru-RU"/>
        </w:rPr>
        <w:t xml:space="preserve"> </w:t>
      </w:r>
      <w:r w:rsidR="00E2556C" w:rsidRPr="00F62DFF">
        <w:rPr>
          <w:rFonts w:eastAsia="Times New Roman"/>
          <w:sz w:val="24"/>
          <w:szCs w:val="24"/>
          <w:lang w:eastAsia="ru-RU"/>
        </w:rPr>
        <w:t>[2,3,27,28]</w:t>
      </w:r>
      <w:r w:rsidRPr="00F62DFF">
        <w:rPr>
          <w:rFonts w:eastAsia="Times New Roman"/>
          <w:sz w:val="24"/>
          <w:szCs w:val="24"/>
          <w:lang w:eastAsia="ru-RU"/>
        </w:rPr>
        <w:t xml:space="preserve">. </w:t>
      </w:r>
    </w:p>
    <w:p w14:paraId="28AA068A" w14:textId="77777777" w:rsidR="007F6572" w:rsidRPr="00F62DFF" w:rsidRDefault="007F6572" w:rsidP="00F62DFF">
      <w:pPr>
        <w:spacing w:after="0" w:line="360" w:lineRule="auto"/>
        <w:ind w:firstLine="709"/>
        <w:jc w:val="both"/>
        <w:rPr>
          <w:rFonts w:eastAsia="Times New Roman"/>
          <w:b/>
          <w:sz w:val="24"/>
          <w:szCs w:val="24"/>
          <w:lang w:eastAsia="ru-RU"/>
        </w:rPr>
      </w:pPr>
      <w:r w:rsidRPr="00F62DFF">
        <w:rPr>
          <w:rFonts w:eastAsia="Times New Roman"/>
          <w:b/>
          <w:sz w:val="24"/>
          <w:szCs w:val="24"/>
          <w:lang w:eastAsia="ru-RU"/>
        </w:rPr>
        <w:t xml:space="preserve">Уровень убедительности рекомендации </w:t>
      </w:r>
      <w:r w:rsidRPr="00F62DFF">
        <w:rPr>
          <w:rFonts w:eastAsia="Times New Roman"/>
          <w:b/>
          <w:sz w:val="24"/>
          <w:szCs w:val="24"/>
          <w:lang w:val="en-US" w:eastAsia="ru-RU"/>
        </w:rPr>
        <w:t>B</w:t>
      </w:r>
      <w:r w:rsidR="00B11357">
        <w:rPr>
          <w:rFonts w:eastAsia="Times New Roman"/>
          <w:b/>
          <w:sz w:val="24"/>
          <w:szCs w:val="24"/>
          <w:lang w:eastAsia="ru-RU"/>
        </w:rPr>
        <w:t xml:space="preserve"> </w:t>
      </w:r>
      <w:r w:rsidRPr="00F62DFF">
        <w:rPr>
          <w:rFonts w:eastAsia="Times New Roman"/>
          <w:b/>
          <w:sz w:val="24"/>
          <w:szCs w:val="24"/>
          <w:lang w:eastAsia="ru-RU"/>
        </w:rPr>
        <w:t>(уровень достоверности доказательств 2</w:t>
      </w:r>
      <w:r w:rsidRPr="00F62DFF">
        <w:rPr>
          <w:rFonts w:eastAsia="Times New Roman"/>
          <w:b/>
          <w:sz w:val="24"/>
          <w:szCs w:val="24"/>
          <w:lang w:val="en-US" w:eastAsia="ru-RU"/>
        </w:rPr>
        <w:t>a</w:t>
      </w:r>
      <w:r w:rsidRPr="00F62DFF">
        <w:rPr>
          <w:rFonts w:eastAsia="Times New Roman"/>
          <w:b/>
          <w:sz w:val="24"/>
          <w:szCs w:val="24"/>
          <w:lang w:eastAsia="ru-RU"/>
        </w:rPr>
        <w:t>)</w:t>
      </w:r>
      <w:r w:rsidR="00B11357">
        <w:rPr>
          <w:rFonts w:eastAsia="Times New Roman"/>
          <w:b/>
          <w:sz w:val="24"/>
          <w:szCs w:val="24"/>
          <w:lang w:eastAsia="ru-RU"/>
        </w:rPr>
        <w:t xml:space="preserve"> </w:t>
      </w:r>
      <w:r w:rsidR="00E2556C" w:rsidRPr="00F62DFF">
        <w:rPr>
          <w:rFonts w:eastAsia="Times New Roman"/>
          <w:sz w:val="24"/>
          <w:szCs w:val="24"/>
          <w:lang w:eastAsia="ru-RU"/>
        </w:rPr>
        <w:t>[27,28]</w:t>
      </w:r>
      <w:r w:rsidRPr="00F62DFF">
        <w:rPr>
          <w:rFonts w:eastAsia="Times New Roman"/>
          <w:b/>
          <w:sz w:val="24"/>
          <w:szCs w:val="24"/>
          <w:lang w:eastAsia="ru-RU"/>
        </w:rPr>
        <w:t>.</w:t>
      </w:r>
    </w:p>
    <w:p w14:paraId="1DC9A81D" w14:textId="77777777" w:rsidR="007F6572" w:rsidRPr="00BA50B3" w:rsidRDefault="00BA50B3" w:rsidP="00F62DFF">
      <w:pPr>
        <w:spacing w:after="0" w:line="360" w:lineRule="auto"/>
        <w:ind w:firstLine="709"/>
        <w:contextualSpacing/>
        <w:jc w:val="both"/>
        <w:rPr>
          <w:rFonts w:eastAsia="Times New Roman"/>
          <w:bCs/>
          <w:iCs/>
          <w:sz w:val="24"/>
          <w:szCs w:val="24"/>
          <w:lang w:eastAsia="ru-RU"/>
        </w:rPr>
      </w:pPr>
      <w:r w:rsidRPr="00BA50B3">
        <w:rPr>
          <w:rFonts w:eastAsia="Times New Roman"/>
          <w:bCs/>
          <w:iCs/>
          <w:sz w:val="24"/>
          <w:szCs w:val="24"/>
          <w:lang w:eastAsia="ru-RU"/>
        </w:rPr>
        <w:t>Т</w:t>
      </w:r>
      <w:r w:rsidR="007F6572" w:rsidRPr="00BA50B3">
        <w:rPr>
          <w:rFonts w:eastAsia="Times New Roman"/>
          <w:bCs/>
          <w:iCs/>
          <w:sz w:val="24"/>
          <w:szCs w:val="24"/>
          <w:lang w:eastAsia="ru-RU"/>
        </w:rPr>
        <w:t>аких данных бывает вполне достаточно для того, чтобы не проводить дополнительные комплексные исследования и,</w:t>
      </w:r>
      <w:r w:rsidR="00B11357" w:rsidRPr="00BA50B3">
        <w:rPr>
          <w:rFonts w:eastAsia="Times New Roman"/>
          <w:bCs/>
          <w:iCs/>
          <w:sz w:val="24"/>
          <w:szCs w:val="24"/>
          <w:lang w:eastAsia="ru-RU"/>
        </w:rPr>
        <w:t xml:space="preserve"> </w:t>
      </w:r>
      <w:r w:rsidR="007F6572" w:rsidRPr="00BA50B3">
        <w:rPr>
          <w:rFonts w:eastAsia="Times New Roman"/>
          <w:bCs/>
          <w:iCs/>
          <w:sz w:val="24"/>
          <w:szCs w:val="24"/>
          <w:lang w:eastAsia="ru-RU"/>
        </w:rPr>
        <w:t>в частности, исследования с контрастированием кишечника.</w:t>
      </w:r>
    </w:p>
    <w:p w14:paraId="5C431B0E" w14:textId="77777777" w:rsidR="007F6572" w:rsidRPr="00F62DFF" w:rsidRDefault="007F6572" w:rsidP="00B11357">
      <w:pPr>
        <w:pStyle w:val="a3"/>
        <w:numPr>
          <w:ilvl w:val="0"/>
          <w:numId w:val="35"/>
        </w:numPr>
        <w:tabs>
          <w:tab w:val="left" w:pos="851"/>
        </w:tabs>
        <w:spacing w:after="0" w:line="360" w:lineRule="auto"/>
        <w:ind w:left="0" w:firstLine="709"/>
        <w:jc w:val="both"/>
        <w:rPr>
          <w:rFonts w:eastAsia="Times New Roman"/>
          <w:sz w:val="24"/>
          <w:szCs w:val="24"/>
          <w:lang w:eastAsia="ru-RU"/>
        </w:rPr>
      </w:pPr>
      <w:r w:rsidRPr="00F62DFF">
        <w:rPr>
          <w:rFonts w:eastAsia="Times New Roman"/>
          <w:bCs/>
          <w:sz w:val="24"/>
          <w:szCs w:val="24"/>
          <w:lang w:eastAsia="ru-RU"/>
        </w:rPr>
        <w:t>Рекомендуется</w:t>
      </w:r>
      <w:r w:rsidR="00B11357">
        <w:rPr>
          <w:rFonts w:eastAsia="Times New Roman"/>
          <w:bCs/>
          <w:sz w:val="24"/>
          <w:szCs w:val="24"/>
          <w:lang w:eastAsia="ru-RU"/>
        </w:rPr>
        <w:t xml:space="preserve"> ультразвуковое исследование (</w:t>
      </w:r>
      <w:r w:rsidRPr="00F62DFF">
        <w:rPr>
          <w:rFonts w:eastAsia="Times New Roman"/>
          <w:bCs/>
          <w:sz w:val="24"/>
          <w:szCs w:val="24"/>
          <w:lang w:eastAsia="ru-RU"/>
        </w:rPr>
        <w:t>УЗИ</w:t>
      </w:r>
      <w:r w:rsidR="00B11357">
        <w:rPr>
          <w:rFonts w:eastAsia="Times New Roman"/>
          <w:bCs/>
          <w:sz w:val="24"/>
          <w:szCs w:val="24"/>
          <w:lang w:eastAsia="ru-RU"/>
        </w:rPr>
        <w:t>)</w:t>
      </w:r>
      <w:r w:rsidRPr="00F62DFF">
        <w:rPr>
          <w:rFonts w:eastAsia="Times New Roman"/>
          <w:bCs/>
          <w:sz w:val="24"/>
          <w:szCs w:val="24"/>
          <w:lang w:eastAsia="ru-RU"/>
        </w:rPr>
        <w:t xml:space="preserve"> органов брюшной полости и забрюшинного пространства.  Задачи УЗИ сводятся к общей оценке названных органов, наличия свободной жидкости в брюшной полости и очагов ее преимущественного скопления, состояния кровообращения кишечника, его перистальтики и т.д.  УЗИ зоны ущемления констатирует наличие ущемления, жизнеспособность ущемленного органа (наличие или отсутствие кровотока с помощью цветовой допплерографии), степень воспалительных изменений и т.п. При неясном диагнозе следует провести УЗИ всех возможных мест выхода грыж, что позволяет определить даже </w:t>
      </w:r>
      <w:proofErr w:type="spellStart"/>
      <w:r w:rsidRPr="00F62DFF">
        <w:rPr>
          <w:rFonts w:eastAsia="Times New Roman"/>
          <w:bCs/>
          <w:sz w:val="24"/>
          <w:szCs w:val="24"/>
          <w:lang w:eastAsia="ru-RU"/>
        </w:rPr>
        <w:t>рихтеровское</w:t>
      </w:r>
      <w:proofErr w:type="spellEnd"/>
      <w:r w:rsidRPr="00F62DFF">
        <w:rPr>
          <w:rFonts w:eastAsia="Times New Roman"/>
          <w:bCs/>
          <w:sz w:val="24"/>
          <w:szCs w:val="24"/>
          <w:lang w:eastAsia="ru-RU"/>
        </w:rPr>
        <w:t xml:space="preserve"> пристеночное ущемление кишечной стенки</w:t>
      </w:r>
      <w:r w:rsidR="00B11357">
        <w:rPr>
          <w:rFonts w:eastAsia="Times New Roman"/>
          <w:bCs/>
          <w:sz w:val="24"/>
          <w:szCs w:val="24"/>
          <w:lang w:eastAsia="ru-RU"/>
        </w:rPr>
        <w:t xml:space="preserve"> </w:t>
      </w:r>
      <w:r w:rsidR="00E2556C" w:rsidRPr="00F62DFF">
        <w:rPr>
          <w:rFonts w:eastAsia="Times New Roman"/>
          <w:bCs/>
          <w:sz w:val="24"/>
          <w:szCs w:val="24"/>
          <w:lang w:eastAsia="ru-RU"/>
        </w:rPr>
        <w:t>[</w:t>
      </w:r>
      <w:r w:rsidR="00E2556C" w:rsidRPr="00F62DFF">
        <w:rPr>
          <w:color w:val="000000"/>
          <w:sz w:val="24"/>
          <w:szCs w:val="24"/>
        </w:rPr>
        <w:t>32,33,34, 35]</w:t>
      </w:r>
      <w:r w:rsidRPr="00F62DFF">
        <w:rPr>
          <w:color w:val="000000"/>
          <w:sz w:val="24"/>
          <w:szCs w:val="24"/>
        </w:rPr>
        <w:t>.</w:t>
      </w:r>
    </w:p>
    <w:p w14:paraId="1571BC9C" w14:textId="77777777" w:rsidR="00B72049" w:rsidRPr="00F62DFF" w:rsidRDefault="007F6572" w:rsidP="00F62DFF">
      <w:pPr>
        <w:spacing w:after="0" w:line="360" w:lineRule="auto"/>
        <w:ind w:firstLine="709"/>
        <w:contextualSpacing/>
        <w:jc w:val="both"/>
        <w:rPr>
          <w:color w:val="000000"/>
          <w:sz w:val="24"/>
          <w:szCs w:val="24"/>
        </w:rPr>
      </w:pPr>
      <w:r w:rsidRPr="00F62DFF">
        <w:rPr>
          <w:rFonts w:eastAsia="Times New Roman"/>
          <w:b/>
          <w:sz w:val="24"/>
          <w:szCs w:val="24"/>
          <w:lang w:eastAsia="ru-RU"/>
        </w:rPr>
        <w:t xml:space="preserve">Уровень убедительности рекомендации </w:t>
      </w:r>
      <w:r w:rsidRPr="00F62DFF">
        <w:rPr>
          <w:rFonts w:eastAsia="Times New Roman"/>
          <w:b/>
          <w:sz w:val="24"/>
          <w:szCs w:val="24"/>
          <w:lang w:val="en-US" w:eastAsia="ru-RU"/>
        </w:rPr>
        <w:t>B</w:t>
      </w:r>
      <w:r w:rsidR="00B11357">
        <w:rPr>
          <w:rFonts w:eastAsia="Times New Roman"/>
          <w:b/>
          <w:sz w:val="24"/>
          <w:szCs w:val="24"/>
          <w:lang w:eastAsia="ru-RU"/>
        </w:rPr>
        <w:t xml:space="preserve"> </w:t>
      </w:r>
      <w:r w:rsidRPr="00F62DFF">
        <w:rPr>
          <w:rFonts w:eastAsia="Times New Roman"/>
          <w:b/>
          <w:sz w:val="24"/>
          <w:szCs w:val="24"/>
          <w:lang w:eastAsia="ru-RU"/>
        </w:rPr>
        <w:t>(уровень достоверности доказательств - 2</w:t>
      </w:r>
      <w:r w:rsidRPr="00F62DFF">
        <w:rPr>
          <w:rFonts w:eastAsia="Times New Roman"/>
          <w:b/>
          <w:sz w:val="24"/>
          <w:szCs w:val="24"/>
          <w:lang w:val="en-US" w:eastAsia="ru-RU"/>
        </w:rPr>
        <w:t>a</w:t>
      </w:r>
      <w:r w:rsidRPr="00F62DFF">
        <w:rPr>
          <w:rFonts w:eastAsia="Times New Roman"/>
          <w:b/>
          <w:sz w:val="24"/>
          <w:szCs w:val="24"/>
          <w:lang w:eastAsia="ru-RU"/>
        </w:rPr>
        <w:t>)</w:t>
      </w:r>
      <w:r w:rsidR="00B11357">
        <w:rPr>
          <w:rFonts w:eastAsia="Times New Roman"/>
          <w:b/>
          <w:sz w:val="24"/>
          <w:szCs w:val="24"/>
          <w:lang w:eastAsia="ru-RU"/>
        </w:rPr>
        <w:t xml:space="preserve"> </w:t>
      </w:r>
      <w:r w:rsidR="00E2556C" w:rsidRPr="00F62DFF">
        <w:rPr>
          <w:rFonts w:eastAsia="Times New Roman"/>
          <w:bCs/>
          <w:sz w:val="24"/>
          <w:szCs w:val="24"/>
          <w:lang w:eastAsia="ru-RU"/>
        </w:rPr>
        <w:t>[</w:t>
      </w:r>
      <w:r w:rsidR="00E2556C" w:rsidRPr="00F62DFF">
        <w:rPr>
          <w:color w:val="000000"/>
          <w:sz w:val="24"/>
          <w:szCs w:val="24"/>
        </w:rPr>
        <w:t>32,33,34, 35]</w:t>
      </w:r>
      <w:r w:rsidRPr="00F62DFF">
        <w:rPr>
          <w:color w:val="000000"/>
          <w:sz w:val="24"/>
          <w:szCs w:val="24"/>
        </w:rPr>
        <w:t>.</w:t>
      </w:r>
    </w:p>
    <w:p w14:paraId="475D5BF4" w14:textId="77777777" w:rsidR="007F6572" w:rsidRPr="00F62DFF" w:rsidRDefault="007F6572" w:rsidP="00B11357">
      <w:pPr>
        <w:spacing w:after="0" w:line="360" w:lineRule="auto"/>
        <w:ind w:firstLine="709"/>
        <w:contextualSpacing/>
        <w:jc w:val="both"/>
        <w:rPr>
          <w:rFonts w:eastAsia="Times New Roman"/>
          <w:bCs/>
          <w:sz w:val="24"/>
          <w:szCs w:val="24"/>
          <w:lang w:eastAsia="ru-RU"/>
        </w:rPr>
      </w:pPr>
      <w:r w:rsidRPr="00F62DFF">
        <w:rPr>
          <w:rFonts w:eastAsia="Times New Roman"/>
          <w:bCs/>
          <w:sz w:val="24"/>
          <w:szCs w:val="24"/>
          <w:lang w:eastAsia="ru-RU"/>
        </w:rPr>
        <w:t xml:space="preserve">Рентгеновская </w:t>
      </w:r>
      <w:r w:rsidR="00B11357">
        <w:rPr>
          <w:rFonts w:eastAsia="Times New Roman"/>
          <w:bCs/>
          <w:sz w:val="24"/>
          <w:szCs w:val="24"/>
          <w:lang w:eastAsia="ru-RU"/>
        </w:rPr>
        <w:t>компьютерная томография (</w:t>
      </w:r>
      <w:r w:rsidRPr="00F62DFF">
        <w:rPr>
          <w:rFonts w:eastAsia="Times New Roman"/>
          <w:bCs/>
          <w:sz w:val="24"/>
          <w:szCs w:val="24"/>
          <w:lang w:eastAsia="ru-RU"/>
        </w:rPr>
        <w:t>КТ</w:t>
      </w:r>
      <w:r w:rsidR="00B11357">
        <w:rPr>
          <w:rFonts w:eastAsia="Times New Roman"/>
          <w:bCs/>
          <w:sz w:val="24"/>
          <w:szCs w:val="24"/>
          <w:lang w:eastAsia="ru-RU"/>
        </w:rPr>
        <w:t>)</w:t>
      </w:r>
      <w:r w:rsidRPr="00F62DFF">
        <w:rPr>
          <w:rFonts w:eastAsia="Times New Roman"/>
          <w:bCs/>
          <w:sz w:val="24"/>
          <w:szCs w:val="24"/>
          <w:lang w:eastAsia="ru-RU"/>
        </w:rPr>
        <w:t xml:space="preserve"> с </w:t>
      </w:r>
      <w:proofErr w:type="spellStart"/>
      <w:r w:rsidRPr="00F62DFF">
        <w:rPr>
          <w:rFonts w:eastAsia="Times New Roman"/>
          <w:bCs/>
          <w:sz w:val="24"/>
          <w:szCs w:val="24"/>
          <w:lang w:eastAsia="ru-RU"/>
        </w:rPr>
        <w:t>герниоабдоминометрией</w:t>
      </w:r>
      <w:proofErr w:type="spellEnd"/>
      <w:r w:rsidRPr="00F62DFF">
        <w:rPr>
          <w:rFonts w:eastAsia="Times New Roman"/>
          <w:bCs/>
          <w:sz w:val="24"/>
          <w:szCs w:val="24"/>
          <w:lang w:eastAsia="ru-RU"/>
        </w:rPr>
        <w:t xml:space="preserve"> выполняется по показаниям</w:t>
      </w:r>
      <w:r w:rsidR="00B11357">
        <w:rPr>
          <w:rFonts w:eastAsia="Times New Roman"/>
          <w:bCs/>
          <w:sz w:val="24"/>
          <w:szCs w:val="24"/>
          <w:lang w:eastAsia="ru-RU"/>
        </w:rPr>
        <w:t>.</w:t>
      </w:r>
      <w:r w:rsidRPr="00F62DFF">
        <w:rPr>
          <w:rFonts w:eastAsia="Times New Roman"/>
          <w:bCs/>
          <w:sz w:val="24"/>
          <w:szCs w:val="24"/>
          <w:lang w:eastAsia="ru-RU"/>
        </w:rPr>
        <w:t xml:space="preserve"> Необходимость ее применения может быть вызвана случаями </w:t>
      </w:r>
      <w:r w:rsidRPr="00F62DFF">
        <w:rPr>
          <w:rFonts w:eastAsia="Times New Roman"/>
          <w:bCs/>
          <w:sz w:val="24"/>
          <w:szCs w:val="24"/>
          <w:lang w:eastAsia="ru-RU"/>
        </w:rPr>
        <w:lastRenderedPageBreak/>
        <w:t>неясной диагностики, а также при возникновении вопросов о планировании объема пластики брюшной стенки при больших и гигантских послеоперационных грыжах</w:t>
      </w:r>
      <w:r w:rsidR="00B11357">
        <w:rPr>
          <w:rFonts w:eastAsia="Times New Roman"/>
          <w:bCs/>
          <w:sz w:val="24"/>
          <w:szCs w:val="24"/>
          <w:lang w:eastAsia="ru-RU"/>
        </w:rPr>
        <w:t xml:space="preserve"> </w:t>
      </w:r>
      <w:r w:rsidR="00E2556C" w:rsidRPr="00F62DFF">
        <w:rPr>
          <w:rFonts w:eastAsia="Times New Roman"/>
          <w:bCs/>
          <w:sz w:val="24"/>
          <w:szCs w:val="24"/>
          <w:lang w:eastAsia="ru-RU"/>
        </w:rPr>
        <w:t>[35]</w:t>
      </w:r>
      <w:r w:rsidRPr="00F62DFF">
        <w:rPr>
          <w:rFonts w:eastAsia="Times New Roman"/>
          <w:bCs/>
          <w:sz w:val="24"/>
          <w:szCs w:val="24"/>
          <w:lang w:eastAsia="ru-RU"/>
        </w:rPr>
        <w:t>.</w:t>
      </w:r>
    </w:p>
    <w:p w14:paraId="639D6AB8" w14:textId="77777777" w:rsidR="006D03AF" w:rsidRPr="00F62DFF" w:rsidRDefault="007F6572" w:rsidP="00B11357">
      <w:pPr>
        <w:widowControl w:val="0"/>
        <w:autoSpaceDE w:val="0"/>
        <w:autoSpaceDN w:val="0"/>
        <w:adjustRightInd w:val="0"/>
        <w:spacing w:after="0" w:line="360" w:lineRule="auto"/>
        <w:ind w:firstLine="709"/>
        <w:contextualSpacing/>
        <w:jc w:val="both"/>
        <w:rPr>
          <w:rFonts w:eastAsia="Times New Roman"/>
          <w:bCs/>
          <w:sz w:val="24"/>
          <w:szCs w:val="24"/>
          <w:lang w:eastAsia="ru-RU"/>
        </w:rPr>
      </w:pPr>
      <w:r w:rsidRPr="00F62DFF">
        <w:rPr>
          <w:rFonts w:eastAsia="Times New Roman"/>
          <w:bCs/>
          <w:sz w:val="24"/>
          <w:szCs w:val="24"/>
          <w:lang w:eastAsia="ru-RU"/>
        </w:rPr>
        <w:t xml:space="preserve">Показания к лапароскопии схожи с таковыми к выполнению лапаротомии. </w:t>
      </w:r>
    </w:p>
    <w:p w14:paraId="2913EED6" w14:textId="77777777" w:rsidR="007F6572" w:rsidRPr="00F62DFF" w:rsidRDefault="006D03AF" w:rsidP="00B11357">
      <w:pPr>
        <w:pStyle w:val="a3"/>
        <w:widowControl w:val="0"/>
        <w:numPr>
          <w:ilvl w:val="0"/>
          <w:numId w:val="7"/>
        </w:numPr>
        <w:tabs>
          <w:tab w:val="left" w:pos="993"/>
        </w:tabs>
        <w:autoSpaceDE w:val="0"/>
        <w:autoSpaceDN w:val="0"/>
        <w:adjustRightInd w:val="0"/>
        <w:spacing w:after="0" w:line="360" w:lineRule="auto"/>
        <w:ind w:left="0" w:firstLine="709"/>
        <w:jc w:val="both"/>
        <w:rPr>
          <w:rFonts w:eastAsia="Times New Roman"/>
          <w:bCs/>
          <w:sz w:val="24"/>
          <w:szCs w:val="24"/>
          <w:lang w:eastAsia="ru-RU"/>
        </w:rPr>
      </w:pPr>
      <w:r w:rsidRPr="00F62DFF">
        <w:rPr>
          <w:rFonts w:eastAsia="Times New Roman"/>
          <w:bCs/>
          <w:sz w:val="24"/>
          <w:szCs w:val="24"/>
          <w:lang w:eastAsia="ru-RU"/>
        </w:rPr>
        <w:t>Диагностическая лапароскопия</w:t>
      </w:r>
      <w:r w:rsidR="007F6572" w:rsidRPr="00F62DFF">
        <w:rPr>
          <w:rFonts w:eastAsia="Times New Roman"/>
          <w:bCs/>
          <w:sz w:val="24"/>
          <w:szCs w:val="24"/>
          <w:lang w:eastAsia="ru-RU"/>
        </w:rPr>
        <w:t xml:space="preserve"> рекомендуется</w:t>
      </w:r>
      <w:r w:rsidR="00B11357">
        <w:rPr>
          <w:rFonts w:eastAsia="Times New Roman"/>
          <w:bCs/>
          <w:sz w:val="24"/>
          <w:szCs w:val="24"/>
          <w:lang w:eastAsia="ru-RU"/>
        </w:rPr>
        <w:t xml:space="preserve"> </w:t>
      </w:r>
      <w:r w:rsidR="007F6572" w:rsidRPr="00F62DFF">
        <w:rPr>
          <w:rFonts w:eastAsia="Times New Roman"/>
          <w:bCs/>
          <w:sz w:val="24"/>
          <w:szCs w:val="24"/>
          <w:lang w:eastAsia="ru-RU"/>
        </w:rPr>
        <w:t xml:space="preserve">в случаях неясной острой абдоминальной патологии, сопровождающейся ухудшением общего состояния и появлением </w:t>
      </w:r>
      <w:proofErr w:type="spellStart"/>
      <w:r w:rsidR="007F6572" w:rsidRPr="00F62DFF">
        <w:rPr>
          <w:rFonts w:eastAsia="Times New Roman"/>
          <w:bCs/>
          <w:sz w:val="24"/>
          <w:szCs w:val="24"/>
          <w:lang w:eastAsia="ru-RU"/>
        </w:rPr>
        <w:t>перитонеальной</w:t>
      </w:r>
      <w:proofErr w:type="spellEnd"/>
      <w:r w:rsidR="007F6572" w:rsidRPr="00F62DFF">
        <w:rPr>
          <w:rFonts w:eastAsia="Times New Roman"/>
          <w:bCs/>
          <w:sz w:val="24"/>
          <w:szCs w:val="24"/>
          <w:lang w:eastAsia="ru-RU"/>
        </w:rPr>
        <w:t xml:space="preserve"> симптоматики</w:t>
      </w:r>
      <w:r w:rsidR="00B11357">
        <w:rPr>
          <w:rFonts w:eastAsia="Times New Roman"/>
          <w:bCs/>
          <w:sz w:val="24"/>
          <w:szCs w:val="24"/>
          <w:lang w:eastAsia="ru-RU"/>
        </w:rPr>
        <w:t xml:space="preserve"> </w:t>
      </w:r>
      <w:r w:rsidR="00E2556C" w:rsidRPr="00F62DFF">
        <w:rPr>
          <w:rFonts w:eastAsia="Times New Roman"/>
          <w:bCs/>
          <w:sz w:val="24"/>
          <w:szCs w:val="24"/>
          <w:lang w:eastAsia="ru-RU"/>
        </w:rPr>
        <w:t>[36,37]</w:t>
      </w:r>
      <w:r w:rsidR="007F6572" w:rsidRPr="00F62DFF">
        <w:rPr>
          <w:rFonts w:eastAsia="Times New Roman"/>
          <w:bCs/>
          <w:sz w:val="24"/>
          <w:szCs w:val="24"/>
          <w:lang w:eastAsia="ru-RU"/>
        </w:rPr>
        <w:t>.</w:t>
      </w:r>
    </w:p>
    <w:p w14:paraId="7CBE40FC" w14:textId="77777777" w:rsidR="007F6572" w:rsidRPr="00F62DFF" w:rsidRDefault="007F6572" w:rsidP="00B11357">
      <w:pPr>
        <w:pStyle w:val="a3"/>
        <w:widowControl w:val="0"/>
        <w:numPr>
          <w:ilvl w:val="0"/>
          <w:numId w:val="7"/>
        </w:numPr>
        <w:tabs>
          <w:tab w:val="left" w:pos="993"/>
        </w:tabs>
        <w:autoSpaceDE w:val="0"/>
        <w:autoSpaceDN w:val="0"/>
        <w:adjustRightInd w:val="0"/>
        <w:spacing w:after="0" w:line="360" w:lineRule="auto"/>
        <w:ind w:left="0" w:firstLine="709"/>
        <w:jc w:val="both"/>
        <w:rPr>
          <w:rFonts w:eastAsia="Times New Roman"/>
          <w:bCs/>
          <w:color w:val="000000"/>
          <w:sz w:val="24"/>
          <w:szCs w:val="24"/>
          <w:lang w:eastAsia="ru-RU"/>
        </w:rPr>
      </w:pPr>
      <w:r w:rsidRPr="00F62DFF">
        <w:rPr>
          <w:rFonts w:eastAsia="Times New Roman"/>
          <w:bCs/>
          <w:sz w:val="24"/>
          <w:szCs w:val="24"/>
          <w:lang w:eastAsia="ru-RU"/>
        </w:rPr>
        <w:t>Лапароскопия рекомендуется</w:t>
      </w:r>
      <w:r w:rsidR="00B11357">
        <w:rPr>
          <w:rFonts w:eastAsia="Times New Roman"/>
          <w:bCs/>
          <w:sz w:val="24"/>
          <w:szCs w:val="24"/>
          <w:lang w:eastAsia="ru-RU"/>
        </w:rPr>
        <w:t xml:space="preserve"> </w:t>
      </w:r>
      <w:r w:rsidRPr="00F62DFF">
        <w:rPr>
          <w:rFonts w:eastAsia="Times New Roman"/>
          <w:bCs/>
          <w:sz w:val="24"/>
          <w:szCs w:val="24"/>
          <w:lang w:eastAsia="ru-RU"/>
        </w:rPr>
        <w:t>при самостоятельном вправлении ущемленной грыжи, если факт ущемления не вызывает сомнения, а длительность ущемления составила 2 ч</w:t>
      </w:r>
      <w:r w:rsidR="00C941FB">
        <w:rPr>
          <w:rFonts w:eastAsia="Times New Roman"/>
          <w:bCs/>
          <w:sz w:val="24"/>
          <w:szCs w:val="24"/>
          <w:lang w:eastAsia="ru-RU"/>
        </w:rPr>
        <w:t>аса</w:t>
      </w:r>
      <w:r w:rsidRPr="00F62DFF">
        <w:rPr>
          <w:rFonts w:eastAsia="Times New Roman"/>
          <w:bCs/>
          <w:sz w:val="24"/>
          <w:szCs w:val="24"/>
          <w:lang w:eastAsia="ru-RU"/>
        </w:rPr>
        <w:t xml:space="preserve"> и более. Она также показана </w:t>
      </w:r>
      <w:r w:rsidRPr="00F62DFF">
        <w:rPr>
          <w:rFonts w:eastAsia="Times New Roman"/>
          <w:bCs/>
          <w:color w:val="000000"/>
          <w:sz w:val="24"/>
          <w:szCs w:val="24"/>
          <w:lang w:eastAsia="ru-RU"/>
        </w:rPr>
        <w:t>как альтернатива диагностической лапаротомии для выявления объема повреждения и состояния самопроизвольно вправившейся петли кишечника</w:t>
      </w:r>
      <w:r w:rsidR="00C941FB">
        <w:rPr>
          <w:rFonts w:eastAsia="Times New Roman"/>
          <w:bCs/>
          <w:color w:val="000000"/>
          <w:sz w:val="24"/>
          <w:szCs w:val="24"/>
          <w:lang w:eastAsia="ru-RU"/>
        </w:rPr>
        <w:t xml:space="preserve"> </w:t>
      </w:r>
      <w:r w:rsidR="00E2556C" w:rsidRPr="00F62DFF">
        <w:rPr>
          <w:rFonts w:eastAsia="Times New Roman"/>
          <w:bCs/>
          <w:sz w:val="24"/>
          <w:szCs w:val="24"/>
          <w:lang w:eastAsia="ru-RU"/>
        </w:rPr>
        <w:t>[36,38]</w:t>
      </w:r>
      <w:r w:rsidRPr="00F62DFF">
        <w:rPr>
          <w:rFonts w:eastAsia="Times New Roman"/>
          <w:bCs/>
          <w:sz w:val="24"/>
          <w:szCs w:val="24"/>
          <w:lang w:eastAsia="ru-RU"/>
        </w:rPr>
        <w:t>.</w:t>
      </w:r>
    </w:p>
    <w:p w14:paraId="29CFFB0F" w14:textId="77777777" w:rsidR="007F6572" w:rsidRPr="00F62DFF" w:rsidRDefault="007F6572" w:rsidP="00F62DFF">
      <w:pPr>
        <w:spacing w:after="0" w:line="360" w:lineRule="auto"/>
        <w:ind w:firstLine="709"/>
        <w:jc w:val="both"/>
        <w:rPr>
          <w:rFonts w:eastAsia="Times New Roman"/>
          <w:sz w:val="24"/>
          <w:szCs w:val="24"/>
          <w:lang w:eastAsia="ru-RU"/>
        </w:rPr>
      </w:pPr>
      <w:r w:rsidRPr="00F62DFF">
        <w:rPr>
          <w:rFonts w:eastAsia="Times New Roman"/>
          <w:b/>
          <w:sz w:val="24"/>
          <w:szCs w:val="24"/>
          <w:lang w:eastAsia="ru-RU"/>
        </w:rPr>
        <w:t xml:space="preserve">Уровень убедительности рекомендации </w:t>
      </w:r>
      <w:r w:rsidRPr="00F62DFF">
        <w:rPr>
          <w:rFonts w:eastAsia="Times New Roman"/>
          <w:b/>
          <w:sz w:val="24"/>
          <w:szCs w:val="24"/>
          <w:lang w:val="en-US" w:eastAsia="ru-RU"/>
        </w:rPr>
        <w:t>B</w:t>
      </w:r>
      <w:r w:rsidR="00C941FB">
        <w:rPr>
          <w:rFonts w:eastAsia="Times New Roman"/>
          <w:b/>
          <w:sz w:val="24"/>
          <w:szCs w:val="24"/>
          <w:lang w:eastAsia="ru-RU"/>
        </w:rPr>
        <w:t xml:space="preserve"> </w:t>
      </w:r>
      <w:r w:rsidRPr="00F62DFF">
        <w:rPr>
          <w:rFonts w:eastAsia="Times New Roman"/>
          <w:b/>
          <w:sz w:val="24"/>
          <w:szCs w:val="24"/>
          <w:lang w:eastAsia="ru-RU"/>
        </w:rPr>
        <w:t>(уровень достоверности доказательств - 2</w:t>
      </w:r>
      <w:r w:rsidRPr="00F62DFF">
        <w:rPr>
          <w:rFonts w:eastAsia="Times New Roman"/>
          <w:b/>
          <w:sz w:val="24"/>
          <w:szCs w:val="24"/>
          <w:lang w:val="en-US" w:eastAsia="ru-RU"/>
        </w:rPr>
        <w:t>a</w:t>
      </w:r>
      <w:r w:rsidRPr="00F62DFF">
        <w:rPr>
          <w:rFonts w:eastAsia="Times New Roman"/>
          <w:b/>
          <w:sz w:val="24"/>
          <w:szCs w:val="24"/>
          <w:lang w:eastAsia="ru-RU"/>
        </w:rPr>
        <w:t>)</w:t>
      </w:r>
      <w:r w:rsidR="00C941FB">
        <w:rPr>
          <w:rFonts w:eastAsia="Times New Roman"/>
          <w:b/>
          <w:sz w:val="24"/>
          <w:szCs w:val="24"/>
          <w:lang w:eastAsia="ru-RU"/>
        </w:rPr>
        <w:t xml:space="preserve"> </w:t>
      </w:r>
      <w:r w:rsidR="00E2556C" w:rsidRPr="00F62DFF">
        <w:rPr>
          <w:rFonts w:eastAsia="Times New Roman"/>
          <w:bCs/>
          <w:sz w:val="24"/>
          <w:szCs w:val="24"/>
          <w:lang w:eastAsia="ru-RU"/>
        </w:rPr>
        <w:t>[36,38]</w:t>
      </w:r>
      <w:r w:rsidRPr="00F62DFF">
        <w:rPr>
          <w:rFonts w:eastAsia="Times New Roman"/>
          <w:b/>
          <w:sz w:val="24"/>
          <w:szCs w:val="24"/>
          <w:lang w:eastAsia="ru-RU"/>
        </w:rPr>
        <w:t>.</w:t>
      </w:r>
    </w:p>
    <w:p w14:paraId="2ADF3D80" w14:textId="77777777" w:rsidR="007F6572" w:rsidRPr="00F62DFF" w:rsidRDefault="007F6572" w:rsidP="00F62DFF">
      <w:pPr>
        <w:spacing w:after="0" w:line="360" w:lineRule="auto"/>
        <w:ind w:firstLine="709"/>
        <w:jc w:val="both"/>
        <w:rPr>
          <w:rFonts w:eastAsia="Times New Roman"/>
          <w:b/>
          <w:sz w:val="24"/>
          <w:szCs w:val="24"/>
          <w:lang w:eastAsia="ru-RU"/>
        </w:rPr>
      </w:pPr>
      <w:r w:rsidRPr="00F62DFF">
        <w:rPr>
          <w:rFonts w:eastAsia="Times New Roman"/>
          <w:color w:val="000000"/>
          <w:spacing w:val="-5"/>
          <w:sz w:val="24"/>
          <w:szCs w:val="24"/>
          <w:lang w:eastAsia="ru-RU"/>
        </w:rPr>
        <w:t>На проведение указанных выше обследований при установленном диагнозе «ущемленная грыжа» отводится 1 ч</w:t>
      </w:r>
      <w:r w:rsidR="00C941FB">
        <w:rPr>
          <w:rFonts w:eastAsia="Times New Roman"/>
          <w:color w:val="000000"/>
          <w:spacing w:val="-5"/>
          <w:sz w:val="24"/>
          <w:szCs w:val="24"/>
          <w:lang w:eastAsia="ru-RU"/>
        </w:rPr>
        <w:t>ас</w:t>
      </w:r>
      <w:r w:rsidRPr="00F62DFF">
        <w:rPr>
          <w:rFonts w:eastAsia="Times New Roman"/>
          <w:color w:val="000000"/>
          <w:spacing w:val="-5"/>
          <w:sz w:val="24"/>
          <w:szCs w:val="24"/>
          <w:lang w:eastAsia="ru-RU"/>
        </w:rPr>
        <w:t xml:space="preserve"> с момента поступления в больницу</w:t>
      </w:r>
      <w:r w:rsidR="00C941FB">
        <w:rPr>
          <w:rFonts w:eastAsia="Times New Roman"/>
          <w:color w:val="000000"/>
          <w:spacing w:val="-5"/>
          <w:sz w:val="24"/>
          <w:szCs w:val="24"/>
          <w:lang w:eastAsia="ru-RU"/>
        </w:rPr>
        <w:t xml:space="preserve"> </w:t>
      </w:r>
      <w:r w:rsidR="00E2556C" w:rsidRPr="00F62DFF">
        <w:rPr>
          <w:rFonts w:eastAsia="Times New Roman"/>
          <w:bCs/>
          <w:sz w:val="24"/>
          <w:szCs w:val="24"/>
          <w:lang w:eastAsia="ru-RU"/>
        </w:rPr>
        <w:t>[2,3]</w:t>
      </w:r>
      <w:r w:rsidRPr="00F62DFF">
        <w:rPr>
          <w:rFonts w:eastAsia="Times New Roman"/>
          <w:bCs/>
          <w:sz w:val="24"/>
          <w:szCs w:val="24"/>
          <w:lang w:eastAsia="ru-RU"/>
        </w:rPr>
        <w:t>.</w:t>
      </w:r>
    </w:p>
    <w:p w14:paraId="5147232D" w14:textId="77777777" w:rsidR="002E76FB" w:rsidRDefault="007F6572" w:rsidP="00F62DFF">
      <w:pPr>
        <w:pStyle w:val="2"/>
        <w:spacing w:before="0" w:line="360" w:lineRule="auto"/>
        <w:ind w:firstLine="709"/>
        <w:jc w:val="both"/>
        <w:rPr>
          <w:rFonts w:eastAsia="Times New Roman" w:cs="Times New Roman"/>
          <w:szCs w:val="24"/>
          <w:lang w:eastAsia="ru-RU"/>
        </w:rPr>
      </w:pPr>
      <w:bookmarkStart w:id="16" w:name="_Toc146869317"/>
      <w:r w:rsidRPr="00083328">
        <w:rPr>
          <w:rFonts w:eastAsia="Times New Roman" w:cs="Times New Roman"/>
          <w:szCs w:val="24"/>
          <w:lang w:eastAsia="ru-RU"/>
        </w:rPr>
        <w:t>2.5</w:t>
      </w:r>
      <w:r w:rsidR="00C941FB" w:rsidRPr="00083328">
        <w:rPr>
          <w:rFonts w:eastAsia="Times New Roman" w:cs="Times New Roman"/>
          <w:szCs w:val="24"/>
          <w:lang w:eastAsia="ru-RU"/>
        </w:rPr>
        <w:t xml:space="preserve">. </w:t>
      </w:r>
      <w:r w:rsidR="002E76FB">
        <w:rPr>
          <w:rFonts w:eastAsia="Times New Roman" w:cs="Times New Roman"/>
          <w:szCs w:val="24"/>
          <w:lang w:eastAsia="ru-RU"/>
        </w:rPr>
        <w:t>Иная диагностика</w:t>
      </w:r>
      <w:bookmarkEnd w:id="16"/>
    </w:p>
    <w:p w14:paraId="311D60B9" w14:textId="77777777" w:rsidR="007F6572" w:rsidRPr="005D53A3" w:rsidRDefault="007F6572" w:rsidP="005D53A3">
      <w:pPr>
        <w:spacing w:after="0" w:line="360" w:lineRule="auto"/>
        <w:jc w:val="center"/>
        <w:rPr>
          <w:rFonts w:eastAsia="Times New Roman"/>
          <w:b/>
          <w:bCs/>
          <w:sz w:val="24"/>
          <w:szCs w:val="24"/>
          <w:lang w:eastAsia="ru-RU"/>
        </w:rPr>
      </w:pPr>
      <w:r w:rsidRPr="005D53A3">
        <w:rPr>
          <w:rFonts w:eastAsia="Times New Roman"/>
          <w:b/>
          <w:bCs/>
          <w:sz w:val="24"/>
          <w:szCs w:val="24"/>
          <w:lang w:eastAsia="ru-RU"/>
        </w:rPr>
        <w:t>Дифференциальная</w:t>
      </w:r>
      <w:r w:rsidR="00554D86" w:rsidRPr="005D53A3">
        <w:rPr>
          <w:rFonts w:eastAsia="Times New Roman"/>
          <w:b/>
          <w:bCs/>
          <w:sz w:val="24"/>
          <w:szCs w:val="24"/>
          <w:lang w:eastAsia="ru-RU"/>
        </w:rPr>
        <w:t xml:space="preserve"> </w:t>
      </w:r>
      <w:r w:rsidR="00520084" w:rsidRPr="005D53A3">
        <w:rPr>
          <w:rFonts w:eastAsia="Times New Roman"/>
          <w:b/>
          <w:bCs/>
          <w:sz w:val="24"/>
          <w:szCs w:val="24"/>
          <w:lang w:eastAsia="ru-RU"/>
        </w:rPr>
        <w:t>диагностика</w:t>
      </w:r>
    </w:p>
    <w:p w14:paraId="4F1457D9"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Cs/>
          <w:iCs/>
          <w:sz w:val="24"/>
          <w:szCs w:val="24"/>
          <w:lang w:eastAsia="ru-RU"/>
        </w:rPr>
        <w:t xml:space="preserve">Дифференциальный диагноз </w:t>
      </w:r>
      <w:r w:rsidRPr="00F62DFF">
        <w:rPr>
          <w:rFonts w:eastAsia="Times New Roman"/>
          <w:sz w:val="24"/>
          <w:szCs w:val="24"/>
          <w:lang w:eastAsia="ru-RU"/>
        </w:rPr>
        <w:t xml:space="preserve">при ущемлении грыжи приходится проводить с рядом патологических состояний, связанных как с самим грыжевым выпячиванием, так и не имеющих непосредственного отношения к нему. </w:t>
      </w:r>
    </w:p>
    <w:p w14:paraId="5A7AF3FA" w14:textId="77777777" w:rsidR="005C420F" w:rsidRPr="00F62DFF" w:rsidRDefault="005C420F" w:rsidP="00F62DFF">
      <w:pPr>
        <w:spacing w:after="0" w:line="360" w:lineRule="auto"/>
        <w:ind w:firstLine="709"/>
        <w:contextualSpacing/>
        <w:jc w:val="both"/>
        <w:rPr>
          <w:rFonts w:eastAsia="Times New Roman"/>
          <w:b/>
          <w:sz w:val="24"/>
          <w:szCs w:val="24"/>
          <w:lang w:eastAsia="ru-RU"/>
        </w:rPr>
      </w:pPr>
      <w:r w:rsidRPr="00F62DFF">
        <w:rPr>
          <w:rFonts w:eastAsia="Times New Roman"/>
          <w:b/>
          <w:sz w:val="24"/>
          <w:szCs w:val="24"/>
          <w:lang w:eastAsia="ru-RU"/>
        </w:rPr>
        <w:t>Дифференциальная диагностика заболеваний, дающих клиническую картину, схожую с картиной ущемленной грыжи</w:t>
      </w:r>
      <w:r w:rsidR="00C941FB">
        <w:rPr>
          <w:rFonts w:eastAsia="Times New Roman"/>
          <w:b/>
          <w:sz w:val="24"/>
          <w:szCs w:val="24"/>
          <w:lang w:eastAsia="ru-RU"/>
        </w:rPr>
        <w:t xml:space="preserve"> </w:t>
      </w:r>
      <w:r w:rsidR="00E2556C" w:rsidRPr="00F62DFF">
        <w:rPr>
          <w:rFonts w:eastAsia="Times New Roman"/>
          <w:bCs/>
          <w:sz w:val="24"/>
          <w:szCs w:val="24"/>
          <w:lang w:eastAsia="ru-RU"/>
        </w:rPr>
        <w:t>[2]</w:t>
      </w:r>
      <w:r w:rsidRPr="00F62DFF">
        <w:rPr>
          <w:rFonts w:eastAsia="Times New Roman"/>
          <w:b/>
          <w:sz w:val="24"/>
          <w:szCs w:val="24"/>
          <w:lang w:eastAsia="ru-RU"/>
        </w:rPr>
        <w:t xml:space="preserve">. </w:t>
      </w:r>
    </w:p>
    <w:p w14:paraId="39EE96FC"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Дифференцировать ущемление паховой или бедренной грыжи необходимо от:</w:t>
      </w:r>
    </w:p>
    <w:p w14:paraId="1123213C"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пахового лимфаденита;</w:t>
      </w:r>
    </w:p>
    <w:p w14:paraId="0BBEAC8E"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острого </w:t>
      </w:r>
      <w:proofErr w:type="spellStart"/>
      <w:r w:rsidRPr="00F62DFF">
        <w:rPr>
          <w:rFonts w:eastAsia="Times New Roman"/>
          <w:sz w:val="24"/>
          <w:szCs w:val="24"/>
          <w:lang w:eastAsia="ru-RU"/>
        </w:rPr>
        <w:t>орхоэпидидимита</w:t>
      </w:r>
      <w:proofErr w:type="spellEnd"/>
      <w:r w:rsidRPr="00F62DFF">
        <w:rPr>
          <w:rFonts w:eastAsia="Times New Roman"/>
          <w:sz w:val="24"/>
          <w:szCs w:val="24"/>
          <w:lang w:eastAsia="ru-RU"/>
        </w:rPr>
        <w:t>;</w:t>
      </w:r>
    </w:p>
    <w:p w14:paraId="2CEE6814"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водянки яичка;</w:t>
      </w:r>
    </w:p>
    <w:p w14:paraId="511B8C59"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водянки яичка и кисты семенного канатика;</w:t>
      </w:r>
    </w:p>
    <w:p w14:paraId="28E41E4E"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перекрута</w:t>
      </w:r>
      <w:proofErr w:type="spellEnd"/>
      <w:r w:rsidRPr="00F62DFF">
        <w:rPr>
          <w:rFonts w:eastAsia="Times New Roman"/>
          <w:sz w:val="24"/>
          <w:szCs w:val="24"/>
          <w:lang w:eastAsia="ru-RU"/>
        </w:rPr>
        <w:t xml:space="preserve"> семенного канатика;</w:t>
      </w:r>
    </w:p>
    <w:p w14:paraId="526B665C"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натечного абсцесса в паховой области;</w:t>
      </w:r>
    </w:p>
    <w:p w14:paraId="7D42B0F5"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метастатического поражения лимфатических узлов;</w:t>
      </w:r>
    </w:p>
    <w:p w14:paraId="028BA988" w14:textId="77777777" w:rsidR="005C420F" w:rsidRPr="00F62DFF" w:rsidRDefault="005C420F" w:rsidP="00BA50B3">
      <w:pPr>
        <w:pStyle w:val="a3"/>
        <w:numPr>
          <w:ilvl w:val="0"/>
          <w:numId w:val="36"/>
        </w:numPr>
        <w:tabs>
          <w:tab w:val="left" w:pos="993"/>
        </w:tabs>
        <w:spacing w:after="0" w:line="360" w:lineRule="auto"/>
        <w:ind w:left="0" w:firstLine="709"/>
        <w:jc w:val="both"/>
        <w:rPr>
          <w:rFonts w:eastAsia="Times New Roman"/>
          <w:sz w:val="24"/>
          <w:szCs w:val="24"/>
          <w:lang w:eastAsia="ru-RU"/>
        </w:rPr>
      </w:pPr>
      <w:proofErr w:type="spellStart"/>
      <w:r w:rsidRPr="00F62DFF">
        <w:rPr>
          <w:rFonts w:eastAsia="Times New Roman"/>
          <w:sz w:val="24"/>
          <w:szCs w:val="24"/>
          <w:lang w:eastAsia="ru-RU"/>
        </w:rPr>
        <w:t>варикозно</w:t>
      </w:r>
      <w:proofErr w:type="spellEnd"/>
      <w:r w:rsidRPr="00F62DFF">
        <w:rPr>
          <w:rFonts w:eastAsia="Times New Roman"/>
          <w:sz w:val="24"/>
          <w:szCs w:val="24"/>
          <w:lang w:eastAsia="ru-RU"/>
        </w:rPr>
        <w:t xml:space="preserve"> расширенного узла</w:t>
      </w:r>
      <w:r w:rsidR="00C71131" w:rsidRPr="00F62DFF">
        <w:rPr>
          <w:rFonts w:eastAsia="Times New Roman"/>
          <w:sz w:val="24"/>
          <w:szCs w:val="24"/>
          <w:lang w:eastAsia="ru-RU"/>
        </w:rPr>
        <w:t>.</w:t>
      </w:r>
    </w:p>
    <w:p w14:paraId="42F38A11"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Характерными отличиями этих заболеваний от ущемленной грыжи будут следующие признаки.</w:t>
      </w:r>
    </w:p>
    <w:p w14:paraId="140488D8"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lastRenderedPageBreak/>
        <w:t>Паховый лимфаденит</w:t>
      </w:r>
      <w:r w:rsidRPr="00F62DFF">
        <w:rPr>
          <w:rFonts w:eastAsia="Times New Roman"/>
          <w:i/>
          <w:sz w:val="24"/>
          <w:szCs w:val="24"/>
          <w:lang w:eastAsia="ru-RU"/>
        </w:rPr>
        <w:t>.</w:t>
      </w:r>
      <w:r w:rsidRPr="00F62DFF">
        <w:rPr>
          <w:rFonts w:eastAsia="Times New Roman"/>
          <w:sz w:val="24"/>
          <w:szCs w:val="24"/>
          <w:lang w:eastAsia="ru-RU"/>
        </w:rPr>
        <w:t xml:space="preserve"> Раннее повышение температуры тела, неизмененное наружное паховое кольцо, наличие ссадин, царапин, гнойников нижней конечности, простатита.</w:t>
      </w:r>
    </w:p>
    <w:p w14:paraId="0D0288B5" w14:textId="77777777" w:rsidR="005C420F" w:rsidRPr="00F62DFF" w:rsidRDefault="005C420F" w:rsidP="00F62DFF">
      <w:pPr>
        <w:spacing w:after="0" w:line="360" w:lineRule="auto"/>
        <w:ind w:firstLine="709"/>
        <w:contextualSpacing/>
        <w:jc w:val="both"/>
        <w:rPr>
          <w:rFonts w:eastAsia="Times New Roman"/>
          <w:sz w:val="24"/>
          <w:szCs w:val="24"/>
          <w:lang w:eastAsia="ru-RU"/>
        </w:rPr>
      </w:pPr>
      <w:proofErr w:type="spellStart"/>
      <w:r w:rsidRPr="00F62DFF">
        <w:rPr>
          <w:rFonts w:eastAsia="Times New Roman"/>
          <w:b/>
          <w:i/>
          <w:sz w:val="24"/>
          <w:szCs w:val="24"/>
          <w:lang w:eastAsia="ru-RU"/>
        </w:rPr>
        <w:t>Орхоэпидидимит</w:t>
      </w:r>
      <w:proofErr w:type="spellEnd"/>
      <w:r w:rsidRPr="00F62DFF">
        <w:rPr>
          <w:rFonts w:eastAsia="Times New Roman"/>
          <w:b/>
          <w:i/>
          <w:sz w:val="24"/>
          <w:szCs w:val="24"/>
          <w:lang w:eastAsia="ru-RU"/>
        </w:rPr>
        <w:t>.</w:t>
      </w:r>
      <w:r w:rsidRPr="00F62DFF">
        <w:rPr>
          <w:rFonts w:eastAsia="Times New Roman"/>
          <w:sz w:val="24"/>
          <w:szCs w:val="24"/>
          <w:lang w:eastAsia="ru-RU"/>
        </w:rPr>
        <w:t xml:space="preserve"> Раннее повышение температуры тела, неизмененное наружное паховое кольцо, резко увеличенное болезненное яичко и придаток.</w:t>
      </w:r>
    </w:p>
    <w:p w14:paraId="3543511C"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Водянка яичка и киста канатика</w:t>
      </w:r>
      <w:r w:rsidRPr="00F62DFF">
        <w:rPr>
          <w:rFonts w:eastAsia="Times New Roman"/>
          <w:sz w:val="24"/>
          <w:szCs w:val="24"/>
          <w:lang w:eastAsia="ru-RU"/>
        </w:rPr>
        <w:t>. Не сопровождаются болью, напряжением образования, положительные результаты приносит диафаноскопия.</w:t>
      </w:r>
    </w:p>
    <w:p w14:paraId="728B7257" w14:textId="77777777" w:rsidR="005C420F" w:rsidRPr="00F62DFF" w:rsidRDefault="005C420F" w:rsidP="00F62DFF">
      <w:pPr>
        <w:spacing w:after="0" w:line="360" w:lineRule="auto"/>
        <w:ind w:firstLine="709"/>
        <w:contextualSpacing/>
        <w:jc w:val="both"/>
        <w:rPr>
          <w:rFonts w:eastAsia="Times New Roman"/>
          <w:sz w:val="24"/>
          <w:szCs w:val="24"/>
          <w:lang w:eastAsia="ru-RU"/>
        </w:rPr>
      </w:pPr>
      <w:proofErr w:type="spellStart"/>
      <w:r w:rsidRPr="00F62DFF">
        <w:rPr>
          <w:rFonts w:eastAsia="Times New Roman"/>
          <w:b/>
          <w:i/>
          <w:sz w:val="24"/>
          <w:szCs w:val="24"/>
          <w:lang w:eastAsia="ru-RU"/>
        </w:rPr>
        <w:t>Перекрут</w:t>
      </w:r>
      <w:proofErr w:type="spellEnd"/>
      <w:r w:rsidRPr="00F62DFF">
        <w:rPr>
          <w:rFonts w:eastAsia="Times New Roman"/>
          <w:b/>
          <w:i/>
          <w:sz w:val="24"/>
          <w:szCs w:val="24"/>
          <w:lang w:eastAsia="ru-RU"/>
        </w:rPr>
        <w:t xml:space="preserve"> семенного канатика и яичка</w:t>
      </w:r>
      <w:r w:rsidRPr="00F62DFF">
        <w:rPr>
          <w:rFonts w:eastAsia="Times New Roman"/>
          <w:i/>
          <w:sz w:val="24"/>
          <w:szCs w:val="24"/>
          <w:lang w:eastAsia="ru-RU"/>
        </w:rPr>
        <w:t>.</w:t>
      </w:r>
      <w:r w:rsidRPr="00F62DFF">
        <w:rPr>
          <w:rFonts w:eastAsia="Times New Roman"/>
          <w:sz w:val="24"/>
          <w:szCs w:val="24"/>
          <w:lang w:eastAsia="ru-RU"/>
        </w:rPr>
        <w:t xml:space="preserve"> Острая боль внизу живота, яичко подтянуто к наружному паховому отверстию, быстро увеличивается в объеме, пальпация яичка резко болезненна.</w:t>
      </w:r>
    </w:p>
    <w:p w14:paraId="6AAE6545"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Натечные абсцессы в паховой области</w:t>
      </w:r>
      <w:r w:rsidRPr="00F62DFF">
        <w:rPr>
          <w:rFonts w:eastAsia="Times New Roman"/>
          <w:i/>
          <w:sz w:val="24"/>
          <w:szCs w:val="24"/>
          <w:lang w:eastAsia="ru-RU"/>
        </w:rPr>
        <w:t>.</w:t>
      </w:r>
      <w:r w:rsidRPr="00F62DFF">
        <w:rPr>
          <w:rFonts w:eastAsia="Times New Roman"/>
          <w:sz w:val="24"/>
          <w:szCs w:val="24"/>
          <w:lang w:eastAsia="ru-RU"/>
        </w:rPr>
        <w:t xml:space="preserve"> Располагаются ниже </w:t>
      </w:r>
      <w:proofErr w:type="spellStart"/>
      <w:r w:rsidRPr="00F62DFF">
        <w:rPr>
          <w:rFonts w:eastAsia="Times New Roman"/>
          <w:sz w:val="24"/>
          <w:szCs w:val="24"/>
          <w:lang w:eastAsia="ru-RU"/>
        </w:rPr>
        <w:t>пупартовой</w:t>
      </w:r>
      <w:proofErr w:type="spellEnd"/>
      <w:r w:rsidRPr="00F62DFF">
        <w:rPr>
          <w:rFonts w:eastAsia="Times New Roman"/>
          <w:sz w:val="24"/>
          <w:szCs w:val="24"/>
          <w:lang w:eastAsia="ru-RU"/>
        </w:rPr>
        <w:t xml:space="preserve"> связки, распространяются по передней и медиальной стороне бедра, не имеют четких контуров, </w:t>
      </w:r>
      <w:proofErr w:type="spellStart"/>
      <w:r w:rsidRPr="00F62DFF">
        <w:rPr>
          <w:rFonts w:eastAsia="Times New Roman"/>
          <w:sz w:val="24"/>
          <w:szCs w:val="24"/>
          <w:lang w:eastAsia="ru-RU"/>
        </w:rPr>
        <w:t>малоболезненны</w:t>
      </w:r>
      <w:proofErr w:type="spellEnd"/>
      <w:r w:rsidRPr="00F62DFF">
        <w:rPr>
          <w:rFonts w:eastAsia="Times New Roman"/>
          <w:sz w:val="24"/>
          <w:szCs w:val="24"/>
          <w:lang w:eastAsia="ru-RU"/>
        </w:rPr>
        <w:t>, определяется флюктуация. Характерны анамнез, наличие признаков заболевания позвоночника, отсутствие острых клинических симптомов со стороны брюшной полости.</w:t>
      </w:r>
    </w:p>
    <w:p w14:paraId="3F6FF709"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 xml:space="preserve">Метастатические поражения лимфатических узлов. </w:t>
      </w:r>
      <w:r w:rsidRPr="00F62DFF">
        <w:rPr>
          <w:rFonts w:eastAsia="Times New Roman"/>
          <w:sz w:val="24"/>
          <w:szCs w:val="24"/>
          <w:lang w:eastAsia="ru-RU"/>
        </w:rPr>
        <w:t>Для метастатического поражения характерна «каменистая» плотность и практически безболезненность</w:t>
      </w:r>
      <w:r w:rsidR="00520084">
        <w:rPr>
          <w:rFonts w:eastAsia="Times New Roman"/>
          <w:sz w:val="24"/>
          <w:szCs w:val="24"/>
          <w:lang w:eastAsia="ru-RU"/>
        </w:rPr>
        <w:t xml:space="preserve"> </w:t>
      </w:r>
      <w:r w:rsidRPr="00F62DFF">
        <w:rPr>
          <w:rFonts w:eastAsia="Times New Roman"/>
          <w:sz w:val="24"/>
          <w:szCs w:val="24"/>
          <w:lang w:eastAsia="ru-RU"/>
        </w:rPr>
        <w:t>образований. Необходим тщательный сбор анамнеза и дообследование для обнаружения первичной опухоли.</w:t>
      </w:r>
    </w:p>
    <w:p w14:paraId="4564EE7C" w14:textId="77777777" w:rsidR="005C420F" w:rsidRPr="00F62DFF" w:rsidRDefault="005C420F" w:rsidP="00083328">
      <w:pPr>
        <w:spacing w:after="0" w:line="360" w:lineRule="auto"/>
        <w:ind w:firstLine="709"/>
        <w:contextualSpacing/>
        <w:jc w:val="both"/>
        <w:rPr>
          <w:rFonts w:eastAsia="Times New Roman"/>
          <w:sz w:val="24"/>
          <w:szCs w:val="24"/>
          <w:lang w:eastAsia="ru-RU"/>
        </w:rPr>
      </w:pPr>
      <w:proofErr w:type="spellStart"/>
      <w:r w:rsidRPr="00F62DFF">
        <w:rPr>
          <w:rFonts w:eastAsia="Times New Roman"/>
          <w:b/>
          <w:i/>
          <w:sz w:val="24"/>
          <w:szCs w:val="24"/>
          <w:lang w:eastAsia="ru-RU"/>
        </w:rPr>
        <w:t>Варикозно</w:t>
      </w:r>
      <w:proofErr w:type="spellEnd"/>
      <w:r w:rsidRPr="00F62DFF">
        <w:rPr>
          <w:rFonts w:eastAsia="Times New Roman"/>
          <w:b/>
          <w:i/>
          <w:sz w:val="24"/>
          <w:szCs w:val="24"/>
          <w:lang w:eastAsia="ru-RU"/>
        </w:rPr>
        <w:t xml:space="preserve"> расширенный узел</w:t>
      </w:r>
      <w:r w:rsidRPr="00F62DFF">
        <w:rPr>
          <w:rFonts w:eastAsia="Times New Roman"/>
          <w:i/>
          <w:sz w:val="24"/>
          <w:szCs w:val="24"/>
          <w:lang w:eastAsia="ru-RU"/>
        </w:rPr>
        <w:t>.</w:t>
      </w:r>
      <w:r w:rsidRPr="00F62DFF">
        <w:rPr>
          <w:rFonts w:eastAsia="Times New Roman"/>
          <w:sz w:val="24"/>
          <w:szCs w:val="24"/>
          <w:lang w:eastAsia="ru-RU"/>
        </w:rPr>
        <w:t xml:space="preserve"> Расширение подкожных вен бедра, узел легко сжимаем, безболезнен.</w:t>
      </w:r>
    </w:p>
    <w:p w14:paraId="4C1DD932"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sz w:val="24"/>
          <w:szCs w:val="24"/>
          <w:lang w:eastAsia="ru-RU"/>
        </w:rPr>
        <w:t xml:space="preserve">Дифференциальная диагностика клинических вариантов течения ущемленной грыжи. </w:t>
      </w:r>
    </w:p>
    <w:p w14:paraId="30223E50"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Прежде всего необходимо дифференцировать </w:t>
      </w:r>
      <w:r w:rsidRPr="00F62DFF">
        <w:rPr>
          <w:rFonts w:eastAsia="Times New Roman"/>
          <w:b/>
          <w:i/>
          <w:iCs/>
          <w:sz w:val="24"/>
          <w:szCs w:val="24"/>
          <w:lang w:eastAsia="ru-RU"/>
        </w:rPr>
        <w:t>ущемленную грыжу от невправимой.</w:t>
      </w:r>
      <w:r w:rsidR="00083328">
        <w:rPr>
          <w:rFonts w:eastAsia="Times New Roman"/>
          <w:b/>
          <w:i/>
          <w:iCs/>
          <w:sz w:val="24"/>
          <w:szCs w:val="24"/>
          <w:lang w:eastAsia="ru-RU"/>
        </w:rPr>
        <w:t xml:space="preserve"> </w:t>
      </w:r>
      <w:r w:rsidRPr="00F62DFF">
        <w:rPr>
          <w:rFonts w:eastAsia="Times New Roman"/>
          <w:sz w:val="24"/>
          <w:szCs w:val="24"/>
          <w:lang w:eastAsia="ru-RU"/>
        </w:rPr>
        <w:t xml:space="preserve">Последняя, как правило, не напряжена, </w:t>
      </w:r>
      <w:proofErr w:type="spellStart"/>
      <w:r w:rsidRPr="00F62DFF">
        <w:rPr>
          <w:rFonts w:eastAsia="Times New Roman"/>
          <w:sz w:val="24"/>
          <w:szCs w:val="24"/>
          <w:lang w:eastAsia="ru-RU"/>
        </w:rPr>
        <w:t>малоболезненна</w:t>
      </w:r>
      <w:proofErr w:type="spellEnd"/>
      <w:r w:rsidRPr="00F62DFF">
        <w:rPr>
          <w:rFonts w:eastAsia="Times New Roman"/>
          <w:sz w:val="24"/>
          <w:szCs w:val="24"/>
          <w:lang w:eastAsia="ru-RU"/>
        </w:rPr>
        <w:t>, хорошо передает кашлевой толчок. Особые трудности в дифференциальном диагнозе могут возникнуть в случае многокамерной грыжи, когда ущемление происходит в одной из камер. Тем не менее, и в этом случае наблюдаются обязательные признаки ущемления: боль, напряжение и отсутствие передачи кашлевого толчка.</w:t>
      </w:r>
    </w:p>
    <w:p w14:paraId="2CBD532A" w14:textId="77777777" w:rsidR="005C420F" w:rsidRPr="00F62DFF" w:rsidRDefault="005C420F" w:rsidP="00F62DFF">
      <w:pPr>
        <w:spacing w:after="0" w:line="360" w:lineRule="auto"/>
        <w:ind w:firstLine="709"/>
        <w:contextualSpacing/>
        <w:jc w:val="both"/>
        <w:rPr>
          <w:sz w:val="24"/>
          <w:szCs w:val="24"/>
        </w:rPr>
      </w:pPr>
      <w:r w:rsidRPr="00F62DFF">
        <w:rPr>
          <w:rFonts w:eastAsia="Times New Roman"/>
          <w:sz w:val="24"/>
          <w:szCs w:val="24"/>
          <w:lang w:eastAsia="ru-RU"/>
        </w:rPr>
        <w:t xml:space="preserve">В практической хирургии иногда возникает необходимость дифференцировать ущемление грыжи от </w:t>
      </w:r>
      <w:proofErr w:type="spellStart"/>
      <w:r w:rsidRPr="00BA50B3">
        <w:rPr>
          <w:rFonts w:eastAsia="Times New Roman"/>
          <w:bCs/>
          <w:sz w:val="24"/>
          <w:szCs w:val="24"/>
          <w:lang w:eastAsia="ru-RU"/>
        </w:rPr>
        <w:t>копростаза</w:t>
      </w:r>
      <w:proofErr w:type="spellEnd"/>
      <w:r w:rsidRPr="00BA50B3">
        <w:rPr>
          <w:rFonts w:eastAsia="Times New Roman"/>
          <w:bCs/>
          <w:sz w:val="24"/>
          <w:szCs w:val="24"/>
          <w:lang w:eastAsia="ru-RU"/>
        </w:rPr>
        <w:t>.</w:t>
      </w:r>
      <w:r w:rsidRPr="00F62DFF">
        <w:rPr>
          <w:rFonts w:eastAsia="Times New Roman"/>
          <w:i/>
          <w:iCs/>
          <w:sz w:val="24"/>
          <w:szCs w:val="24"/>
          <w:lang w:eastAsia="ru-RU"/>
        </w:rPr>
        <w:t xml:space="preserve"> </w:t>
      </w:r>
      <w:r w:rsidRPr="00F62DFF">
        <w:rPr>
          <w:rFonts w:eastAsia="Times New Roman"/>
          <w:sz w:val="24"/>
          <w:szCs w:val="24"/>
          <w:lang w:eastAsia="ru-RU"/>
        </w:rPr>
        <w:t xml:space="preserve">Последнее состояние встречается главным образом при невправимых грыжах у лиц преклонного возраста, у которых имеются физиологическое замедление перистальтики и склонность к запорам, иногда спровоцированная приемом спазмолитиков. Это приводит к застою содержимого в петле кишки, находящейся в грыжевом мешке. В отличие от калового ущемления при </w:t>
      </w:r>
      <w:proofErr w:type="spellStart"/>
      <w:r w:rsidRPr="00F62DFF">
        <w:rPr>
          <w:rFonts w:eastAsia="Times New Roman"/>
          <w:sz w:val="24"/>
          <w:szCs w:val="24"/>
          <w:lang w:eastAsia="ru-RU"/>
        </w:rPr>
        <w:t>копростазе</w:t>
      </w:r>
      <w:proofErr w:type="spellEnd"/>
      <w:r w:rsidRPr="00F62DFF">
        <w:rPr>
          <w:rFonts w:eastAsia="Times New Roman"/>
          <w:sz w:val="24"/>
          <w:szCs w:val="24"/>
          <w:lang w:eastAsia="ru-RU"/>
        </w:rPr>
        <w:t xml:space="preserve"> никогда не бывает </w:t>
      </w:r>
      <w:r w:rsidRPr="00F62DFF">
        <w:rPr>
          <w:rFonts w:eastAsia="Times New Roman"/>
          <w:sz w:val="24"/>
          <w:szCs w:val="24"/>
          <w:lang w:eastAsia="ru-RU"/>
        </w:rPr>
        <w:lastRenderedPageBreak/>
        <w:t xml:space="preserve">сдавления брыжейки кишки. Клинически </w:t>
      </w:r>
      <w:proofErr w:type="spellStart"/>
      <w:r w:rsidRPr="00F62DFF">
        <w:rPr>
          <w:rFonts w:eastAsia="Times New Roman"/>
          <w:sz w:val="24"/>
          <w:szCs w:val="24"/>
          <w:lang w:eastAsia="ru-RU"/>
        </w:rPr>
        <w:t>копростаз</w:t>
      </w:r>
      <w:proofErr w:type="spellEnd"/>
      <w:r w:rsidRPr="00F62DFF">
        <w:rPr>
          <w:rFonts w:eastAsia="Times New Roman"/>
          <w:sz w:val="24"/>
          <w:szCs w:val="24"/>
          <w:lang w:eastAsia="ru-RU"/>
        </w:rPr>
        <w:t xml:space="preserve"> нарастает постепенно без предшествовавшего физического напряжения с медленным развитием болевого синдрома. Боль никогда не бывают интенсивной. На первое место выступает задержка стула и газов. </w:t>
      </w:r>
    </w:p>
    <w:p w14:paraId="762C2C66"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Напряжение грыжевого выпячивания не выражено, симптом кашлевого толчка положителен. </w:t>
      </w:r>
      <w:proofErr w:type="spellStart"/>
      <w:r w:rsidRPr="00F62DFF">
        <w:rPr>
          <w:rFonts w:eastAsia="Times New Roman"/>
          <w:sz w:val="24"/>
          <w:szCs w:val="24"/>
          <w:lang w:eastAsia="ru-RU"/>
        </w:rPr>
        <w:t>Копростаз</w:t>
      </w:r>
      <w:proofErr w:type="spellEnd"/>
      <w:r w:rsidRPr="00F62DFF">
        <w:rPr>
          <w:rFonts w:eastAsia="Times New Roman"/>
          <w:sz w:val="24"/>
          <w:szCs w:val="24"/>
          <w:lang w:eastAsia="ru-RU"/>
        </w:rPr>
        <w:t xml:space="preserve"> не требует оперативного лечения. Для его ликвидации применяют обычную сифонную клизму. Неликвидированный </w:t>
      </w:r>
      <w:proofErr w:type="spellStart"/>
      <w:r w:rsidRPr="00F62DFF">
        <w:rPr>
          <w:rFonts w:eastAsia="Times New Roman"/>
          <w:sz w:val="24"/>
          <w:szCs w:val="24"/>
          <w:lang w:eastAsia="ru-RU"/>
        </w:rPr>
        <w:t>копростаз</w:t>
      </w:r>
      <w:proofErr w:type="spellEnd"/>
      <w:r w:rsidRPr="00F62DFF">
        <w:rPr>
          <w:rFonts w:eastAsia="Times New Roman"/>
          <w:sz w:val="24"/>
          <w:szCs w:val="24"/>
          <w:lang w:eastAsia="ru-RU"/>
        </w:rPr>
        <w:t xml:space="preserve"> может привести к каловому ущемлению грыжи.</w:t>
      </w:r>
    </w:p>
    <w:p w14:paraId="17B04376"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При </w:t>
      </w:r>
      <w:r w:rsidRPr="00F62DFF">
        <w:rPr>
          <w:rFonts w:eastAsia="Times New Roman"/>
          <w:b/>
          <w:i/>
          <w:sz w:val="24"/>
          <w:szCs w:val="24"/>
          <w:lang w:eastAsia="ru-RU"/>
        </w:rPr>
        <w:t>ущемлении скользящей паховой (бедренной) грыжи</w:t>
      </w:r>
      <w:r w:rsidR="00083328">
        <w:rPr>
          <w:rFonts w:eastAsia="Times New Roman"/>
          <w:b/>
          <w:i/>
          <w:sz w:val="24"/>
          <w:szCs w:val="24"/>
          <w:lang w:eastAsia="ru-RU"/>
        </w:rPr>
        <w:t xml:space="preserve"> </w:t>
      </w:r>
      <w:proofErr w:type="spellStart"/>
      <w:r w:rsidRPr="00F62DFF">
        <w:rPr>
          <w:rFonts w:eastAsia="Times New Roman"/>
          <w:sz w:val="24"/>
          <w:szCs w:val="24"/>
          <w:lang w:eastAsia="ru-RU"/>
        </w:rPr>
        <w:t>дизурический</w:t>
      </w:r>
      <w:proofErr w:type="spellEnd"/>
      <w:r w:rsidRPr="00F62DFF">
        <w:rPr>
          <w:rFonts w:eastAsia="Times New Roman"/>
          <w:sz w:val="24"/>
          <w:szCs w:val="24"/>
          <w:lang w:eastAsia="ru-RU"/>
        </w:rPr>
        <w:t xml:space="preserve"> синдром будет отличать участие в ущемлении мочевого пузыря от ущемления другого органа (например, кишки). </w:t>
      </w:r>
    </w:p>
    <w:p w14:paraId="6018C9D3"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Ущемление истинных и посттравматических диафрагмальных грыж</w:t>
      </w:r>
      <w:r w:rsidRPr="00F62DFF">
        <w:rPr>
          <w:rFonts w:eastAsia="Times New Roman"/>
          <w:sz w:val="24"/>
          <w:szCs w:val="24"/>
          <w:lang w:eastAsia="ru-RU"/>
        </w:rPr>
        <w:t xml:space="preserve"> клинически протекает крайне тяжело. Ущемление в таких грыжах сопровождается </w:t>
      </w:r>
      <w:proofErr w:type="spellStart"/>
      <w:r w:rsidRPr="00F62DFF">
        <w:rPr>
          <w:rFonts w:eastAsia="Times New Roman"/>
          <w:sz w:val="24"/>
          <w:szCs w:val="24"/>
          <w:lang w:eastAsia="ru-RU"/>
        </w:rPr>
        <w:t>перераздражением</w:t>
      </w:r>
      <w:proofErr w:type="spellEnd"/>
      <w:r w:rsidRPr="00F62DFF">
        <w:rPr>
          <w:rFonts w:eastAsia="Times New Roman"/>
          <w:sz w:val="24"/>
          <w:szCs w:val="24"/>
          <w:lang w:eastAsia="ru-RU"/>
        </w:rPr>
        <w:t xml:space="preserve"> огромного числа нервных окончаний и проявляет себя болевым шоком с нарушением сердечного ритма и дыхания. У таких больных в первую очередь подозревают острый инфаркт миокарда или спонтанный пневмоторакс. Правильно установить диагноз позволяют специальные методы исследования. Диагноз при ущемленных </w:t>
      </w:r>
      <w:proofErr w:type="spellStart"/>
      <w:r w:rsidRPr="00F62DFF">
        <w:rPr>
          <w:rFonts w:eastAsia="Times New Roman"/>
          <w:sz w:val="24"/>
          <w:szCs w:val="24"/>
          <w:lang w:eastAsia="ru-RU"/>
        </w:rPr>
        <w:t>параэзофагеальных</w:t>
      </w:r>
      <w:proofErr w:type="spellEnd"/>
      <w:r w:rsidRPr="00F62DFF">
        <w:rPr>
          <w:rFonts w:eastAsia="Times New Roman"/>
          <w:sz w:val="24"/>
          <w:szCs w:val="24"/>
          <w:lang w:eastAsia="ru-RU"/>
        </w:rPr>
        <w:t xml:space="preserve"> диафрагмальных грыжах устанавливается, как правило,</w:t>
      </w:r>
      <w:r w:rsidR="00083328">
        <w:rPr>
          <w:rFonts w:eastAsia="Times New Roman"/>
          <w:sz w:val="24"/>
          <w:szCs w:val="24"/>
          <w:lang w:eastAsia="ru-RU"/>
        </w:rPr>
        <w:t xml:space="preserve"> </w:t>
      </w:r>
      <w:r w:rsidRPr="00F62DFF">
        <w:rPr>
          <w:rFonts w:eastAsia="Times New Roman"/>
          <w:sz w:val="24"/>
          <w:szCs w:val="24"/>
          <w:lang w:eastAsia="ru-RU"/>
        </w:rPr>
        <w:t xml:space="preserve">при обзорной рентгенографии брюшной и грудной полостей, </w:t>
      </w:r>
      <w:proofErr w:type="spellStart"/>
      <w:r w:rsidRPr="00F62DFF">
        <w:rPr>
          <w:rFonts w:eastAsia="Times New Roman"/>
          <w:sz w:val="24"/>
          <w:szCs w:val="24"/>
          <w:lang w:eastAsia="ru-RU"/>
        </w:rPr>
        <w:t>рентгеноконтрастном</w:t>
      </w:r>
      <w:proofErr w:type="spellEnd"/>
      <w:r w:rsidRPr="00F62DFF">
        <w:rPr>
          <w:rFonts w:eastAsia="Times New Roman"/>
          <w:sz w:val="24"/>
          <w:szCs w:val="24"/>
          <w:lang w:eastAsia="ru-RU"/>
        </w:rPr>
        <w:t xml:space="preserve"> исследовании пищевода и желудка.</w:t>
      </w:r>
    </w:p>
    <w:p w14:paraId="32039A31"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sz w:val="24"/>
          <w:szCs w:val="24"/>
          <w:lang w:eastAsia="ru-RU"/>
        </w:rPr>
        <w:t>Клиническая картина внутренних грыж неспецифична</w:t>
      </w:r>
      <w:r w:rsidRPr="00F62DFF">
        <w:rPr>
          <w:rFonts w:eastAsia="Times New Roman"/>
          <w:sz w:val="24"/>
          <w:szCs w:val="24"/>
          <w:lang w:eastAsia="ru-RU"/>
        </w:rPr>
        <w:t xml:space="preserve">, но достаточно узнаваема, если помнить о возможности данной патологии. Наиболее характерными являются повторяющиеся приступы боли в эпигастральной области с чувством полноты и распирания. Патогномонично изменение, облегчение или устранение приступа боли после перемены положения тела, например, в положении на спине. Боль может внезапно возникать после физического напряжения и так же внезапно исчезать. При внутренних ущемленных грыжах брюшной полости диагноз соответствует острой кишечной непроходимости. Дифференциальная диагностика внутренних грыж проводится с заворотом петель кишечника, новообразованием, сращениями между петлями кишок. Помогает исследование как в положении лежа, так и стоя. Топический диагноз устанавливается, как правило, </w:t>
      </w:r>
      <w:proofErr w:type="spellStart"/>
      <w:r w:rsidRPr="00F62DFF">
        <w:rPr>
          <w:rFonts w:eastAsia="Times New Roman"/>
          <w:sz w:val="24"/>
          <w:szCs w:val="24"/>
          <w:lang w:eastAsia="ru-RU"/>
        </w:rPr>
        <w:t>интраоперационно</w:t>
      </w:r>
      <w:proofErr w:type="spellEnd"/>
      <w:r w:rsidRPr="00F62DFF">
        <w:rPr>
          <w:rFonts w:eastAsia="Times New Roman"/>
          <w:sz w:val="24"/>
          <w:szCs w:val="24"/>
          <w:lang w:eastAsia="ru-RU"/>
        </w:rPr>
        <w:t>.</w:t>
      </w:r>
    </w:p>
    <w:p w14:paraId="4F3F0AEA" w14:textId="77777777" w:rsidR="005C420F" w:rsidRPr="00F62DFF" w:rsidRDefault="005C420F" w:rsidP="00F62DFF">
      <w:pPr>
        <w:spacing w:after="0" w:line="360" w:lineRule="auto"/>
        <w:ind w:firstLine="709"/>
        <w:contextualSpacing/>
        <w:jc w:val="both"/>
        <w:rPr>
          <w:rFonts w:eastAsia="Times New Roman"/>
          <w:color w:val="000000"/>
          <w:sz w:val="24"/>
          <w:szCs w:val="24"/>
          <w:lang w:eastAsia="ru-RU"/>
        </w:rPr>
      </w:pPr>
      <w:r w:rsidRPr="00F62DFF">
        <w:rPr>
          <w:rFonts w:eastAsia="Times New Roman"/>
          <w:sz w:val="24"/>
          <w:szCs w:val="24"/>
          <w:lang w:eastAsia="ru-RU"/>
        </w:rPr>
        <w:t xml:space="preserve"> «</w:t>
      </w:r>
      <w:r w:rsidRPr="00F62DFF">
        <w:rPr>
          <w:rFonts w:eastAsia="Times New Roman"/>
          <w:b/>
          <w:i/>
          <w:sz w:val="24"/>
          <w:szCs w:val="24"/>
          <w:lang w:eastAsia="ru-RU"/>
        </w:rPr>
        <w:t>Л</w:t>
      </w:r>
      <w:r w:rsidRPr="00F62DFF">
        <w:rPr>
          <w:rFonts w:eastAsia="Times New Roman"/>
          <w:b/>
          <w:i/>
          <w:iCs/>
          <w:sz w:val="24"/>
          <w:szCs w:val="24"/>
          <w:lang w:eastAsia="ru-RU"/>
        </w:rPr>
        <w:t>ожное ущемление»</w:t>
      </w:r>
      <w:r w:rsidRPr="00F62DFF">
        <w:rPr>
          <w:rFonts w:eastAsia="Times New Roman"/>
          <w:i/>
          <w:iCs/>
          <w:sz w:val="24"/>
          <w:szCs w:val="24"/>
          <w:lang w:eastAsia="ru-RU"/>
        </w:rPr>
        <w:t xml:space="preserve">. </w:t>
      </w:r>
      <w:r w:rsidRPr="00F62DFF">
        <w:rPr>
          <w:rFonts w:eastAsia="Times New Roman"/>
          <w:sz w:val="24"/>
          <w:szCs w:val="24"/>
          <w:lang w:eastAsia="ru-RU"/>
        </w:rPr>
        <w:t xml:space="preserve">Указанный симптомокомплекс служит причиной ошибочного диагноза ущемления грыжи, в то время как истинный характер заболевания остается скрытым. Наиболее часто диагностические ошибки возникают при странгуляционной кишечной непроходимости, геморрагическом панкреонекрозе, перитоните различной природы, печеночной и почечной коликах. Гарантированно </w:t>
      </w:r>
      <w:r w:rsidRPr="00F62DFF">
        <w:rPr>
          <w:rFonts w:eastAsia="Times New Roman"/>
          <w:sz w:val="24"/>
          <w:szCs w:val="24"/>
          <w:lang w:eastAsia="ru-RU"/>
        </w:rPr>
        <w:lastRenderedPageBreak/>
        <w:t>избежать подобной ошибки можно только при внимательном осмотре больного без каких-либо упущений. Следует обращать особое внимание на боль вне грыжи.</w:t>
      </w:r>
    </w:p>
    <w:p w14:paraId="409286EE" w14:textId="77777777" w:rsidR="005C420F" w:rsidRPr="00F62DFF" w:rsidRDefault="005C420F" w:rsidP="00F62DFF">
      <w:pPr>
        <w:spacing w:after="0" w:line="360" w:lineRule="auto"/>
        <w:ind w:firstLine="709"/>
        <w:contextualSpacing/>
        <w:jc w:val="both"/>
        <w:rPr>
          <w:rFonts w:eastAsia="Times New Roman"/>
          <w:color w:val="FF0000"/>
          <w:sz w:val="24"/>
          <w:szCs w:val="24"/>
          <w:lang w:eastAsia="ru-RU"/>
        </w:rPr>
      </w:pPr>
      <w:r w:rsidRPr="00F62DFF">
        <w:rPr>
          <w:rFonts w:eastAsia="Times New Roman"/>
          <w:b/>
          <w:i/>
          <w:sz w:val="24"/>
          <w:szCs w:val="24"/>
          <w:lang w:eastAsia="ru-RU"/>
        </w:rPr>
        <w:t>Ущемление тонкой кишки</w:t>
      </w:r>
      <w:r w:rsidRPr="00F62DFF">
        <w:rPr>
          <w:rFonts w:eastAsia="Times New Roman"/>
          <w:sz w:val="24"/>
          <w:szCs w:val="24"/>
          <w:lang w:eastAsia="ru-RU"/>
        </w:rPr>
        <w:t xml:space="preserve"> сопровождается клиническими проявлениями кишечной непроходимости. Появляются вздутие живота, его асимметрия, нарастает застойная рвота. Ущемление петли толстой кишки протекает менее бурно, чем при ущемлении тонкой. Боль менее интенсивная, рвота обычно отсутствует или бывает однократной, рефлекторного, но не застойного характера. Более характерны метеоризм и тенезмы (при ущемлении сигмовидной кишки, скользящих паховых грыжах). </w:t>
      </w:r>
    </w:p>
    <w:p w14:paraId="504F1CB8"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Пристеночное ущемление кишки</w:t>
      </w:r>
      <w:r w:rsidRPr="00F62DFF">
        <w:rPr>
          <w:rFonts w:eastAsia="Times New Roman"/>
          <w:sz w:val="24"/>
          <w:szCs w:val="24"/>
          <w:lang w:eastAsia="ru-RU"/>
        </w:rPr>
        <w:t xml:space="preserve"> не сопровождается кишечной непроходимостью. Однако не только пристеночное ущемление толстой или тонкой кишки, но и ущемление дивертикула кишки, червеобразного отростка, жирового подвеска или пряди большого сальника в первые часы от ущемления не вызывают острой задержки газов и стула. В случае обнаружения в типичном месте для бедренной или любой другой грыжи болезненного образования любых малых размеров (особенно, если боль возникла внезапно или после физической нагрузки) хирург обязан расширить диагностическую программу (провести УЗИ патологической области с целью исключения или</w:t>
      </w:r>
      <w:r w:rsidR="00520084">
        <w:rPr>
          <w:rFonts w:eastAsia="Times New Roman"/>
          <w:sz w:val="24"/>
          <w:szCs w:val="24"/>
          <w:lang w:eastAsia="ru-RU"/>
        </w:rPr>
        <w:t xml:space="preserve"> </w:t>
      </w:r>
      <w:r w:rsidRPr="00F62DFF">
        <w:rPr>
          <w:rFonts w:eastAsia="Times New Roman"/>
          <w:sz w:val="24"/>
          <w:szCs w:val="24"/>
          <w:lang w:eastAsia="ru-RU"/>
        </w:rPr>
        <w:t>подтверждения пристеночного ущемления) вплоть до диагностической лапароскопии или лапаротомии.</w:t>
      </w:r>
    </w:p>
    <w:p w14:paraId="060DAAE5" w14:textId="77777777" w:rsidR="005C420F" w:rsidRPr="00F62DFF" w:rsidRDefault="005C420F" w:rsidP="00F62DFF">
      <w:pPr>
        <w:spacing w:after="0" w:line="360" w:lineRule="auto"/>
        <w:ind w:firstLine="709"/>
        <w:contextualSpacing/>
        <w:jc w:val="both"/>
        <w:rPr>
          <w:rFonts w:eastAsia="Times New Roman"/>
          <w:sz w:val="24"/>
          <w:szCs w:val="24"/>
          <w:lang w:eastAsia="ru-RU"/>
        </w:rPr>
      </w:pPr>
      <w:r w:rsidRPr="00F62DFF">
        <w:rPr>
          <w:rFonts w:eastAsia="Times New Roman"/>
          <w:b/>
          <w:i/>
          <w:sz w:val="24"/>
          <w:szCs w:val="24"/>
          <w:lang w:eastAsia="ru-RU"/>
        </w:rPr>
        <w:t>Ущемление пряди большого сальника</w:t>
      </w:r>
      <w:r w:rsidRPr="00F62DFF">
        <w:rPr>
          <w:rFonts w:eastAsia="Times New Roman"/>
          <w:sz w:val="24"/>
          <w:szCs w:val="24"/>
          <w:lang w:eastAsia="ru-RU"/>
        </w:rPr>
        <w:t xml:space="preserve"> вначале также не сопровождается бурной клинической картиной. Боль тупая. Интенсивность ее нарастает спустя 2–3 ч с момента ущемления. Это связано с развитием воспалительных изменений в сальнике и брюшине, с экссудативной реакцией и повышением давления в грыжевом мешке.</w:t>
      </w:r>
    </w:p>
    <w:p w14:paraId="5561C3D2" w14:textId="77777777" w:rsidR="005C420F" w:rsidRPr="00C941FB" w:rsidRDefault="005C420F" w:rsidP="002E76FB">
      <w:pPr>
        <w:pStyle w:val="1"/>
        <w:spacing w:before="0" w:line="360" w:lineRule="auto"/>
        <w:ind w:firstLine="709"/>
        <w:jc w:val="center"/>
        <w:rPr>
          <w:rFonts w:eastAsia="Times New Roman" w:cs="Times New Roman"/>
          <w:lang w:eastAsia="ru-RU"/>
        </w:rPr>
      </w:pPr>
      <w:bookmarkStart w:id="17" w:name="_Toc146869318"/>
      <w:r w:rsidRPr="00C941FB">
        <w:rPr>
          <w:rFonts w:eastAsia="Times New Roman" w:cs="Times New Roman"/>
          <w:lang w:eastAsia="ru-RU"/>
        </w:rPr>
        <w:t>3. Лечение</w:t>
      </w:r>
      <w:bookmarkEnd w:id="17"/>
    </w:p>
    <w:p w14:paraId="22A224B6" w14:textId="77777777" w:rsidR="005C420F" w:rsidRPr="00F62DFF" w:rsidRDefault="005C420F" w:rsidP="00083328">
      <w:pPr>
        <w:pStyle w:val="2"/>
        <w:spacing w:before="0" w:line="360" w:lineRule="auto"/>
        <w:ind w:firstLine="709"/>
        <w:rPr>
          <w:rFonts w:eastAsia="Times New Roman" w:cs="Times New Roman"/>
          <w:szCs w:val="24"/>
          <w:lang w:eastAsia="ru-RU"/>
        </w:rPr>
      </w:pPr>
      <w:bookmarkStart w:id="18" w:name="_Toc146869319"/>
      <w:r w:rsidRPr="00F62DFF">
        <w:rPr>
          <w:rFonts w:eastAsia="Times New Roman" w:cs="Times New Roman"/>
          <w:szCs w:val="24"/>
          <w:lang w:eastAsia="ru-RU"/>
        </w:rPr>
        <w:t>3.1</w:t>
      </w:r>
      <w:r w:rsidR="00C941FB">
        <w:rPr>
          <w:rFonts w:eastAsia="Times New Roman" w:cs="Times New Roman"/>
          <w:szCs w:val="24"/>
          <w:lang w:eastAsia="ru-RU"/>
        </w:rPr>
        <w:t>.</w:t>
      </w:r>
      <w:r w:rsidRPr="00F62DFF">
        <w:rPr>
          <w:rFonts w:eastAsia="Times New Roman" w:cs="Times New Roman"/>
          <w:szCs w:val="24"/>
          <w:lang w:eastAsia="ru-RU"/>
        </w:rPr>
        <w:t xml:space="preserve"> Консервативное лечение</w:t>
      </w:r>
      <w:bookmarkEnd w:id="18"/>
    </w:p>
    <w:p w14:paraId="4167104A" w14:textId="77777777" w:rsidR="005C420F" w:rsidRPr="00F62DFF" w:rsidRDefault="005C420F" w:rsidP="00C941FB">
      <w:pPr>
        <w:pStyle w:val="a3"/>
        <w:numPr>
          <w:ilvl w:val="0"/>
          <w:numId w:val="38"/>
        </w:numPr>
        <w:tabs>
          <w:tab w:val="left" w:pos="851"/>
        </w:tabs>
        <w:spacing w:after="0" w:line="360" w:lineRule="auto"/>
        <w:ind w:left="0" w:firstLine="709"/>
        <w:jc w:val="both"/>
        <w:rPr>
          <w:rFonts w:eastAsia="Times New Roman"/>
          <w:b/>
          <w:sz w:val="24"/>
          <w:szCs w:val="24"/>
          <w:lang w:eastAsia="ru-RU"/>
        </w:rPr>
      </w:pPr>
      <w:r w:rsidRPr="00F62DFF">
        <w:rPr>
          <w:rFonts w:eastAsia="Times New Roman"/>
          <w:sz w:val="24"/>
          <w:szCs w:val="24"/>
          <w:lang w:eastAsia="ru-RU"/>
        </w:rPr>
        <w:t>Не рекомендуется консервативное лечение УГЖ.</w:t>
      </w:r>
    </w:p>
    <w:p w14:paraId="29E8CD3D" w14:textId="77777777" w:rsidR="005C420F" w:rsidRPr="00F62DFF" w:rsidRDefault="005C420F" w:rsidP="00F62DFF">
      <w:pPr>
        <w:spacing w:after="0" w:line="360" w:lineRule="auto"/>
        <w:ind w:firstLine="709"/>
        <w:jc w:val="both"/>
        <w:rPr>
          <w:rFonts w:eastAsia="Times New Roman"/>
          <w:sz w:val="24"/>
          <w:szCs w:val="24"/>
          <w:lang w:eastAsia="ru-RU"/>
        </w:rPr>
      </w:pPr>
      <w:r w:rsidRPr="00F62DFF">
        <w:rPr>
          <w:rFonts w:eastAsia="Times New Roman"/>
          <w:b/>
          <w:sz w:val="24"/>
          <w:szCs w:val="24"/>
          <w:lang w:eastAsia="ru-RU"/>
        </w:rPr>
        <w:t xml:space="preserve">Уровень убедительности рекомендаций </w:t>
      </w:r>
      <w:r w:rsidRPr="00F62DFF">
        <w:rPr>
          <w:rFonts w:eastAsia="Times New Roman"/>
          <w:b/>
          <w:sz w:val="24"/>
          <w:szCs w:val="24"/>
          <w:lang w:val="en-US" w:eastAsia="ru-RU"/>
        </w:rPr>
        <w:t>D</w:t>
      </w:r>
      <w:r w:rsidRPr="00F62DFF">
        <w:rPr>
          <w:rFonts w:eastAsia="Times New Roman"/>
          <w:b/>
          <w:sz w:val="24"/>
          <w:szCs w:val="24"/>
          <w:lang w:eastAsia="ru-RU"/>
        </w:rPr>
        <w:t xml:space="preserve"> (уровень достоверности доказательств – 5</w:t>
      </w:r>
      <w:r w:rsidRPr="00F62DFF">
        <w:rPr>
          <w:rFonts w:eastAsia="Times New Roman"/>
          <w:sz w:val="24"/>
          <w:szCs w:val="24"/>
          <w:lang w:eastAsia="ru-RU"/>
        </w:rPr>
        <w:t>)</w:t>
      </w:r>
      <w:r w:rsidR="00C941FB">
        <w:rPr>
          <w:rFonts w:eastAsia="Times New Roman"/>
          <w:sz w:val="24"/>
          <w:szCs w:val="24"/>
          <w:lang w:eastAsia="ru-RU"/>
        </w:rPr>
        <w:t xml:space="preserve"> </w:t>
      </w:r>
      <w:r w:rsidR="00E2556C" w:rsidRPr="00F62DFF">
        <w:rPr>
          <w:rFonts w:eastAsia="Times New Roman"/>
          <w:sz w:val="24"/>
          <w:szCs w:val="24"/>
          <w:lang w:eastAsia="ru-RU"/>
        </w:rPr>
        <w:t>[2,3]</w:t>
      </w:r>
      <w:r w:rsidRPr="00F62DFF">
        <w:rPr>
          <w:rFonts w:eastAsia="Times New Roman"/>
          <w:sz w:val="24"/>
          <w:szCs w:val="24"/>
          <w:lang w:eastAsia="ru-RU"/>
        </w:rPr>
        <w:t>.</w:t>
      </w:r>
    </w:p>
    <w:p w14:paraId="63165548" w14:textId="77777777" w:rsidR="005C420F" w:rsidRPr="00BA50B3" w:rsidRDefault="00BA50B3"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В</w:t>
      </w:r>
      <w:r w:rsidR="005C420F" w:rsidRPr="00BA50B3">
        <w:rPr>
          <w:rFonts w:eastAsia="Times New Roman"/>
          <w:iCs/>
          <w:sz w:val="24"/>
          <w:szCs w:val="24"/>
          <w:lang w:eastAsia="ru-RU"/>
        </w:rPr>
        <w:t xml:space="preserve"> ряде случаев сами больные, обладающие некоторым опытом вправления своей грыжи, производят неоднократные и нередко довольно грубые попытки вправления ущемленной грыжи в домашних условиях. Значительно реже такую ошибку допускает врач. В результате может возникнуть состояние так называемого </w:t>
      </w:r>
      <w:r w:rsidR="005C420F" w:rsidRPr="00BA50B3">
        <w:rPr>
          <w:rFonts w:eastAsia="Times New Roman"/>
          <w:b/>
          <w:iCs/>
          <w:sz w:val="24"/>
          <w:szCs w:val="24"/>
          <w:lang w:eastAsia="ru-RU"/>
        </w:rPr>
        <w:t>мнимого вправления</w:t>
      </w:r>
      <w:r w:rsidR="005C420F" w:rsidRPr="00BA50B3">
        <w:rPr>
          <w:rFonts w:eastAsia="Times New Roman"/>
          <w:iCs/>
          <w:sz w:val="24"/>
          <w:szCs w:val="24"/>
          <w:lang w:eastAsia="ru-RU"/>
        </w:rPr>
        <w:t xml:space="preserve">, являющееся одним из крайне тяжелых осложнений этого заболевания. </w:t>
      </w:r>
    </w:p>
    <w:p w14:paraId="6AD286DE"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Возможные варианты «мнимого вправления»:</w:t>
      </w:r>
    </w:p>
    <w:p w14:paraId="298CD914"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 xml:space="preserve">1. </w:t>
      </w:r>
      <w:r w:rsidR="00BA50B3">
        <w:rPr>
          <w:rFonts w:eastAsia="Times New Roman"/>
          <w:iCs/>
          <w:sz w:val="24"/>
          <w:szCs w:val="24"/>
          <w:lang w:eastAsia="ru-RU"/>
        </w:rPr>
        <w:t>В</w:t>
      </w:r>
      <w:r w:rsidRPr="00BA50B3">
        <w:rPr>
          <w:rFonts w:eastAsia="Times New Roman"/>
          <w:iCs/>
          <w:sz w:val="24"/>
          <w:szCs w:val="24"/>
          <w:lang w:eastAsia="ru-RU"/>
        </w:rPr>
        <w:t xml:space="preserve"> многокамерном грыжевом мешке возможно перемещение ущемленного содержимого из одной камеры в другую, лежащую глубже, чаще всего в </w:t>
      </w:r>
      <w:proofErr w:type="spellStart"/>
      <w:r w:rsidRPr="00BA50B3">
        <w:rPr>
          <w:rFonts w:eastAsia="Times New Roman"/>
          <w:iCs/>
          <w:sz w:val="24"/>
          <w:szCs w:val="24"/>
          <w:lang w:eastAsia="ru-RU"/>
        </w:rPr>
        <w:t>предбрюшинной</w:t>
      </w:r>
      <w:proofErr w:type="spellEnd"/>
      <w:r w:rsidRPr="00BA50B3">
        <w:rPr>
          <w:rFonts w:eastAsia="Times New Roman"/>
          <w:iCs/>
          <w:sz w:val="24"/>
          <w:szCs w:val="24"/>
          <w:lang w:eastAsia="ru-RU"/>
        </w:rPr>
        <w:t xml:space="preserve"> клетчатке</w:t>
      </w:r>
      <w:r w:rsidR="004C3BDB" w:rsidRPr="00BA50B3">
        <w:rPr>
          <w:rFonts w:eastAsia="Times New Roman"/>
          <w:iCs/>
          <w:sz w:val="24"/>
          <w:szCs w:val="24"/>
          <w:lang w:eastAsia="ru-RU"/>
        </w:rPr>
        <w:t>;</w:t>
      </w:r>
    </w:p>
    <w:p w14:paraId="1B70936F"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lastRenderedPageBreak/>
        <w:t xml:space="preserve">2. </w:t>
      </w:r>
      <w:r w:rsidR="00BA50B3">
        <w:rPr>
          <w:rFonts w:eastAsia="Times New Roman"/>
          <w:iCs/>
          <w:sz w:val="24"/>
          <w:szCs w:val="24"/>
          <w:lang w:eastAsia="ru-RU"/>
        </w:rPr>
        <w:t>М</w:t>
      </w:r>
      <w:r w:rsidRPr="00BA50B3">
        <w:rPr>
          <w:rFonts w:eastAsia="Times New Roman"/>
          <w:iCs/>
          <w:sz w:val="24"/>
          <w:szCs w:val="24"/>
          <w:lang w:eastAsia="ru-RU"/>
        </w:rPr>
        <w:t xml:space="preserve">ожно отделить весь грыжевой мешок от окружающих тканей и вправить его вместе с ущемленными органами в брюшную полость или </w:t>
      </w:r>
      <w:proofErr w:type="spellStart"/>
      <w:r w:rsidRPr="00BA50B3">
        <w:rPr>
          <w:rFonts w:eastAsia="Times New Roman"/>
          <w:iCs/>
          <w:sz w:val="24"/>
          <w:szCs w:val="24"/>
          <w:lang w:eastAsia="ru-RU"/>
        </w:rPr>
        <w:t>предбрюшинную</w:t>
      </w:r>
      <w:proofErr w:type="spellEnd"/>
      <w:r w:rsidRPr="00BA50B3">
        <w:rPr>
          <w:rFonts w:eastAsia="Times New Roman"/>
          <w:iCs/>
          <w:sz w:val="24"/>
          <w:szCs w:val="24"/>
          <w:lang w:eastAsia="ru-RU"/>
        </w:rPr>
        <w:t xml:space="preserve"> клетчатку</w:t>
      </w:r>
      <w:r w:rsidR="00E77497" w:rsidRPr="00BA50B3">
        <w:rPr>
          <w:rFonts w:eastAsia="Times New Roman"/>
          <w:iCs/>
          <w:sz w:val="24"/>
          <w:szCs w:val="24"/>
          <w:lang w:eastAsia="ru-RU"/>
        </w:rPr>
        <w:t>;</w:t>
      </w:r>
    </w:p>
    <w:p w14:paraId="48D4C185"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 xml:space="preserve">3. </w:t>
      </w:r>
      <w:r w:rsidR="00BA50B3">
        <w:rPr>
          <w:rFonts w:eastAsia="Times New Roman"/>
          <w:iCs/>
          <w:sz w:val="24"/>
          <w:szCs w:val="24"/>
          <w:lang w:eastAsia="ru-RU"/>
        </w:rPr>
        <w:t>И</w:t>
      </w:r>
      <w:r w:rsidRPr="00BA50B3">
        <w:rPr>
          <w:rFonts w:eastAsia="Times New Roman"/>
          <w:iCs/>
          <w:sz w:val="24"/>
          <w:szCs w:val="24"/>
          <w:lang w:eastAsia="ru-RU"/>
        </w:rPr>
        <w:t xml:space="preserve">звестны случаи отрыва шейки грыжевого мешка как от тела последнего, так и от париетальной брюшины. При этом ущемленные органы «вправляют» в брюшную полость или </w:t>
      </w:r>
      <w:proofErr w:type="spellStart"/>
      <w:r w:rsidRPr="00BA50B3">
        <w:rPr>
          <w:rFonts w:eastAsia="Times New Roman"/>
          <w:iCs/>
          <w:sz w:val="24"/>
          <w:szCs w:val="24"/>
          <w:lang w:eastAsia="ru-RU"/>
        </w:rPr>
        <w:t>предбрюшинную</w:t>
      </w:r>
      <w:proofErr w:type="spellEnd"/>
      <w:r w:rsidRPr="00BA50B3">
        <w:rPr>
          <w:rFonts w:eastAsia="Times New Roman"/>
          <w:iCs/>
          <w:sz w:val="24"/>
          <w:szCs w:val="24"/>
          <w:lang w:eastAsia="ru-RU"/>
        </w:rPr>
        <w:t xml:space="preserve"> клетчатку</w:t>
      </w:r>
      <w:r w:rsidR="00E77497" w:rsidRPr="00BA50B3">
        <w:rPr>
          <w:rFonts w:eastAsia="Times New Roman"/>
          <w:iCs/>
          <w:sz w:val="24"/>
          <w:szCs w:val="24"/>
          <w:lang w:eastAsia="ru-RU"/>
        </w:rPr>
        <w:t>;</w:t>
      </w:r>
    </w:p>
    <w:p w14:paraId="2510EE00"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 xml:space="preserve">4. </w:t>
      </w:r>
      <w:r w:rsidR="00BA50B3">
        <w:rPr>
          <w:rFonts w:eastAsia="Times New Roman"/>
          <w:iCs/>
          <w:sz w:val="24"/>
          <w:szCs w:val="24"/>
          <w:lang w:eastAsia="ru-RU"/>
        </w:rPr>
        <w:t>П</w:t>
      </w:r>
      <w:r w:rsidRPr="00BA50B3">
        <w:rPr>
          <w:rFonts w:eastAsia="Times New Roman"/>
          <w:iCs/>
          <w:sz w:val="24"/>
          <w:szCs w:val="24"/>
          <w:lang w:eastAsia="ru-RU"/>
        </w:rPr>
        <w:t>оследствием грубого вправления может быть разрыв ущемленной кишки</w:t>
      </w:r>
      <w:r w:rsidR="00C941FB" w:rsidRPr="00BA50B3">
        <w:rPr>
          <w:rFonts w:eastAsia="Times New Roman"/>
          <w:iCs/>
          <w:sz w:val="24"/>
          <w:szCs w:val="24"/>
          <w:lang w:eastAsia="ru-RU"/>
        </w:rPr>
        <w:t xml:space="preserve"> </w:t>
      </w:r>
      <w:r w:rsidR="00E2556C" w:rsidRPr="00BA50B3">
        <w:rPr>
          <w:rFonts w:eastAsia="Times New Roman"/>
          <w:iCs/>
          <w:sz w:val="24"/>
          <w:szCs w:val="24"/>
          <w:lang w:eastAsia="ru-RU"/>
        </w:rPr>
        <w:t>[2]</w:t>
      </w:r>
      <w:r w:rsidRPr="00BA50B3">
        <w:rPr>
          <w:rFonts w:eastAsia="Times New Roman"/>
          <w:iCs/>
          <w:sz w:val="24"/>
          <w:szCs w:val="24"/>
          <w:lang w:eastAsia="ru-RU"/>
        </w:rPr>
        <w:t>.</w:t>
      </w:r>
    </w:p>
    <w:p w14:paraId="158731F2" w14:textId="77777777" w:rsidR="005C420F" w:rsidRPr="00F62DFF" w:rsidRDefault="005C420F" w:rsidP="00083328">
      <w:pPr>
        <w:pStyle w:val="2"/>
        <w:spacing w:before="0" w:line="360" w:lineRule="auto"/>
        <w:ind w:firstLine="709"/>
        <w:rPr>
          <w:rFonts w:eastAsia="Times New Roman" w:cs="Times New Roman"/>
          <w:szCs w:val="24"/>
          <w:lang w:eastAsia="ru-RU"/>
        </w:rPr>
      </w:pPr>
      <w:bookmarkStart w:id="19" w:name="_Toc146869320"/>
      <w:r w:rsidRPr="00F62DFF">
        <w:rPr>
          <w:rFonts w:eastAsia="Times New Roman" w:cs="Times New Roman"/>
          <w:szCs w:val="24"/>
          <w:lang w:eastAsia="ru-RU"/>
        </w:rPr>
        <w:t>3.2</w:t>
      </w:r>
      <w:r w:rsidR="00C941FB">
        <w:rPr>
          <w:rFonts w:eastAsia="Times New Roman" w:cs="Times New Roman"/>
          <w:szCs w:val="24"/>
          <w:lang w:eastAsia="ru-RU"/>
        </w:rPr>
        <w:t>.</w:t>
      </w:r>
      <w:r w:rsidRPr="00F62DFF">
        <w:rPr>
          <w:rFonts w:eastAsia="Times New Roman" w:cs="Times New Roman"/>
          <w:szCs w:val="24"/>
          <w:lang w:eastAsia="ru-RU"/>
        </w:rPr>
        <w:t xml:space="preserve"> Хирургическое лечение</w:t>
      </w:r>
      <w:bookmarkEnd w:id="19"/>
    </w:p>
    <w:p w14:paraId="7E93D060" w14:textId="77777777" w:rsidR="005C420F" w:rsidRPr="00F62DFF" w:rsidRDefault="005C420F" w:rsidP="00C941FB">
      <w:pPr>
        <w:pStyle w:val="a3"/>
        <w:numPr>
          <w:ilvl w:val="0"/>
          <w:numId w:val="38"/>
        </w:numPr>
        <w:shd w:val="clear" w:color="auto" w:fill="FFFFFF"/>
        <w:tabs>
          <w:tab w:val="left" w:pos="851"/>
        </w:tabs>
        <w:spacing w:after="0" w:line="360" w:lineRule="auto"/>
        <w:ind w:left="0" w:firstLine="709"/>
        <w:jc w:val="both"/>
        <w:rPr>
          <w:rFonts w:eastAsia="Times New Roman"/>
          <w:sz w:val="24"/>
          <w:szCs w:val="24"/>
          <w:lang w:eastAsia="ru-RU"/>
        </w:rPr>
      </w:pPr>
      <w:r w:rsidRPr="00F62DFF">
        <w:rPr>
          <w:rFonts w:eastAsia="Times New Roman"/>
          <w:color w:val="000000"/>
          <w:spacing w:val="-6"/>
          <w:sz w:val="24"/>
          <w:szCs w:val="24"/>
          <w:lang w:eastAsia="ru-RU"/>
        </w:rPr>
        <w:t xml:space="preserve">Диагноз «ущемленная грыжа» </w:t>
      </w:r>
      <w:r w:rsidRPr="00F62DFF">
        <w:rPr>
          <w:rFonts w:eastAsia="Times New Roman"/>
          <w:sz w:val="24"/>
          <w:szCs w:val="24"/>
          <w:lang w:eastAsia="ru-RU"/>
        </w:rPr>
        <w:t>однозначно указывает на необходимость незамедлительного оперативного лечения ущемленной грыжи вне зависимости от вида грыжи и срока ущемления.</w:t>
      </w:r>
    </w:p>
    <w:p w14:paraId="07ADED50" w14:textId="77777777" w:rsidR="00E77497" w:rsidRPr="00F62DFF" w:rsidRDefault="005C420F" w:rsidP="00F62DFF">
      <w:pPr>
        <w:spacing w:after="0" w:line="360" w:lineRule="auto"/>
        <w:ind w:firstLine="709"/>
        <w:jc w:val="both"/>
        <w:rPr>
          <w:sz w:val="24"/>
          <w:szCs w:val="24"/>
        </w:rPr>
      </w:pPr>
      <w:r w:rsidRPr="00F62DFF">
        <w:rPr>
          <w:rFonts w:eastAsia="Times New Roman"/>
          <w:b/>
          <w:sz w:val="24"/>
          <w:szCs w:val="24"/>
          <w:lang w:eastAsia="ru-RU"/>
        </w:rPr>
        <w:t>Уровень</w:t>
      </w:r>
      <w:r w:rsidR="00C941FB">
        <w:rPr>
          <w:rFonts w:eastAsia="Times New Roman"/>
          <w:b/>
          <w:sz w:val="24"/>
          <w:szCs w:val="24"/>
          <w:lang w:eastAsia="ru-RU"/>
        </w:rPr>
        <w:t xml:space="preserve"> </w:t>
      </w:r>
      <w:r w:rsidRPr="00F62DFF">
        <w:rPr>
          <w:rFonts w:eastAsia="Times New Roman"/>
          <w:b/>
          <w:sz w:val="24"/>
          <w:szCs w:val="24"/>
          <w:lang w:eastAsia="ru-RU"/>
        </w:rPr>
        <w:t>убедительности</w:t>
      </w:r>
      <w:r w:rsidR="00C941FB">
        <w:rPr>
          <w:rFonts w:eastAsia="Times New Roman"/>
          <w:b/>
          <w:sz w:val="24"/>
          <w:szCs w:val="24"/>
          <w:lang w:eastAsia="ru-RU"/>
        </w:rPr>
        <w:t xml:space="preserve"> </w:t>
      </w:r>
      <w:r w:rsidRPr="00F62DFF">
        <w:rPr>
          <w:rFonts w:eastAsia="Times New Roman"/>
          <w:b/>
          <w:sz w:val="24"/>
          <w:szCs w:val="24"/>
          <w:lang w:eastAsia="ru-RU"/>
        </w:rPr>
        <w:t>рекомендаций</w:t>
      </w:r>
      <w:r w:rsidR="00C941FB">
        <w:rPr>
          <w:rFonts w:eastAsia="Times New Roman"/>
          <w:b/>
          <w:sz w:val="24"/>
          <w:szCs w:val="24"/>
          <w:lang w:eastAsia="ru-RU"/>
        </w:rPr>
        <w:t xml:space="preserve"> </w:t>
      </w:r>
      <w:r w:rsidRPr="00F62DFF">
        <w:rPr>
          <w:rFonts w:eastAsia="Times New Roman"/>
          <w:b/>
          <w:sz w:val="24"/>
          <w:szCs w:val="24"/>
          <w:lang w:val="en-US" w:eastAsia="ru-RU"/>
        </w:rPr>
        <w:t>B</w:t>
      </w:r>
      <w:r w:rsidRPr="00F62DFF">
        <w:rPr>
          <w:rFonts w:eastAsia="Times New Roman"/>
          <w:b/>
          <w:sz w:val="24"/>
          <w:szCs w:val="24"/>
          <w:lang w:eastAsia="ru-RU"/>
        </w:rPr>
        <w:t xml:space="preserve"> (уровень</w:t>
      </w:r>
      <w:r w:rsidR="00C941FB">
        <w:rPr>
          <w:rFonts w:eastAsia="Times New Roman"/>
          <w:b/>
          <w:sz w:val="24"/>
          <w:szCs w:val="24"/>
          <w:lang w:eastAsia="ru-RU"/>
        </w:rPr>
        <w:t xml:space="preserve"> </w:t>
      </w:r>
      <w:r w:rsidRPr="00F62DFF">
        <w:rPr>
          <w:rFonts w:eastAsia="Times New Roman"/>
          <w:b/>
          <w:sz w:val="24"/>
          <w:szCs w:val="24"/>
          <w:lang w:eastAsia="ru-RU"/>
        </w:rPr>
        <w:t>достоверности</w:t>
      </w:r>
      <w:r w:rsidR="00C941FB">
        <w:rPr>
          <w:rFonts w:eastAsia="Times New Roman"/>
          <w:b/>
          <w:sz w:val="24"/>
          <w:szCs w:val="24"/>
          <w:lang w:eastAsia="ru-RU"/>
        </w:rPr>
        <w:t xml:space="preserve"> </w:t>
      </w:r>
      <w:r w:rsidRPr="00F62DFF">
        <w:rPr>
          <w:rFonts w:eastAsia="Times New Roman"/>
          <w:b/>
          <w:sz w:val="24"/>
          <w:szCs w:val="24"/>
          <w:lang w:eastAsia="ru-RU"/>
        </w:rPr>
        <w:t>доказательств – 2</w:t>
      </w:r>
      <w:r w:rsidRPr="00F62DFF">
        <w:rPr>
          <w:rFonts w:eastAsia="Times New Roman"/>
          <w:b/>
          <w:sz w:val="24"/>
          <w:szCs w:val="24"/>
          <w:lang w:val="en-US" w:eastAsia="ru-RU"/>
        </w:rPr>
        <w:t>a</w:t>
      </w:r>
      <w:r w:rsidRPr="00F62DFF">
        <w:rPr>
          <w:rFonts w:eastAsia="Times New Roman"/>
          <w:sz w:val="24"/>
          <w:szCs w:val="24"/>
          <w:lang w:eastAsia="ru-RU"/>
        </w:rPr>
        <w:t>)</w:t>
      </w:r>
      <w:r w:rsidR="00C941FB">
        <w:rPr>
          <w:rFonts w:eastAsia="Times New Roman"/>
          <w:sz w:val="24"/>
          <w:szCs w:val="24"/>
          <w:lang w:eastAsia="ru-RU"/>
        </w:rPr>
        <w:t xml:space="preserve"> </w:t>
      </w:r>
      <w:r w:rsidR="00E2556C" w:rsidRPr="00F62DFF">
        <w:rPr>
          <w:rFonts w:eastAsia="Times New Roman"/>
          <w:sz w:val="24"/>
          <w:szCs w:val="24"/>
          <w:lang w:eastAsia="ru-RU"/>
        </w:rPr>
        <w:t>[2,3,40</w:t>
      </w:r>
      <w:r w:rsidR="00E2556C" w:rsidRPr="00F62DFF">
        <w:rPr>
          <w:sz w:val="24"/>
          <w:szCs w:val="24"/>
        </w:rPr>
        <w:t>]</w:t>
      </w:r>
      <w:r w:rsidRPr="00F62DFF">
        <w:rPr>
          <w:sz w:val="24"/>
          <w:szCs w:val="24"/>
        </w:rPr>
        <w:t>.</w:t>
      </w:r>
      <w:r w:rsidRPr="00F62DFF">
        <w:rPr>
          <w:sz w:val="24"/>
          <w:szCs w:val="24"/>
        </w:rPr>
        <w:tab/>
      </w:r>
    </w:p>
    <w:p w14:paraId="3675C20C" w14:textId="77777777" w:rsidR="005C420F" w:rsidRPr="00BA50B3" w:rsidRDefault="005C420F" w:rsidP="00F62DFF">
      <w:pPr>
        <w:spacing w:after="0" w:line="360" w:lineRule="auto"/>
        <w:ind w:firstLine="709"/>
        <w:jc w:val="both"/>
        <w:rPr>
          <w:rFonts w:eastAsia="Times New Roman"/>
          <w:iCs/>
          <w:sz w:val="24"/>
          <w:szCs w:val="24"/>
          <w:lang w:eastAsia="ru-RU"/>
        </w:rPr>
      </w:pPr>
      <w:r w:rsidRPr="00BA50B3">
        <w:rPr>
          <w:rFonts w:eastAsia="Times New Roman"/>
          <w:iCs/>
          <w:sz w:val="24"/>
          <w:szCs w:val="24"/>
          <w:lang w:eastAsia="ru-RU"/>
        </w:rPr>
        <w:t>Единственное противопоказание к операции – агональное состояние больного.</w:t>
      </w:r>
    </w:p>
    <w:p w14:paraId="5EA211BC" w14:textId="77777777" w:rsidR="005C420F" w:rsidRPr="00F62DFF" w:rsidRDefault="005C420F" w:rsidP="00C941FB">
      <w:pPr>
        <w:pStyle w:val="a3"/>
        <w:numPr>
          <w:ilvl w:val="0"/>
          <w:numId w:val="38"/>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Рекомендуется</w:t>
      </w:r>
      <w:r w:rsidR="00C941FB">
        <w:rPr>
          <w:rFonts w:eastAsia="Times New Roman"/>
          <w:sz w:val="24"/>
          <w:szCs w:val="24"/>
          <w:lang w:eastAsia="ru-RU"/>
        </w:rPr>
        <w:t xml:space="preserve"> </w:t>
      </w:r>
      <w:r w:rsidRPr="00F62DFF">
        <w:rPr>
          <w:rFonts w:eastAsia="Times New Roman"/>
          <w:sz w:val="24"/>
          <w:szCs w:val="24"/>
          <w:lang w:eastAsia="ru-RU"/>
        </w:rPr>
        <w:t>проведение предоперационной подготовки</w:t>
      </w:r>
    </w:p>
    <w:p w14:paraId="0A8F4F2A" w14:textId="77777777" w:rsidR="005C420F" w:rsidRPr="00BA50B3" w:rsidRDefault="005C420F" w:rsidP="00F62DFF">
      <w:pPr>
        <w:spacing w:after="0" w:line="360" w:lineRule="auto"/>
        <w:ind w:firstLine="709"/>
        <w:contextualSpacing/>
        <w:jc w:val="both"/>
        <w:rPr>
          <w:rFonts w:eastAsia="Times New Roman"/>
          <w:iCs/>
          <w:color w:val="000000"/>
          <w:spacing w:val="-4"/>
          <w:sz w:val="24"/>
          <w:szCs w:val="24"/>
          <w:lang w:eastAsia="ru-RU"/>
        </w:rPr>
      </w:pPr>
      <w:r w:rsidRPr="00BA50B3">
        <w:rPr>
          <w:rFonts w:eastAsia="Times New Roman"/>
          <w:iCs/>
          <w:sz w:val="24"/>
          <w:szCs w:val="24"/>
          <w:lang w:eastAsia="ru-RU"/>
        </w:rPr>
        <w:t>Интенсивной медикаментозной предоперационной подготовки требуют больные с осложненной грыжей и с сопутствующими тяжелыми заболеваниями. Они</w:t>
      </w:r>
      <w:r w:rsidR="00C941FB" w:rsidRPr="00BA50B3">
        <w:rPr>
          <w:rFonts w:eastAsia="Times New Roman"/>
          <w:iCs/>
          <w:sz w:val="24"/>
          <w:szCs w:val="24"/>
          <w:lang w:eastAsia="ru-RU"/>
        </w:rPr>
        <w:t xml:space="preserve"> </w:t>
      </w:r>
      <w:r w:rsidRPr="00BA50B3">
        <w:rPr>
          <w:rFonts w:eastAsia="Times New Roman"/>
          <w:iCs/>
          <w:color w:val="000000"/>
          <w:spacing w:val="1"/>
          <w:sz w:val="24"/>
          <w:szCs w:val="24"/>
          <w:lang w:eastAsia="ru-RU"/>
        </w:rPr>
        <w:t xml:space="preserve">подлежат госпитализации из приемного отделения в блок интенсивной терапии. </w:t>
      </w:r>
      <w:r w:rsidRPr="00BA50B3">
        <w:rPr>
          <w:rFonts w:eastAsia="Times New Roman"/>
          <w:iCs/>
          <w:sz w:val="24"/>
          <w:szCs w:val="24"/>
          <w:lang w:eastAsia="ru-RU"/>
        </w:rPr>
        <w:t xml:space="preserve"> Назначаются кристаллоиды, антибиотики широкого спектра действия (за 30 мин</w:t>
      </w:r>
      <w:r w:rsidR="00C941FB" w:rsidRPr="00BA50B3">
        <w:rPr>
          <w:rFonts w:eastAsia="Times New Roman"/>
          <w:iCs/>
          <w:sz w:val="24"/>
          <w:szCs w:val="24"/>
          <w:lang w:eastAsia="ru-RU"/>
        </w:rPr>
        <w:t>ут</w:t>
      </w:r>
      <w:r w:rsidRPr="00BA50B3">
        <w:rPr>
          <w:rFonts w:eastAsia="Times New Roman"/>
          <w:iCs/>
          <w:sz w:val="24"/>
          <w:szCs w:val="24"/>
          <w:lang w:eastAsia="ru-RU"/>
        </w:rPr>
        <w:t xml:space="preserve"> до операции), </w:t>
      </w:r>
      <w:proofErr w:type="spellStart"/>
      <w:r w:rsidRPr="00BA50B3">
        <w:rPr>
          <w:rFonts w:eastAsia="Times New Roman"/>
          <w:iCs/>
          <w:sz w:val="24"/>
          <w:szCs w:val="24"/>
          <w:lang w:eastAsia="ru-RU"/>
        </w:rPr>
        <w:t>антигипоксанты</w:t>
      </w:r>
      <w:proofErr w:type="spellEnd"/>
      <w:r w:rsidRPr="00BA50B3">
        <w:rPr>
          <w:rFonts w:eastAsia="Times New Roman"/>
          <w:iCs/>
          <w:sz w:val="24"/>
          <w:szCs w:val="24"/>
          <w:lang w:eastAsia="ru-RU"/>
        </w:rPr>
        <w:t xml:space="preserve">. Проводится коррекция органных функциональных нарушений. </w:t>
      </w:r>
      <w:r w:rsidRPr="00BA50B3">
        <w:rPr>
          <w:rFonts w:eastAsia="Times New Roman"/>
          <w:iCs/>
          <w:color w:val="000000"/>
          <w:spacing w:val="-1"/>
          <w:sz w:val="24"/>
          <w:szCs w:val="24"/>
          <w:lang w:eastAsia="ru-RU"/>
        </w:rPr>
        <w:t xml:space="preserve">Такое лечение не должно занимать более </w:t>
      </w:r>
      <w:r w:rsidRPr="00BA50B3">
        <w:rPr>
          <w:rFonts w:eastAsia="Times New Roman"/>
          <w:iCs/>
          <w:color w:val="000000"/>
          <w:spacing w:val="19"/>
          <w:sz w:val="24"/>
          <w:szCs w:val="24"/>
          <w:lang w:eastAsia="ru-RU"/>
        </w:rPr>
        <w:t>1,5–2</w:t>
      </w:r>
      <w:r w:rsidRPr="00BA50B3">
        <w:rPr>
          <w:rFonts w:eastAsia="Times New Roman"/>
          <w:iCs/>
          <w:color w:val="000000"/>
          <w:spacing w:val="-1"/>
          <w:sz w:val="24"/>
          <w:szCs w:val="24"/>
          <w:lang w:eastAsia="ru-RU"/>
        </w:rPr>
        <w:t xml:space="preserve"> ч</w:t>
      </w:r>
      <w:r w:rsidR="00C941FB" w:rsidRPr="00BA50B3">
        <w:rPr>
          <w:rFonts w:eastAsia="Times New Roman"/>
          <w:iCs/>
          <w:color w:val="000000"/>
          <w:spacing w:val="-1"/>
          <w:sz w:val="24"/>
          <w:szCs w:val="24"/>
          <w:lang w:eastAsia="ru-RU"/>
        </w:rPr>
        <w:t>асов</w:t>
      </w:r>
      <w:r w:rsidRPr="00BA50B3">
        <w:rPr>
          <w:rFonts w:eastAsia="Times New Roman"/>
          <w:iCs/>
          <w:color w:val="000000"/>
          <w:spacing w:val="-1"/>
          <w:sz w:val="24"/>
          <w:szCs w:val="24"/>
          <w:lang w:eastAsia="ru-RU"/>
        </w:rPr>
        <w:t xml:space="preserve">. После </w:t>
      </w:r>
      <w:r w:rsidRPr="00BA50B3">
        <w:rPr>
          <w:rFonts w:eastAsia="Times New Roman"/>
          <w:iCs/>
          <w:color w:val="000000"/>
          <w:spacing w:val="-4"/>
          <w:sz w:val="24"/>
          <w:szCs w:val="24"/>
          <w:lang w:eastAsia="ru-RU"/>
        </w:rPr>
        <w:t xml:space="preserve">чего производится операция. </w:t>
      </w:r>
      <w:r w:rsidRPr="00BA50B3">
        <w:rPr>
          <w:rFonts w:eastAsia="Times New Roman"/>
          <w:iCs/>
          <w:sz w:val="24"/>
          <w:szCs w:val="24"/>
          <w:lang w:eastAsia="ru-RU"/>
        </w:rPr>
        <w:t>При неосложненной ущемленной грыже достаточно ограничиться лишь коррекцией сопутствующей патологии по показаниям.</w:t>
      </w:r>
      <w:r w:rsidR="00C941FB" w:rsidRPr="00BA50B3">
        <w:rPr>
          <w:rFonts w:eastAsia="Times New Roman"/>
          <w:iCs/>
          <w:sz w:val="24"/>
          <w:szCs w:val="24"/>
          <w:lang w:eastAsia="ru-RU"/>
        </w:rPr>
        <w:t xml:space="preserve"> </w:t>
      </w:r>
      <w:r w:rsidRPr="00BA50B3">
        <w:rPr>
          <w:rFonts w:eastAsia="Times New Roman"/>
          <w:iCs/>
          <w:color w:val="000000"/>
          <w:spacing w:val="-4"/>
          <w:sz w:val="24"/>
          <w:szCs w:val="24"/>
          <w:lang w:eastAsia="ru-RU"/>
        </w:rPr>
        <w:t>Вопрос о подготовке больного к хирургическому вмешательству решается совместно ответственным хирургом и анестезиологом.</w:t>
      </w:r>
    </w:p>
    <w:p w14:paraId="36DCA705" w14:textId="77777777" w:rsidR="005C420F" w:rsidRPr="00BA50B3" w:rsidRDefault="005C420F" w:rsidP="00F62DFF">
      <w:pPr>
        <w:spacing w:after="0" w:line="360" w:lineRule="auto"/>
        <w:ind w:firstLine="709"/>
        <w:contextualSpacing/>
        <w:jc w:val="both"/>
        <w:rPr>
          <w:rFonts w:eastAsia="Times New Roman"/>
          <w:iCs/>
          <w:sz w:val="24"/>
          <w:szCs w:val="24"/>
          <w:lang w:eastAsia="ru-RU"/>
        </w:rPr>
      </w:pPr>
      <w:r w:rsidRPr="00BA50B3">
        <w:rPr>
          <w:rFonts w:eastAsia="Times New Roman"/>
          <w:iCs/>
          <w:color w:val="000000"/>
          <w:spacing w:val="-4"/>
          <w:sz w:val="24"/>
          <w:szCs w:val="24"/>
          <w:lang w:eastAsia="ru-RU"/>
        </w:rPr>
        <w:t xml:space="preserve"> Перед самой операцией бреется операционное поле. По показаниям вводятся сердечные средства. Зондируется желудок, опорожняется мочевой пузырь. </w:t>
      </w:r>
      <w:r w:rsidRPr="00BA50B3">
        <w:rPr>
          <w:rFonts w:eastAsia="Times New Roman"/>
          <w:iCs/>
          <w:sz w:val="24"/>
          <w:szCs w:val="24"/>
          <w:lang w:eastAsia="ru-RU"/>
        </w:rPr>
        <w:t>Наркотики и спазмолитики до операции вводить не следует ввиду опасности спонтанного вправления</w:t>
      </w:r>
      <w:r w:rsidR="00C941FB" w:rsidRPr="00BA50B3">
        <w:rPr>
          <w:rFonts w:eastAsia="Times New Roman"/>
          <w:iCs/>
          <w:sz w:val="24"/>
          <w:szCs w:val="24"/>
          <w:lang w:eastAsia="ru-RU"/>
        </w:rPr>
        <w:t xml:space="preserve"> </w:t>
      </w:r>
      <w:r w:rsidRPr="00BA50B3">
        <w:rPr>
          <w:rFonts w:eastAsia="Times New Roman"/>
          <w:iCs/>
          <w:sz w:val="24"/>
          <w:szCs w:val="24"/>
          <w:lang w:eastAsia="ru-RU"/>
        </w:rPr>
        <w:t>содержимого грыжи в брюшную полость.</w:t>
      </w:r>
    </w:p>
    <w:p w14:paraId="4A003D76" w14:textId="77777777" w:rsidR="00B928C6" w:rsidRPr="00F62DFF" w:rsidRDefault="005C420F" w:rsidP="00083328">
      <w:pPr>
        <w:spacing w:after="0" w:line="360" w:lineRule="auto"/>
        <w:ind w:firstLine="709"/>
        <w:rPr>
          <w:rFonts w:eastAsia="Times New Roman"/>
          <w:b/>
          <w:bCs/>
          <w:color w:val="000000"/>
          <w:spacing w:val="-5"/>
          <w:sz w:val="24"/>
          <w:szCs w:val="24"/>
          <w:lang w:eastAsia="ru-RU"/>
        </w:rPr>
      </w:pPr>
      <w:r w:rsidRPr="00F62DFF">
        <w:rPr>
          <w:rFonts w:eastAsia="Times New Roman"/>
          <w:b/>
          <w:bCs/>
          <w:color w:val="000000"/>
          <w:spacing w:val="-5"/>
          <w:sz w:val="24"/>
          <w:szCs w:val="24"/>
          <w:lang w:eastAsia="ru-RU"/>
        </w:rPr>
        <w:t>Анестезия</w:t>
      </w:r>
    </w:p>
    <w:p w14:paraId="0642BF1F" w14:textId="77777777" w:rsidR="005C420F" w:rsidRPr="00F62DFF" w:rsidRDefault="005C420F" w:rsidP="00C941FB">
      <w:pPr>
        <w:pStyle w:val="a3"/>
        <w:numPr>
          <w:ilvl w:val="0"/>
          <w:numId w:val="38"/>
        </w:numPr>
        <w:tabs>
          <w:tab w:val="left" w:pos="851"/>
        </w:tabs>
        <w:spacing w:after="0" w:line="360" w:lineRule="auto"/>
        <w:ind w:left="0" w:firstLine="709"/>
        <w:jc w:val="both"/>
        <w:rPr>
          <w:rFonts w:eastAsia="Times New Roman"/>
          <w:color w:val="FF0000"/>
          <w:sz w:val="24"/>
          <w:szCs w:val="24"/>
          <w:lang w:eastAsia="ru-RU"/>
        </w:rPr>
      </w:pPr>
      <w:r w:rsidRPr="00F62DFF">
        <w:rPr>
          <w:rFonts w:eastAsia="Times New Roman"/>
          <w:color w:val="000000"/>
          <w:spacing w:val="-2"/>
          <w:sz w:val="24"/>
          <w:szCs w:val="24"/>
          <w:lang w:eastAsia="ru-RU"/>
        </w:rPr>
        <w:t xml:space="preserve">Рекомендуется </w:t>
      </w:r>
      <w:r w:rsidRPr="00F62DFF">
        <w:rPr>
          <w:rFonts w:eastAsia="Times New Roman"/>
          <w:sz w:val="24"/>
          <w:szCs w:val="24"/>
          <w:lang w:eastAsia="ru-RU"/>
        </w:rPr>
        <w:t xml:space="preserve">современный многокомпонентный </w:t>
      </w:r>
      <w:proofErr w:type="spellStart"/>
      <w:r w:rsidRPr="00F62DFF">
        <w:rPr>
          <w:rFonts w:eastAsia="Times New Roman"/>
          <w:sz w:val="24"/>
          <w:szCs w:val="24"/>
          <w:lang w:eastAsia="ru-RU"/>
        </w:rPr>
        <w:t>эндотрахеальный</w:t>
      </w:r>
      <w:proofErr w:type="spellEnd"/>
      <w:r w:rsidRPr="00F62DFF">
        <w:rPr>
          <w:rFonts w:eastAsia="Times New Roman"/>
          <w:sz w:val="24"/>
          <w:szCs w:val="24"/>
          <w:lang w:eastAsia="ru-RU"/>
        </w:rPr>
        <w:t xml:space="preserve"> наркоз</w:t>
      </w:r>
      <w:r w:rsidR="0024563D" w:rsidRPr="00F62DFF">
        <w:rPr>
          <w:rFonts w:eastAsia="Times New Roman"/>
          <w:sz w:val="24"/>
          <w:szCs w:val="24"/>
          <w:lang w:eastAsia="ru-RU"/>
        </w:rPr>
        <w:t xml:space="preserve">, </w:t>
      </w:r>
      <w:r w:rsidRPr="00F62DFF">
        <w:rPr>
          <w:rFonts w:eastAsia="Times New Roman"/>
          <w:sz w:val="24"/>
          <w:szCs w:val="24"/>
          <w:lang w:eastAsia="ru-RU"/>
        </w:rPr>
        <w:t xml:space="preserve">метод </w:t>
      </w:r>
      <w:r w:rsidR="00E75A06" w:rsidRPr="00F62DFF">
        <w:rPr>
          <w:rFonts w:eastAsia="Times New Roman"/>
          <w:sz w:val="24"/>
          <w:szCs w:val="24"/>
          <w:lang w:eastAsia="ru-RU"/>
        </w:rPr>
        <w:t>выбора</w:t>
      </w:r>
      <w:r w:rsidR="0024563D" w:rsidRPr="00F62DFF">
        <w:rPr>
          <w:rFonts w:eastAsia="Times New Roman"/>
          <w:sz w:val="24"/>
          <w:szCs w:val="24"/>
          <w:lang w:eastAsia="ru-RU"/>
        </w:rPr>
        <w:t xml:space="preserve"> –</w:t>
      </w:r>
      <w:r w:rsidR="00E75A06" w:rsidRPr="00F62DFF">
        <w:rPr>
          <w:rFonts w:eastAsia="Times New Roman"/>
          <w:sz w:val="24"/>
          <w:szCs w:val="24"/>
          <w:lang w:eastAsia="ru-RU"/>
        </w:rPr>
        <w:t xml:space="preserve"> </w:t>
      </w:r>
      <w:proofErr w:type="spellStart"/>
      <w:r w:rsidR="00E75A06" w:rsidRPr="00F62DFF">
        <w:rPr>
          <w:rFonts w:eastAsia="Times New Roman"/>
          <w:sz w:val="24"/>
          <w:szCs w:val="24"/>
          <w:lang w:eastAsia="ru-RU"/>
        </w:rPr>
        <w:t>п</w:t>
      </w:r>
      <w:r w:rsidRPr="00F62DFF">
        <w:rPr>
          <w:rFonts w:eastAsia="Times New Roman"/>
          <w:sz w:val="24"/>
          <w:szCs w:val="24"/>
          <w:lang w:eastAsia="ru-RU"/>
        </w:rPr>
        <w:t>еридуральная</w:t>
      </w:r>
      <w:proofErr w:type="spellEnd"/>
      <w:r w:rsidRPr="00F62DFF">
        <w:rPr>
          <w:rFonts w:eastAsia="Times New Roman"/>
          <w:sz w:val="24"/>
          <w:szCs w:val="24"/>
          <w:lang w:eastAsia="ru-RU"/>
        </w:rPr>
        <w:t xml:space="preserve"> анестезия</w:t>
      </w:r>
      <w:r w:rsidR="0024563D" w:rsidRPr="00F62DFF">
        <w:rPr>
          <w:rFonts w:eastAsia="Times New Roman"/>
          <w:sz w:val="24"/>
          <w:szCs w:val="24"/>
          <w:lang w:eastAsia="ru-RU"/>
        </w:rPr>
        <w:t xml:space="preserve"> –</w:t>
      </w:r>
      <w:r w:rsidRPr="00F62DFF">
        <w:rPr>
          <w:rFonts w:eastAsia="Times New Roman"/>
          <w:sz w:val="24"/>
          <w:szCs w:val="24"/>
          <w:lang w:eastAsia="ru-RU"/>
        </w:rPr>
        <w:t xml:space="preserve"> может быть использована при</w:t>
      </w:r>
      <w:r w:rsidR="00C941FB">
        <w:rPr>
          <w:rFonts w:eastAsia="Times New Roman"/>
          <w:sz w:val="24"/>
          <w:szCs w:val="24"/>
          <w:lang w:eastAsia="ru-RU"/>
        </w:rPr>
        <w:t xml:space="preserve"> </w:t>
      </w:r>
      <w:r w:rsidRPr="00F62DFF">
        <w:rPr>
          <w:rFonts w:eastAsia="Times New Roman"/>
          <w:sz w:val="24"/>
          <w:szCs w:val="24"/>
          <w:lang w:eastAsia="ru-RU"/>
        </w:rPr>
        <w:t>нижней локализации грыж</w:t>
      </w:r>
      <w:r w:rsidR="00E75A06" w:rsidRPr="00F62DFF">
        <w:rPr>
          <w:rFonts w:eastAsia="Times New Roman"/>
          <w:sz w:val="24"/>
          <w:szCs w:val="24"/>
          <w:lang w:eastAsia="ru-RU"/>
        </w:rPr>
        <w:t>и</w:t>
      </w:r>
      <w:r w:rsidR="00C941FB">
        <w:rPr>
          <w:rFonts w:eastAsia="Times New Roman"/>
          <w:sz w:val="24"/>
          <w:szCs w:val="24"/>
          <w:lang w:eastAsia="ru-RU"/>
        </w:rPr>
        <w:t xml:space="preserve"> </w:t>
      </w:r>
      <w:r w:rsidR="00E2556C" w:rsidRPr="00F62DFF">
        <w:rPr>
          <w:rFonts w:eastAsia="Times New Roman"/>
          <w:b/>
          <w:color w:val="000000"/>
          <w:sz w:val="24"/>
          <w:szCs w:val="24"/>
          <w:lang w:eastAsia="ru-RU"/>
        </w:rPr>
        <w:t>[</w:t>
      </w:r>
      <w:r w:rsidR="00E2556C" w:rsidRPr="00F62DFF">
        <w:rPr>
          <w:rFonts w:eastAsia="Times New Roman"/>
          <w:color w:val="000000"/>
          <w:sz w:val="24"/>
          <w:szCs w:val="24"/>
          <w:lang w:eastAsia="ru-RU"/>
        </w:rPr>
        <w:t>2,3]</w:t>
      </w:r>
      <w:r w:rsidRPr="00F62DFF">
        <w:rPr>
          <w:rFonts w:eastAsia="Times New Roman"/>
          <w:sz w:val="24"/>
          <w:szCs w:val="24"/>
          <w:lang w:eastAsia="ru-RU"/>
        </w:rPr>
        <w:t>.</w:t>
      </w:r>
    </w:p>
    <w:p w14:paraId="49AAC747" w14:textId="77777777" w:rsidR="005C420F" w:rsidRPr="00F62DFF" w:rsidRDefault="005C420F"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Pr="00F62DFF">
        <w:rPr>
          <w:rFonts w:eastAsia="Times New Roman"/>
          <w:color w:val="000000"/>
          <w:sz w:val="24"/>
          <w:szCs w:val="24"/>
          <w:lang w:eastAsia="ru-RU"/>
        </w:rPr>
        <w:t>.</w:t>
      </w:r>
    </w:p>
    <w:p w14:paraId="37ABBF6B" w14:textId="77777777" w:rsidR="005C420F" w:rsidRPr="00F62DFF" w:rsidRDefault="00B928C6" w:rsidP="00F62DFF">
      <w:pPr>
        <w:shd w:val="clear" w:color="auto" w:fill="FFFFFF"/>
        <w:tabs>
          <w:tab w:val="left" w:pos="10080"/>
        </w:tabs>
        <w:spacing w:after="0" w:line="360" w:lineRule="auto"/>
        <w:ind w:firstLine="709"/>
        <w:jc w:val="both"/>
        <w:rPr>
          <w:rFonts w:eastAsia="Times New Roman"/>
          <w:i/>
          <w:color w:val="000000"/>
          <w:spacing w:val="1"/>
          <w:sz w:val="24"/>
          <w:szCs w:val="24"/>
          <w:lang w:eastAsia="ru-RU"/>
        </w:rPr>
      </w:pPr>
      <w:r w:rsidRPr="00C941FB">
        <w:rPr>
          <w:rFonts w:eastAsia="Times New Roman"/>
          <w:bCs/>
          <w:i/>
          <w:iCs/>
          <w:color w:val="000000"/>
          <w:spacing w:val="3"/>
          <w:sz w:val="24"/>
          <w:szCs w:val="24"/>
          <w:lang w:eastAsia="ru-RU"/>
        </w:rPr>
        <w:t>Комментарии:</w:t>
      </w:r>
      <w:r w:rsidR="00C941FB">
        <w:rPr>
          <w:rFonts w:eastAsia="Times New Roman"/>
          <w:b/>
          <w:color w:val="000000"/>
          <w:spacing w:val="3"/>
          <w:sz w:val="24"/>
          <w:szCs w:val="24"/>
          <w:lang w:eastAsia="ru-RU"/>
        </w:rPr>
        <w:t xml:space="preserve"> </w:t>
      </w:r>
      <w:r w:rsidR="005C420F" w:rsidRPr="00F62DFF">
        <w:rPr>
          <w:rFonts w:eastAsia="Times New Roman"/>
          <w:i/>
          <w:color w:val="000000"/>
          <w:spacing w:val="3"/>
          <w:sz w:val="24"/>
          <w:szCs w:val="24"/>
          <w:lang w:eastAsia="ru-RU"/>
        </w:rPr>
        <w:t xml:space="preserve">В исключительных случаях у пациентов </w:t>
      </w:r>
      <w:r w:rsidR="005C420F" w:rsidRPr="00F62DFF">
        <w:rPr>
          <w:rFonts w:eastAsia="Times New Roman"/>
          <w:i/>
          <w:color w:val="000000"/>
          <w:spacing w:val="8"/>
          <w:sz w:val="24"/>
          <w:szCs w:val="24"/>
          <w:lang w:eastAsia="ru-RU"/>
        </w:rPr>
        <w:t xml:space="preserve">молодого и среднего возраста возможно </w:t>
      </w:r>
      <w:r w:rsidR="005C420F" w:rsidRPr="00F62DFF">
        <w:rPr>
          <w:rFonts w:eastAsia="Times New Roman"/>
          <w:i/>
          <w:color w:val="000000"/>
          <w:spacing w:val="1"/>
          <w:sz w:val="24"/>
          <w:szCs w:val="24"/>
          <w:lang w:eastAsia="ru-RU"/>
        </w:rPr>
        <w:t>выполнение местной инфильтрационной анестезии.</w:t>
      </w:r>
    </w:p>
    <w:p w14:paraId="52DB306E" w14:textId="77777777" w:rsidR="005C420F" w:rsidRPr="00F62DFF" w:rsidRDefault="005C420F" w:rsidP="00F62DFF">
      <w:pPr>
        <w:pStyle w:val="a3"/>
        <w:widowControl w:val="0"/>
        <w:autoSpaceDE w:val="0"/>
        <w:autoSpaceDN w:val="0"/>
        <w:adjustRightInd w:val="0"/>
        <w:spacing w:after="0" w:line="360" w:lineRule="auto"/>
        <w:ind w:left="0" w:firstLine="709"/>
        <w:jc w:val="both"/>
        <w:rPr>
          <w:rFonts w:eastAsia="Times New Roman"/>
          <w:sz w:val="24"/>
          <w:szCs w:val="24"/>
          <w:lang w:eastAsia="ru-RU"/>
        </w:rPr>
      </w:pPr>
      <w:r w:rsidRPr="00F62DFF">
        <w:rPr>
          <w:rFonts w:eastAsia="Times New Roman"/>
          <w:b/>
          <w:sz w:val="24"/>
          <w:szCs w:val="24"/>
          <w:lang w:eastAsia="ru-RU"/>
        </w:rPr>
        <w:lastRenderedPageBreak/>
        <w:t>Основные задачи хирургического вмешательства:</w:t>
      </w:r>
    </w:p>
    <w:p w14:paraId="3DDDCD85" w14:textId="77777777" w:rsidR="005C420F" w:rsidRPr="00F62DFF" w:rsidRDefault="005C420F" w:rsidP="00C941FB">
      <w:pPr>
        <w:widowControl w:val="0"/>
        <w:numPr>
          <w:ilvl w:val="1"/>
          <w:numId w:val="39"/>
        </w:numPr>
        <w:tabs>
          <w:tab w:val="clear" w:pos="1440"/>
          <w:tab w:val="num" w:pos="851"/>
        </w:tabs>
        <w:autoSpaceDE w:val="0"/>
        <w:autoSpaceDN w:val="0"/>
        <w:adjustRightInd w:val="0"/>
        <w:spacing w:after="0" w:line="360" w:lineRule="auto"/>
        <w:ind w:left="0" w:firstLine="709"/>
        <w:contextualSpacing/>
        <w:jc w:val="both"/>
        <w:rPr>
          <w:rFonts w:eastAsia="Times New Roman"/>
          <w:b/>
          <w:sz w:val="24"/>
          <w:szCs w:val="24"/>
          <w:lang w:eastAsia="ru-RU"/>
        </w:rPr>
      </w:pPr>
      <w:r w:rsidRPr="00F62DFF">
        <w:rPr>
          <w:rFonts w:eastAsia="Times New Roman"/>
          <w:sz w:val="24"/>
          <w:szCs w:val="24"/>
          <w:lang w:eastAsia="ru-RU"/>
        </w:rPr>
        <w:t>устранение ущемления и его осложнений</w:t>
      </w:r>
      <w:r w:rsidR="0024563D" w:rsidRPr="00F62DFF">
        <w:rPr>
          <w:rFonts w:eastAsia="Times New Roman"/>
          <w:sz w:val="24"/>
          <w:szCs w:val="24"/>
          <w:lang w:eastAsia="ru-RU"/>
        </w:rPr>
        <w:t>;</w:t>
      </w:r>
    </w:p>
    <w:p w14:paraId="01222DD4" w14:textId="77777777" w:rsidR="005C420F" w:rsidRPr="00F62DFF" w:rsidRDefault="005C420F" w:rsidP="00C941FB">
      <w:pPr>
        <w:widowControl w:val="0"/>
        <w:numPr>
          <w:ilvl w:val="1"/>
          <w:numId w:val="39"/>
        </w:numPr>
        <w:tabs>
          <w:tab w:val="clear" w:pos="1440"/>
          <w:tab w:val="num" w:pos="851"/>
        </w:tabs>
        <w:autoSpaceDE w:val="0"/>
        <w:autoSpaceDN w:val="0"/>
        <w:adjustRightInd w:val="0"/>
        <w:spacing w:after="0" w:line="360" w:lineRule="auto"/>
        <w:ind w:left="0" w:firstLine="709"/>
        <w:contextualSpacing/>
        <w:jc w:val="both"/>
        <w:rPr>
          <w:rFonts w:eastAsia="Times New Roman"/>
          <w:b/>
          <w:sz w:val="24"/>
          <w:szCs w:val="24"/>
          <w:lang w:eastAsia="ru-RU"/>
        </w:rPr>
      </w:pPr>
      <w:r w:rsidRPr="00F62DFF">
        <w:rPr>
          <w:rFonts w:eastAsia="Times New Roman"/>
          <w:sz w:val="24"/>
          <w:szCs w:val="24"/>
          <w:lang w:eastAsia="ru-RU"/>
        </w:rPr>
        <w:t>выполнение пластики брюшной стенки (выбор объема и способа пластики брюшной стенки).</w:t>
      </w:r>
    </w:p>
    <w:p w14:paraId="1744CE92" w14:textId="77777777" w:rsidR="005C420F" w:rsidRPr="00F62DFF" w:rsidRDefault="005C420F" w:rsidP="00F62DFF">
      <w:pPr>
        <w:widowControl w:val="0"/>
        <w:autoSpaceDE w:val="0"/>
        <w:autoSpaceDN w:val="0"/>
        <w:adjustRightInd w:val="0"/>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Алгоритм хирургического вмешательства строится на указанном выше подходе и является дифференцированным с учётом</w:t>
      </w:r>
      <w:r w:rsidR="00E75A06" w:rsidRPr="00F62DFF">
        <w:rPr>
          <w:rFonts w:eastAsia="Times New Roman"/>
          <w:sz w:val="24"/>
          <w:szCs w:val="24"/>
          <w:lang w:eastAsia="ru-RU"/>
        </w:rPr>
        <w:t xml:space="preserve"> вариантов</w:t>
      </w:r>
      <w:r w:rsidRPr="00F62DFF">
        <w:rPr>
          <w:rFonts w:eastAsia="Times New Roman"/>
          <w:sz w:val="24"/>
          <w:szCs w:val="24"/>
          <w:lang w:eastAsia="ru-RU"/>
        </w:rPr>
        <w:t xml:space="preserve"> клинического течения УГЖ.</w:t>
      </w:r>
    </w:p>
    <w:p w14:paraId="45B5857D" w14:textId="77777777" w:rsidR="005C420F" w:rsidRPr="00686CA8" w:rsidRDefault="005C420F" w:rsidP="00083328">
      <w:pPr>
        <w:pStyle w:val="3"/>
        <w:spacing w:before="0" w:line="360" w:lineRule="auto"/>
        <w:ind w:firstLine="709"/>
        <w:rPr>
          <w:rFonts w:eastAsia="Times New Roman" w:cs="Times New Roman"/>
          <w:i/>
          <w:iCs/>
          <w:szCs w:val="24"/>
          <w:u w:val="single"/>
          <w:lang w:eastAsia="ru-RU"/>
        </w:rPr>
      </w:pPr>
      <w:bookmarkStart w:id="20" w:name="_Toc146869321"/>
      <w:r w:rsidRPr="00686CA8">
        <w:rPr>
          <w:rFonts w:eastAsia="Times New Roman" w:cs="Times New Roman"/>
          <w:i/>
          <w:iCs/>
          <w:szCs w:val="24"/>
          <w:u w:val="single"/>
          <w:lang w:eastAsia="ru-RU"/>
        </w:rPr>
        <w:t>3.2.1</w:t>
      </w:r>
      <w:r w:rsidR="00C941FB" w:rsidRPr="00686CA8">
        <w:rPr>
          <w:rFonts w:eastAsia="Times New Roman" w:cs="Times New Roman"/>
          <w:i/>
          <w:iCs/>
          <w:szCs w:val="24"/>
          <w:u w:val="single"/>
          <w:lang w:eastAsia="ru-RU"/>
        </w:rPr>
        <w:t xml:space="preserve">. </w:t>
      </w:r>
      <w:r w:rsidRPr="00686CA8">
        <w:rPr>
          <w:rFonts w:eastAsia="Times New Roman" w:cs="Times New Roman"/>
          <w:i/>
          <w:iCs/>
          <w:szCs w:val="24"/>
          <w:u w:val="single"/>
          <w:lang w:eastAsia="ru-RU"/>
        </w:rPr>
        <w:t>Хирургическая тактика при вправившейся УГЖ</w:t>
      </w:r>
      <w:bookmarkEnd w:id="20"/>
    </w:p>
    <w:p w14:paraId="5FCEF891" w14:textId="77777777" w:rsidR="005C420F" w:rsidRPr="00F62DFF" w:rsidRDefault="005C420F" w:rsidP="00C941FB">
      <w:pPr>
        <w:pStyle w:val="a3"/>
        <w:numPr>
          <w:ilvl w:val="0"/>
          <w:numId w:val="40"/>
        </w:numPr>
        <w:shd w:val="clear" w:color="auto" w:fill="FFFFFF"/>
        <w:tabs>
          <w:tab w:val="left" w:pos="851"/>
        </w:tabs>
        <w:spacing w:after="0" w:line="360" w:lineRule="auto"/>
        <w:ind w:left="0" w:firstLine="709"/>
        <w:jc w:val="both"/>
        <w:rPr>
          <w:rFonts w:eastAsia="Times New Roman"/>
          <w:color w:val="FF0000"/>
          <w:sz w:val="24"/>
          <w:szCs w:val="24"/>
          <w:lang w:eastAsia="ru-RU"/>
        </w:rPr>
      </w:pPr>
      <w:r w:rsidRPr="00F62DFF">
        <w:rPr>
          <w:rFonts w:eastAsia="Times New Roman"/>
          <w:color w:val="000000"/>
          <w:sz w:val="24"/>
          <w:szCs w:val="24"/>
          <w:lang w:eastAsia="ru-RU"/>
        </w:rPr>
        <w:t xml:space="preserve">Независимо от того, </w:t>
      </w:r>
      <w:r w:rsidR="00E75A06" w:rsidRPr="00F62DFF">
        <w:rPr>
          <w:rFonts w:eastAsia="Times New Roman"/>
          <w:color w:val="000000"/>
          <w:sz w:val="24"/>
          <w:szCs w:val="24"/>
          <w:lang w:eastAsia="ru-RU"/>
        </w:rPr>
        <w:t xml:space="preserve">где и когда </w:t>
      </w:r>
      <w:r w:rsidRPr="00F62DFF">
        <w:rPr>
          <w:rFonts w:eastAsia="Times New Roman"/>
          <w:color w:val="000000"/>
          <w:sz w:val="24"/>
          <w:szCs w:val="24"/>
          <w:lang w:eastAsia="ru-RU"/>
        </w:rPr>
        <w:t>произошло спонтанное вправление ущемленной грыжи (до госпитализации: на дому, в машине скорой помощи по пути в больницу или в приемном покое), рекомендуется обязательная госпитализация в хирургическое отделение стационара</w:t>
      </w:r>
      <w:r w:rsidR="00C941FB">
        <w:rPr>
          <w:rFonts w:eastAsia="Times New Roman"/>
          <w:color w:val="000000"/>
          <w:sz w:val="24"/>
          <w:szCs w:val="24"/>
          <w:lang w:eastAsia="ru-RU"/>
        </w:rPr>
        <w:t xml:space="preserve"> </w:t>
      </w:r>
      <w:r w:rsidR="00E2556C" w:rsidRPr="00F62DFF">
        <w:rPr>
          <w:rFonts w:eastAsia="Times New Roman"/>
          <w:sz w:val="24"/>
          <w:szCs w:val="24"/>
          <w:lang w:eastAsia="ru-RU"/>
        </w:rPr>
        <w:t>[2]</w:t>
      </w:r>
      <w:r w:rsidRPr="00F62DFF">
        <w:rPr>
          <w:rFonts w:eastAsia="Times New Roman"/>
          <w:sz w:val="24"/>
          <w:szCs w:val="24"/>
          <w:lang w:eastAsia="ru-RU"/>
        </w:rPr>
        <w:t>.</w:t>
      </w:r>
    </w:p>
    <w:p w14:paraId="2222C744" w14:textId="77777777" w:rsidR="00E75A06" w:rsidRPr="00F62DFF" w:rsidRDefault="00E75A06" w:rsidP="00F62DFF">
      <w:pPr>
        <w:widowControl w:val="0"/>
        <w:autoSpaceDE w:val="0"/>
        <w:autoSpaceDN w:val="0"/>
        <w:adjustRightInd w:val="0"/>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Pr="00F62DFF">
        <w:rPr>
          <w:rFonts w:eastAsia="Times New Roman"/>
          <w:color w:val="000000"/>
          <w:sz w:val="24"/>
          <w:szCs w:val="24"/>
          <w:lang w:eastAsia="ru-RU"/>
        </w:rPr>
        <w:t>)</w:t>
      </w:r>
      <w:r w:rsidR="00C941FB">
        <w:rPr>
          <w:rFonts w:eastAsia="Times New Roman"/>
          <w:color w:val="000000"/>
          <w:sz w:val="24"/>
          <w:szCs w:val="24"/>
          <w:lang w:eastAsia="ru-RU"/>
        </w:rPr>
        <w:t xml:space="preserve"> </w:t>
      </w:r>
      <w:r w:rsidR="00E2556C" w:rsidRPr="00F62DFF">
        <w:rPr>
          <w:rFonts w:eastAsia="Times New Roman"/>
          <w:sz w:val="24"/>
          <w:szCs w:val="24"/>
          <w:lang w:eastAsia="ru-RU"/>
        </w:rPr>
        <w:t>[2].</w:t>
      </w:r>
    </w:p>
    <w:p w14:paraId="2B434775" w14:textId="77777777" w:rsidR="00E75A06" w:rsidRPr="00F62DFF" w:rsidRDefault="00E75A06" w:rsidP="00C941FB">
      <w:pPr>
        <w:pStyle w:val="a3"/>
        <w:numPr>
          <w:ilvl w:val="0"/>
          <w:numId w:val="40"/>
        </w:numPr>
        <w:shd w:val="clear" w:color="auto" w:fill="FFFFFF"/>
        <w:tabs>
          <w:tab w:val="left" w:pos="851"/>
        </w:tabs>
        <w:spacing w:after="0" w:line="360" w:lineRule="auto"/>
        <w:ind w:left="0" w:firstLine="709"/>
        <w:jc w:val="both"/>
        <w:rPr>
          <w:rFonts w:eastAsia="Times New Roman"/>
          <w:color w:val="FF0000"/>
          <w:sz w:val="24"/>
          <w:szCs w:val="24"/>
          <w:lang w:eastAsia="ru-RU"/>
        </w:rPr>
      </w:pPr>
      <w:r w:rsidRPr="00F62DFF">
        <w:rPr>
          <w:rFonts w:eastAsia="Times New Roman"/>
          <w:sz w:val="24"/>
          <w:szCs w:val="24"/>
          <w:lang w:eastAsia="ru-RU"/>
        </w:rPr>
        <w:t>При ущемлении грыжи более 2 час</w:t>
      </w:r>
      <w:r w:rsidR="0024563D" w:rsidRPr="00F62DFF">
        <w:rPr>
          <w:rFonts w:eastAsia="Times New Roman"/>
          <w:sz w:val="24"/>
          <w:szCs w:val="24"/>
          <w:lang w:eastAsia="ru-RU"/>
        </w:rPr>
        <w:t>ов</w:t>
      </w:r>
      <w:r w:rsidRPr="00F62DFF">
        <w:rPr>
          <w:rFonts w:eastAsia="Times New Roman"/>
          <w:sz w:val="24"/>
          <w:szCs w:val="24"/>
          <w:lang w:eastAsia="ru-RU"/>
        </w:rPr>
        <w:t xml:space="preserve"> до вправления рекомендуется диагностическая лапароскопия для исключения некроза бывших в ущемлении органов</w:t>
      </w:r>
      <w:r w:rsidR="00C941FB">
        <w:rPr>
          <w:rFonts w:eastAsia="Times New Roman"/>
          <w:sz w:val="24"/>
          <w:szCs w:val="24"/>
          <w:lang w:eastAsia="ru-RU"/>
        </w:rPr>
        <w:t xml:space="preserve"> </w:t>
      </w:r>
      <w:r w:rsidR="00E2556C" w:rsidRPr="00F62DFF">
        <w:rPr>
          <w:rFonts w:eastAsia="Times New Roman"/>
          <w:sz w:val="24"/>
          <w:szCs w:val="24"/>
          <w:lang w:eastAsia="ru-RU"/>
        </w:rPr>
        <w:t>[2,3,36].</w:t>
      </w:r>
    </w:p>
    <w:p w14:paraId="4F191F7B" w14:textId="77777777" w:rsidR="00E75A06" w:rsidRPr="00F62DFF" w:rsidRDefault="00E75A06"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00C941FB">
        <w:rPr>
          <w:rFonts w:eastAsia="Times New Roman"/>
          <w:b/>
          <w:color w:val="000000"/>
          <w:sz w:val="24"/>
          <w:szCs w:val="24"/>
          <w:lang w:eastAsia="ru-RU"/>
        </w:rPr>
        <w:t xml:space="preserve"> </w:t>
      </w:r>
      <w:r w:rsidR="00E2556C" w:rsidRPr="00F62DFF">
        <w:rPr>
          <w:rFonts w:eastAsia="Times New Roman"/>
          <w:color w:val="000000"/>
          <w:sz w:val="24"/>
          <w:szCs w:val="24"/>
          <w:lang w:eastAsia="ru-RU"/>
        </w:rPr>
        <w:t>[3]</w:t>
      </w:r>
      <w:r w:rsidRPr="00F62DFF">
        <w:rPr>
          <w:rFonts w:eastAsia="Times New Roman"/>
          <w:color w:val="000000"/>
          <w:sz w:val="24"/>
          <w:szCs w:val="24"/>
          <w:lang w:eastAsia="ru-RU"/>
        </w:rPr>
        <w:t>.</w:t>
      </w:r>
    </w:p>
    <w:p w14:paraId="11D99292" w14:textId="77777777" w:rsidR="00E75A06" w:rsidRPr="00F62DFF" w:rsidRDefault="00E75A06" w:rsidP="00C941FB">
      <w:pPr>
        <w:pStyle w:val="a3"/>
        <w:numPr>
          <w:ilvl w:val="0"/>
          <w:numId w:val="40"/>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Диагностическая </w:t>
      </w:r>
      <w:proofErr w:type="spellStart"/>
      <w:r w:rsidRPr="00F62DFF">
        <w:rPr>
          <w:rFonts w:eastAsia="Times New Roman"/>
          <w:sz w:val="24"/>
          <w:szCs w:val="24"/>
          <w:lang w:eastAsia="ru-RU"/>
        </w:rPr>
        <w:t>видеолапароскопия</w:t>
      </w:r>
      <w:proofErr w:type="spellEnd"/>
      <w:r w:rsidR="00C941FB">
        <w:rPr>
          <w:rFonts w:eastAsia="Times New Roman"/>
          <w:sz w:val="24"/>
          <w:szCs w:val="24"/>
          <w:lang w:eastAsia="ru-RU"/>
        </w:rPr>
        <w:t xml:space="preserve"> </w:t>
      </w:r>
      <w:r w:rsidRPr="00F62DFF">
        <w:rPr>
          <w:rFonts w:eastAsia="Times New Roman"/>
          <w:sz w:val="24"/>
          <w:szCs w:val="24"/>
          <w:lang w:eastAsia="ru-RU"/>
        </w:rPr>
        <w:t xml:space="preserve">рекомендуется и при меньшей длительности ущемления, но при сохранившемся болевом синдроме после вправления грыжи для исключения «ложного» вправления. Интенсивный болевой синдром в проекции места ущемления (паховый, бедренный каналы и др.) требует исключения пристеночного ущемления кишки, для чего после выполнения УЗИ также целесообразна диагностическая </w:t>
      </w:r>
      <w:proofErr w:type="spellStart"/>
      <w:r w:rsidRPr="00F62DFF">
        <w:rPr>
          <w:rFonts w:eastAsia="Times New Roman"/>
          <w:sz w:val="24"/>
          <w:szCs w:val="24"/>
          <w:lang w:eastAsia="ru-RU"/>
        </w:rPr>
        <w:t>видеолапароскопия</w:t>
      </w:r>
      <w:proofErr w:type="spellEnd"/>
      <w:r w:rsidRPr="00F62DFF">
        <w:rPr>
          <w:rFonts w:eastAsia="Times New Roman"/>
          <w:sz w:val="24"/>
          <w:szCs w:val="24"/>
          <w:lang w:eastAsia="ru-RU"/>
        </w:rPr>
        <w:t xml:space="preserve">. </w:t>
      </w:r>
    </w:p>
    <w:p w14:paraId="62D89931" w14:textId="77777777" w:rsidR="00E75A06" w:rsidRPr="00BA50B3" w:rsidRDefault="00BA50B3" w:rsidP="00F62DFF">
      <w:pPr>
        <w:spacing w:after="0" w:line="360" w:lineRule="auto"/>
        <w:ind w:firstLine="709"/>
        <w:jc w:val="both"/>
        <w:rPr>
          <w:rFonts w:eastAsia="Times New Roman"/>
          <w:iCs/>
          <w:sz w:val="24"/>
          <w:szCs w:val="24"/>
          <w:lang w:eastAsia="ru-RU"/>
        </w:rPr>
      </w:pPr>
      <w:r w:rsidRPr="00BA50B3">
        <w:rPr>
          <w:rFonts w:eastAsia="Times New Roman"/>
          <w:iCs/>
          <w:sz w:val="24"/>
          <w:szCs w:val="24"/>
          <w:lang w:eastAsia="ru-RU"/>
        </w:rPr>
        <w:t>П</w:t>
      </w:r>
      <w:r w:rsidR="00520084" w:rsidRPr="00BA50B3">
        <w:rPr>
          <w:rFonts w:eastAsia="Times New Roman"/>
          <w:iCs/>
          <w:sz w:val="24"/>
          <w:szCs w:val="24"/>
          <w:lang w:eastAsia="ru-RU"/>
        </w:rPr>
        <w:t>ри</w:t>
      </w:r>
      <w:r w:rsidR="00E75A06" w:rsidRPr="00BA50B3">
        <w:rPr>
          <w:rFonts w:eastAsia="Times New Roman"/>
          <w:iCs/>
          <w:sz w:val="24"/>
          <w:szCs w:val="24"/>
          <w:lang w:eastAsia="ru-RU"/>
        </w:rPr>
        <w:t xml:space="preserve"> невозможности выполнения </w:t>
      </w:r>
      <w:proofErr w:type="spellStart"/>
      <w:r w:rsidR="00E75A06" w:rsidRPr="00BA50B3">
        <w:rPr>
          <w:rFonts w:eastAsia="Times New Roman"/>
          <w:iCs/>
          <w:sz w:val="24"/>
          <w:szCs w:val="24"/>
          <w:lang w:eastAsia="ru-RU"/>
        </w:rPr>
        <w:t>видеолапароскопии</w:t>
      </w:r>
      <w:proofErr w:type="spellEnd"/>
      <w:r w:rsidR="00E75A06" w:rsidRPr="00BA50B3">
        <w:rPr>
          <w:rFonts w:eastAsia="Times New Roman"/>
          <w:iCs/>
          <w:sz w:val="24"/>
          <w:szCs w:val="24"/>
          <w:lang w:eastAsia="ru-RU"/>
        </w:rPr>
        <w:t xml:space="preserve"> (противопоказания, отсутствие необходимого оборудования и др.) следует произвести срединную лапаротомию для выявления состояния вправившихся органов.</w:t>
      </w:r>
    </w:p>
    <w:p w14:paraId="2A79E8CF" w14:textId="77777777" w:rsidR="00C941FB" w:rsidRPr="00C941FB" w:rsidRDefault="00E75A06" w:rsidP="00C941FB">
      <w:pPr>
        <w:pStyle w:val="a3"/>
        <w:numPr>
          <w:ilvl w:val="0"/>
          <w:numId w:val="40"/>
        </w:numPr>
        <w:shd w:val="clear" w:color="auto" w:fill="FFFFFF"/>
        <w:tabs>
          <w:tab w:val="left" w:pos="851"/>
        </w:tabs>
        <w:spacing w:after="0" w:line="360" w:lineRule="auto"/>
        <w:ind w:left="0" w:firstLine="709"/>
        <w:jc w:val="both"/>
        <w:rPr>
          <w:rFonts w:eastAsia="Times New Roman"/>
          <w:color w:val="FF0000"/>
          <w:sz w:val="24"/>
          <w:szCs w:val="24"/>
          <w:lang w:eastAsia="ru-RU"/>
        </w:rPr>
      </w:pPr>
      <w:r w:rsidRPr="00F62DFF">
        <w:rPr>
          <w:rFonts w:eastAsia="Times New Roman"/>
          <w:sz w:val="24"/>
          <w:szCs w:val="24"/>
          <w:lang w:eastAsia="ru-RU"/>
        </w:rPr>
        <w:t xml:space="preserve">Во всех остальных случаях спонтанного вправления при: </w:t>
      </w:r>
    </w:p>
    <w:p w14:paraId="21E51848" w14:textId="77777777" w:rsidR="00C941FB" w:rsidRPr="00C941FB" w:rsidRDefault="00E75A06" w:rsidP="00C941FB">
      <w:pPr>
        <w:shd w:val="clear" w:color="auto" w:fill="FFFFFF"/>
        <w:tabs>
          <w:tab w:val="left" w:pos="851"/>
        </w:tabs>
        <w:spacing w:after="0" w:line="360" w:lineRule="auto"/>
        <w:jc w:val="both"/>
        <w:rPr>
          <w:rFonts w:eastAsia="Times New Roman"/>
          <w:color w:val="FF0000"/>
          <w:sz w:val="24"/>
          <w:szCs w:val="24"/>
          <w:lang w:eastAsia="ru-RU"/>
        </w:rPr>
      </w:pPr>
      <w:r w:rsidRPr="00C941FB">
        <w:rPr>
          <w:rFonts w:eastAsia="Times New Roman"/>
          <w:sz w:val="24"/>
          <w:szCs w:val="24"/>
          <w:lang w:eastAsia="ru-RU"/>
        </w:rPr>
        <w:t>1) сроке ущемления менее 2 час</w:t>
      </w:r>
      <w:r w:rsidR="002C200A" w:rsidRPr="00C941FB">
        <w:rPr>
          <w:rFonts w:eastAsia="Times New Roman"/>
          <w:sz w:val="24"/>
          <w:szCs w:val="24"/>
          <w:lang w:eastAsia="ru-RU"/>
        </w:rPr>
        <w:t>ов</w:t>
      </w:r>
      <w:r w:rsidRPr="00C941FB">
        <w:rPr>
          <w:rFonts w:eastAsia="Times New Roman"/>
          <w:sz w:val="24"/>
          <w:szCs w:val="24"/>
          <w:lang w:eastAsia="ru-RU"/>
        </w:rPr>
        <w:t xml:space="preserve">; </w:t>
      </w:r>
    </w:p>
    <w:p w14:paraId="6CE135C8" w14:textId="77777777" w:rsidR="00E75A06" w:rsidRPr="00C941FB" w:rsidRDefault="00E75A06" w:rsidP="00C941FB">
      <w:pPr>
        <w:shd w:val="clear" w:color="auto" w:fill="FFFFFF"/>
        <w:tabs>
          <w:tab w:val="left" w:pos="851"/>
        </w:tabs>
        <w:spacing w:after="0" w:line="360" w:lineRule="auto"/>
        <w:jc w:val="both"/>
        <w:rPr>
          <w:rFonts w:eastAsia="Times New Roman"/>
          <w:color w:val="FF0000"/>
          <w:sz w:val="24"/>
          <w:szCs w:val="24"/>
          <w:lang w:eastAsia="ru-RU"/>
        </w:rPr>
      </w:pPr>
      <w:r w:rsidRPr="00C941FB">
        <w:rPr>
          <w:rFonts w:eastAsia="Times New Roman"/>
          <w:sz w:val="24"/>
          <w:szCs w:val="24"/>
          <w:lang w:eastAsia="ru-RU"/>
        </w:rPr>
        <w:t>2) сомнении в достоверности имевшего место ущемления – р</w:t>
      </w:r>
      <w:r w:rsidRPr="00C941FB">
        <w:rPr>
          <w:rFonts w:eastAsia="Times New Roman"/>
          <w:b/>
          <w:sz w:val="24"/>
          <w:szCs w:val="24"/>
          <w:lang w:eastAsia="ru-RU"/>
        </w:rPr>
        <w:t>екомендуется</w:t>
      </w:r>
      <w:r w:rsidRPr="00C941FB">
        <w:rPr>
          <w:rFonts w:eastAsia="Times New Roman"/>
          <w:sz w:val="24"/>
          <w:szCs w:val="24"/>
          <w:lang w:eastAsia="ru-RU"/>
        </w:rPr>
        <w:t xml:space="preserve"> динамическое наблюдение за состоянием больного</w:t>
      </w:r>
      <w:r w:rsidR="00C941FB">
        <w:rPr>
          <w:rFonts w:eastAsia="Times New Roman"/>
          <w:sz w:val="24"/>
          <w:szCs w:val="24"/>
          <w:lang w:eastAsia="ru-RU"/>
        </w:rPr>
        <w:t xml:space="preserve"> </w:t>
      </w:r>
      <w:r w:rsidR="00E2556C" w:rsidRPr="00C941FB">
        <w:rPr>
          <w:rFonts w:eastAsia="Times New Roman"/>
          <w:sz w:val="24"/>
          <w:szCs w:val="24"/>
          <w:lang w:eastAsia="ru-RU"/>
        </w:rPr>
        <w:t>[2,3]</w:t>
      </w:r>
      <w:r w:rsidRPr="00C941FB">
        <w:rPr>
          <w:rFonts w:eastAsia="Times New Roman"/>
          <w:sz w:val="24"/>
          <w:szCs w:val="24"/>
          <w:lang w:eastAsia="ru-RU"/>
        </w:rPr>
        <w:t>.</w:t>
      </w:r>
    </w:p>
    <w:p w14:paraId="16D91945" w14:textId="77777777" w:rsidR="00E75A06" w:rsidRPr="00F62DFF" w:rsidRDefault="00E75A06"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Pr="00F62DFF">
        <w:rPr>
          <w:rFonts w:eastAsia="Times New Roman"/>
          <w:color w:val="000000"/>
          <w:sz w:val="24"/>
          <w:szCs w:val="24"/>
          <w:lang w:eastAsia="ru-RU"/>
        </w:rPr>
        <w:t>)</w:t>
      </w:r>
      <w:r w:rsidR="00C941FB">
        <w:rPr>
          <w:rFonts w:eastAsia="Times New Roman"/>
          <w:color w:val="000000"/>
          <w:sz w:val="24"/>
          <w:szCs w:val="24"/>
          <w:lang w:eastAsia="ru-RU"/>
        </w:rPr>
        <w:t xml:space="preserve"> </w:t>
      </w:r>
      <w:r w:rsidR="007176C6" w:rsidRPr="00F62DFF">
        <w:rPr>
          <w:rFonts w:eastAsia="Times New Roman"/>
          <w:color w:val="000000"/>
          <w:sz w:val="24"/>
          <w:szCs w:val="24"/>
          <w:lang w:eastAsia="ru-RU"/>
        </w:rPr>
        <w:t>[3]</w:t>
      </w:r>
      <w:r w:rsidRPr="00F62DFF">
        <w:rPr>
          <w:rFonts w:eastAsia="Times New Roman"/>
          <w:color w:val="000000"/>
          <w:sz w:val="24"/>
          <w:szCs w:val="24"/>
          <w:lang w:eastAsia="ru-RU"/>
        </w:rPr>
        <w:t>.</w:t>
      </w:r>
    </w:p>
    <w:p w14:paraId="21AB16DA" w14:textId="77777777" w:rsidR="00E75A06" w:rsidRPr="00BA50B3" w:rsidRDefault="00BA50B3"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Е</w:t>
      </w:r>
      <w:r w:rsidR="00E75A06" w:rsidRPr="00BA50B3">
        <w:rPr>
          <w:rFonts w:eastAsia="Times New Roman"/>
          <w:iCs/>
          <w:sz w:val="24"/>
          <w:szCs w:val="24"/>
          <w:lang w:eastAsia="ru-RU"/>
        </w:rPr>
        <w:t xml:space="preserve">сли состояние органов брюшной полости в ближайшие сутки после ущемления не вызывает тревоги (нет боли и признаков интоксикации), пациент может быть оставлен в </w:t>
      </w:r>
      <w:r w:rsidR="00E75A06" w:rsidRPr="00BA50B3">
        <w:rPr>
          <w:rFonts w:eastAsia="Times New Roman"/>
          <w:iCs/>
          <w:sz w:val="24"/>
          <w:szCs w:val="24"/>
          <w:lang w:eastAsia="ru-RU"/>
        </w:rPr>
        <w:lastRenderedPageBreak/>
        <w:t>стационаре и после необходимого обследования подвергнут грыжесечению в плановом порядке.</w:t>
      </w:r>
    </w:p>
    <w:p w14:paraId="3B98782C" w14:textId="77777777" w:rsidR="00E75A06" w:rsidRPr="00F62DFF" w:rsidRDefault="00E75A06" w:rsidP="00C941FB">
      <w:pPr>
        <w:pStyle w:val="a3"/>
        <w:numPr>
          <w:ilvl w:val="0"/>
          <w:numId w:val="40"/>
        </w:numPr>
        <w:tabs>
          <w:tab w:val="left" w:pos="851"/>
        </w:tabs>
        <w:spacing w:after="0" w:line="360" w:lineRule="auto"/>
        <w:ind w:left="0" w:firstLine="709"/>
        <w:jc w:val="both"/>
        <w:rPr>
          <w:rFonts w:eastAsia="Times New Roman"/>
          <w:b/>
          <w:sz w:val="24"/>
          <w:szCs w:val="24"/>
          <w:lang w:eastAsia="ru-RU"/>
        </w:rPr>
      </w:pPr>
      <w:r w:rsidRPr="00F62DFF">
        <w:rPr>
          <w:rFonts w:eastAsia="Times New Roman"/>
          <w:color w:val="000000"/>
          <w:sz w:val="24"/>
          <w:szCs w:val="24"/>
          <w:lang w:eastAsia="ru-RU"/>
        </w:rPr>
        <w:t xml:space="preserve">При спонтанном вправлении ущемленной грыжи </w:t>
      </w:r>
      <w:r w:rsidRPr="00F62DFF">
        <w:rPr>
          <w:rFonts w:eastAsia="Times New Roman"/>
          <w:sz w:val="24"/>
          <w:szCs w:val="24"/>
          <w:lang w:eastAsia="ru-RU"/>
        </w:rPr>
        <w:t xml:space="preserve">во время вводного наркоза или начала местной анестезии рекомендуется приступить к операции. После вскрытия грыжевого мешка (при необходимости выполняется </w:t>
      </w:r>
      <w:proofErr w:type="spellStart"/>
      <w:r w:rsidRPr="00F62DFF">
        <w:rPr>
          <w:rFonts w:eastAsia="Times New Roman"/>
          <w:sz w:val="24"/>
          <w:szCs w:val="24"/>
          <w:lang w:eastAsia="ru-RU"/>
        </w:rPr>
        <w:t>герниолапаротомия</w:t>
      </w:r>
      <w:proofErr w:type="spellEnd"/>
      <w:r w:rsidRPr="00F62DFF">
        <w:rPr>
          <w:rFonts w:eastAsia="Times New Roman"/>
          <w:sz w:val="24"/>
          <w:szCs w:val="24"/>
          <w:lang w:eastAsia="ru-RU"/>
        </w:rPr>
        <w:t>) осматривают близлежащие органы. Обнаружив орган, подвергшийся ущемлению, извлекают его в рану и оценивают жизнеспособность. При затруднении в поисках ущемленного органа</w:t>
      </w:r>
      <w:r w:rsidR="00C941FB">
        <w:rPr>
          <w:rFonts w:eastAsia="Times New Roman"/>
          <w:sz w:val="24"/>
          <w:szCs w:val="24"/>
          <w:lang w:eastAsia="ru-RU"/>
        </w:rPr>
        <w:t xml:space="preserve"> </w:t>
      </w:r>
      <w:r w:rsidRPr="00F62DFF">
        <w:rPr>
          <w:rFonts w:eastAsia="Times New Roman"/>
          <w:sz w:val="24"/>
          <w:szCs w:val="24"/>
          <w:lang w:eastAsia="ru-RU"/>
        </w:rPr>
        <w:t>прибегают к помощи лапароскопии через грыжевой мешок. Операцию продолжают и заканчивают по общепринятым для ущемленной грыжи правилам.</w:t>
      </w:r>
    </w:p>
    <w:p w14:paraId="6346F4B1" w14:textId="77777777" w:rsidR="00E75A06" w:rsidRPr="00F62DFF" w:rsidRDefault="00E75A06"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00C941FB">
        <w:rPr>
          <w:rFonts w:eastAsia="Times New Roman"/>
          <w:b/>
          <w:color w:val="000000"/>
          <w:sz w:val="24"/>
          <w:szCs w:val="24"/>
          <w:lang w:eastAsia="ru-RU"/>
        </w:rPr>
        <w:t xml:space="preserve"> </w:t>
      </w:r>
      <w:r w:rsidRPr="00F62DFF">
        <w:rPr>
          <w:rFonts w:eastAsia="Times New Roman"/>
          <w:b/>
          <w:color w:val="000000"/>
          <w:sz w:val="24"/>
          <w:szCs w:val="24"/>
          <w:lang w:eastAsia="ru-RU"/>
        </w:rPr>
        <w:t>(уровень достоверности доказательств – 5</w:t>
      </w:r>
      <w:r w:rsidRPr="00F62DFF">
        <w:rPr>
          <w:rFonts w:eastAsia="Times New Roman"/>
          <w:color w:val="000000"/>
          <w:sz w:val="24"/>
          <w:szCs w:val="24"/>
          <w:lang w:eastAsia="ru-RU"/>
        </w:rPr>
        <w:t>)</w:t>
      </w:r>
      <w:r w:rsidR="00C941FB">
        <w:rPr>
          <w:rFonts w:eastAsia="Times New Roman"/>
          <w:color w:val="000000"/>
          <w:sz w:val="24"/>
          <w:szCs w:val="24"/>
          <w:lang w:eastAsia="ru-RU"/>
        </w:rPr>
        <w:t xml:space="preserve"> </w:t>
      </w:r>
      <w:r w:rsidR="007176C6" w:rsidRPr="00F62DFF">
        <w:rPr>
          <w:rFonts w:eastAsia="Times New Roman"/>
          <w:color w:val="000000"/>
          <w:sz w:val="24"/>
          <w:szCs w:val="24"/>
          <w:lang w:eastAsia="ru-RU"/>
        </w:rPr>
        <w:t>[2,3]</w:t>
      </w:r>
      <w:r w:rsidRPr="00F62DFF">
        <w:rPr>
          <w:rFonts w:eastAsia="Times New Roman"/>
          <w:color w:val="000000"/>
          <w:sz w:val="24"/>
          <w:szCs w:val="24"/>
          <w:lang w:eastAsia="ru-RU"/>
        </w:rPr>
        <w:t>.</w:t>
      </w:r>
    </w:p>
    <w:p w14:paraId="342619CC" w14:textId="77777777" w:rsidR="00E75A06" w:rsidRPr="00686CA8" w:rsidRDefault="00E75A06" w:rsidP="00083328">
      <w:pPr>
        <w:pStyle w:val="3"/>
        <w:spacing w:before="0" w:line="360" w:lineRule="auto"/>
        <w:ind w:firstLine="709"/>
        <w:rPr>
          <w:rFonts w:eastAsia="Times New Roman" w:cs="Times New Roman"/>
          <w:i/>
          <w:iCs/>
          <w:szCs w:val="24"/>
          <w:u w:val="single"/>
          <w:lang w:eastAsia="ru-RU"/>
        </w:rPr>
      </w:pPr>
      <w:bookmarkStart w:id="21" w:name="_Toc146869322"/>
      <w:r w:rsidRPr="00686CA8">
        <w:rPr>
          <w:rFonts w:eastAsia="Times New Roman" w:cs="Times New Roman"/>
          <w:i/>
          <w:iCs/>
          <w:szCs w:val="24"/>
          <w:u w:val="single"/>
          <w:lang w:eastAsia="ru-RU"/>
        </w:rPr>
        <w:t>3.2.2</w:t>
      </w:r>
      <w:r w:rsidR="00C941FB" w:rsidRPr="00686CA8">
        <w:rPr>
          <w:rFonts w:eastAsia="Times New Roman" w:cs="Times New Roman"/>
          <w:i/>
          <w:iCs/>
          <w:szCs w:val="24"/>
          <w:u w:val="single"/>
          <w:lang w:eastAsia="ru-RU"/>
        </w:rPr>
        <w:t>.</w:t>
      </w:r>
      <w:r w:rsidRPr="00686CA8">
        <w:rPr>
          <w:rFonts w:eastAsia="Times New Roman" w:cs="Times New Roman"/>
          <w:i/>
          <w:iCs/>
          <w:szCs w:val="24"/>
          <w:u w:val="single"/>
          <w:lang w:eastAsia="ru-RU"/>
        </w:rPr>
        <w:t xml:space="preserve"> Хирургическая тактика при неосложненной УГЖ</w:t>
      </w:r>
      <w:bookmarkEnd w:id="21"/>
    </w:p>
    <w:p w14:paraId="34B86560"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Т</w:t>
      </w:r>
      <w:r w:rsidRPr="00F62DFF">
        <w:rPr>
          <w:rFonts w:eastAsia="Times New Roman"/>
          <w:color w:val="000000"/>
          <w:sz w:val="24"/>
          <w:szCs w:val="24"/>
          <w:lang w:eastAsia="ru-RU"/>
        </w:rPr>
        <w:t>актические задачи решаются по ходу операции</w:t>
      </w:r>
      <w:r w:rsidRPr="00F62DFF">
        <w:rPr>
          <w:rFonts w:eastAsia="Times New Roman"/>
          <w:sz w:val="24"/>
          <w:szCs w:val="24"/>
          <w:lang w:eastAsia="ru-RU"/>
        </w:rPr>
        <w:t xml:space="preserve">: осмотр ущемленного органа и подтверждение диагноза неосложненной ущемленной грыжи; ликвидация ущемления; пластика брюшной стенки.  Первоочередная задача хирурга - возможно более </w:t>
      </w:r>
      <w:r w:rsidRPr="00BA50B3">
        <w:rPr>
          <w:rFonts w:eastAsia="Times New Roman"/>
          <w:bCs/>
          <w:sz w:val="24"/>
          <w:szCs w:val="24"/>
          <w:lang w:eastAsia="ru-RU"/>
        </w:rPr>
        <w:t xml:space="preserve">быстрое обнажение и фиксация ущемленного органа </w:t>
      </w:r>
      <w:r w:rsidRPr="00F62DFF">
        <w:rPr>
          <w:rFonts w:eastAsia="Times New Roman"/>
          <w:sz w:val="24"/>
          <w:szCs w:val="24"/>
          <w:lang w:eastAsia="ru-RU"/>
        </w:rPr>
        <w:t>во избежание ускользания его в брюшную полость при последующих манипуляциях в области грыжевых ворот и ликвидации ущемления.</w:t>
      </w:r>
    </w:p>
    <w:p w14:paraId="2115EB8B" w14:textId="77777777" w:rsidR="00E75A06" w:rsidRPr="00F62DFF" w:rsidRDefault="00E75A06" w:rsidP="00F62DFF">
      <w:pPr>
        <w:tabs>
          <w:tab w:val="left" w:pos="1134"/>
        </w:tabs>
        <w:spacing w:after="0" w:line="360" w:lineRule="auto"/>
        <w:ind w:firstLine="709"/>
        <w:jc w:val="both"/>
        <w:rPr>
          <w:rFonts w:eastAsia="Times New Roman"/>
          <w:sz w:val="24"/>
          <w:szCs w:val="24"/>
          <w:lang w:eastAsia="ru-RU"/>
        </w:rPr>
      </w:pPr>
      <w:r w:rsidRPr="00F62DFF">
        <w:rPr>
          <w:rFonts w:eastAsia="Times New Roman"/>
          <w:sz w:val="24"/>
          <w:szCs w:val="24"/>
          <w:lang w:eastAsia="ru-RU"/>
        </w:rPr>
        <w:t>Последовательность действий хирурга строго определена.</w:t>
      </w:r>
    </w:p>
    <w:p w14:paraId="60F9FAE7"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1. Оперативный доступ. Разрез кожи, подкожной жировой клетчатки выполняется</w:t>
      </w:r>
      <w:r w:rsidR="00051E8B">
        <w:rPr>
          <w:rFonts w:eastAsia="Times New Roman"/>
          <w:sz w:val="24"/>
          <w:szCs w:val="24"/>
          <w:lang w:eastAsia="ru-RU"/>
        </w:rPr>
        <w:t xml:space="preserve"> </w:t>
      </w:r>
      <w:r w:rsidRPr="00F62DFF">
        <w:rPr>
          <w:rFonts w:eastAsia="Times New Roman"/>
          <w:sz w:val="24"/>
          <w:szCs w:val="24"/>
          <w:lang w:eastAsia="ru-RU"/>
        </w:rPr>
        <w:t>в соответствии с локализацией грыжи. Грыжевой мешок не выделяется полностью.</w:t>
      </w:r>
    </w:p>
    <w:p w14:paraId="711B4DBA"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2. Вскрытие грыжевого мешка и фиксация ущемленного органа. Грыжевой мешок вскрывают, рассекая его в области дна. Обычно при этом изливается желтоватого или темно-бурого цвета грыжевая вода. Перед вскрытием грыжевого мешка необходимо изолировать рану марлевыми салфетками. Сразу же по вскрытии грыжевого мешка ассистент фиксирует ущемленный орган (наиболее часто петлю тонкой кишки) и удерживает его в ране. Производится посев экссудата. Рассечение ущемляющего кольца до вскрытия грыжевого мешка недопустимо.</w:t>
      </w:r>
    </w:p>
    <w:p w14:paraId="3F81C24B"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3. Рассечение ущемляющего кольца.  Удерживая ущемленный орган, выполняют рассечение ущемляющего кольца (грыжевых ворот) с учетом вида грыжи. При паховой косой</w:t>
      </w:r>
      <w:r w:rsidR="00520084">
        <w:rPr>
          <w:rFonts w:eastAsia="Times New Roman"/>
          <w:sz w:val="24"/>
          <w:szCs w:val="24"/>
          <w:lang w:eastAsia="ru-RU"/>
        </w:rPr>
        <w:t xml:space="preserve"> грыже</w:t>
      </w:r>
      <w:r w:rsidRPr="00F62DFF">
        <w:rPr>
          <w:rFonts w:eastAsia="Times New Roman"/>
          <w:sz w:val="24"/>
          <w:szCs w:val="24"/>
          <w:lang w:eastAsia="ru-RU"/>
        </w:rPr>
        <w:t xml:space="preserve"> – кнаружи и вверх, при паховой прямой – вверх и внутрь, при бедренной – </w:t>
      </w:r>
      <w:proofErr w:type="spellStart"/>
      <w:r w:rsidRPr="00F62DFF">
        <w:rPr>
          <w:rFonts w:eastAsia="Times New Roman"/>
          <w:sz w:val="24"/>
          <w:szCs w:val="24"/>
          <w:lang w:eastAsia="ru-RU"/>
        </w:rPr>
        <w:t>медиально</w:t>
      </w:r>
      <w:proofErr w:type="spellEnd"/>
      <w:r w:rsidRPr="00F62DFF">
        <w:rPr>
          <w:rFonts w:eastAsia="Times New Roman"/>
          <w:sz w:val="24"/>
          <w:szCs w:val="24"/>
          <w:lang w:eastAsia="ru-RU"/>
        </w:rPr>
        <w:t xml:space="preserve"> и вверх, при пупочной и белой линии живота – горизонтально</w:t>
      </w:r>
      <w:r w:rsidR="00051E8B">
        <w:rPr>
          <w:rFonts w:eastAsia="Times New Roman"/>
          <w:sz w:val="24"/>
          <w:szCs w:val="24"/>
          <w:lang w:eastAsia="ru-RU"/>
        </w:rPr>
        <w:t xml:space="preserve"> </w:t>
      </w:r>
      <w:r w:rsidRPr="00F62DFF">
        <w:rPr>
          <w:rFonts w:eastAsia="Times New Roman"/>
          <w:sz w:val="24"/>
          <w:szCs w:val="24"/>
          <w:lang w:eastAsia="ru-RU"/>
        </w:rPr>
        <w:t xml:space="preserve">или вверх. Делают это в наиболее безопасном направлении по отношению к окружающим органам и тканям. Освободить ущемленный орган можно двояким способом: рассечение апоневроза начинают либо непосредственно со стороны грыжевых ворот, либо идут в </w:t>
      </w:r>
      <w:r w:rsidRPr="00F62DFF">
        <w:rPr>
          <w:rFonts w:eastAsia="Times New Roman"/>
          <w:sz w:val="24"/>
          <w:szCs w:val="24"/>
          <w:lang w:eastAsia="ru-RU"/>
        </w:rPr>
        <w:lastRenderedPageBreak/>
        <w:t xml:space="preserve">противоположном направлении от неизмененного апоневроза к рубцовым тканям ущемляющего кольца. </w:t>
      </w:r>
    </w:p>
    <w:p w14:paraId="70079C79"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4. Оценка состояния ущемлённого органа. Ускользнувший в брюшную полость ущемлённый орган необходимо осмотреть, для чего следует произвести </w:t>
      </w:r>
      <w:proofErr w:type="spellStart"/>
      <w:r w:rsidRPr="00F62DFF">
        <w:rPr>
          <w:rFonts w:eastAsia="Times New Roman"/>
          <w:sz w:val="24"/>
          <w:szCs w:val="24"/>
          <w:lang w:eastAsia="ru-RU"/>
        </w:rPr>
        <w:t>герниолапаротомию</w:t>
      </w:r>
      <w:proofErr w:type="spellEnd"/>
      <w:r w:rsidRPr="00F62DFF">
        <w:rPr>
          <w:rFonts w:eastAsia="Times New Roman"/>
          <w:sz w:val="24"/>
          <w:szCs w:val="24"/>
          <w:lang w:eastAsia="ru-RU"/>
        </w:rPr>
        <w:t xml:space="preserve"> или лапароскопию. При обнаружении ретроградного ущемления необходимо извлечь и осмотреть промежуточную петлю, которая располагается в брюшной полости.</w:t>
      </w:r>
    </w:p>
    <w:p w14:paraId="6F0AB701" w14:textId="77777777" w:rsidR="00E75A06" w:rsidRPr="00F62DFF" w:rsidRDefault="00E75A06" w:rsidP="00051E8B">
      <w:pPr>
        <w:pStyle w:val="a3"/>
        <w:numPr>
          <w:ilvl w:val="0"/>
          <w:numId w:val="40"/>
        </w:numPr>
        <w:tabs>
          <w:tab w:val="left" w:pos="851"/>
        </w:tabs>
        <w:spacing w:after="0" w:line="360" w:lineRule="auto"/>
        <w:ind w:left="0" w:firstLine="709"/>
        <w:jc w:val="both"/>
        <w:rPr>
          <w:rFonts w:eastAsia="Times New Roman"/>
          <w:color w:val="000000"/>
          <w:sz w:val="24"/>
          <w:szCs w:val="24"/>
          <w:lang w:eastAsia="ru-RU"/>
        </w:rPr>
      </w:pPr>
      <w:r w:rsidRPr="00F62DFF">
        <w:rPr>
          <w:rFonts w:eastAsia="Times New Roman"/>
          <w:color w:val="000000"/>
          <w:sz w:val="24"/>
          <w:szCs w:val="24"/>
          <w:lang w:eastAsia="ru-RU"/>
        </w:rPr>
        <w:t xml:space="preserve">Ущемленные отделы сальника следует резецировать во всех случаях. </w:t>
      </w:r>
    </w:p>
    <w:p w14:paraId="091B94AE" w14:textId="77777777" w:rsidR="00E75A06" w:rsidRPr="00F62DFF" w:rsidRDefault="00E75A06" w:rsidP="00051E8B">
      <w:pPr>
        <w:pStyle w:val="a3"/>
        <w:numPr>
          <w:ilvl w:val="0"/>
          <w:numId w:val="40"/>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Рекомендуется</w:t>
      </w:r>
      <w:r w:rsidR="00051E8B">
        <w:rPr>
          <w:rFonts w:eastAsia="Times New Roman"/>
          <w:sz w:val="24"/>
          <w:szCs w:val="24"/>
          <w:lang w:eastAsia="ru-RU"/>
        </w:rPr>
        <w:t xml:space="preserve"> </w:t>
      </w:r>
      <w:r w:rsidRPr="00F62DFF">
        <w:rPr>
          <w:rFonts w:eastAsia="Times New Roman"/>
          <w:sz w:val="24"/>
          <w:szCs w:val="24"/>
          <w:lang w:eastAsia="ru-RU"/>
        </w:rPr>
        <w:t>жизнеспособность кишечной стенки</w:t>
      </w:r>
      <w:r w:rsidR="00051E8B">
        <w:rPr>
          <w:rFonts w:eastAsia="Times New Roman"/>
          <w:sz w:val="24"/>
          <w:szCs w:val="24"/>
          <w:lang w:eastAsia="ru-RU"/>
        </w:rPr>
        <w:t xml:space="preserve"> </w:t>
      </w:r>
      <w:r w:rsidRPr="00F62DFF">
        <w:rPr>
          <w:rFonts w:eastAsia="Times New Roman"/>
          <w:sz w:val="24"/>
          <w:szCs w:val="24"/>
          <w:lang w:eastAsia="ru-RU"/>
        </w:rPr>
        <w:t>оценить по следующим основным критериям</w:t>
      </w:r>
      <w:r w:rsidR="00051E8B">
        <w:rPr>
          <w:rFonts w:eastAsia="Times New Roman"/>
          <w:sz w:val="24"/>
          <w:szCs w:val="24"/>
          <w:lang w:eastAsia="ru-RU"/>
        </w:rPr>
        <w:t xml:space="preserve"> </w:t>
      </w:r>
      <w:r w:rsidR="002A4FCD" w:rsidRPr="00F62DFF">
        <w:rPr>
          <w:rFonts w:eastAsia="Times New Roman"/>
          <w:sz w:val="24"/>
          <w:szCs w:val="24"/>
          <w:lang w:eastAsia="ru-RU"/>
        </w:rPr>
        <w:t>[2,3]</w:t>
      </w:r>
      <w:r w:rsidRPr="00F62DFF">
        <w:rPr>
          <w:rFonts w:eastAsia="Times New Roman"/>
          <w:sz w:val="24"/>
          <w:szCs w:val="24"/>
          <w:lang w:eastAsia="ru-RU"/>
        </w:rPr>
        <w:t>:</w:t>
      </w:r>
    </w:p>
    <w:p w14:paraId="02239FAC" w14:textId="77777777" w:rsidR="00E75A06" w:rsidRPr="00F62DFF" w:rsidRDefault="00E75A06"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 восстановление нормальной окраски и тонуса;</w:t>
      </w:r>
    </w:p>
    <w:p w14:paraId="2BB12F66"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блеск и гладкость серозной оболочки;</w:t>
      </w:r>
    </w:p>
    <w:p w14:paraId="47743273" w14:textId="77777777" w:rsidR="00B928C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-отсутствие странгуляционной борозды и темных пятен, просвечивающих </w:t>
      </w:r>
    </w:p>
    <w:p w14:paraId="4FC040D1"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сквозь серозную оболочку;</w:t>
      </w:r>
    </w:p>
    <w:p w14:paraId="1D836001"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сохранение или восстановление кровотока в сосудах брыжейки;</w:t>
      </w:r>
    </w:p>
    <w:p w14:paraId="5406C42E" w14:textId="77777777" w:rsidR="00E75A06" w:rsidRPr="00F62DFF" w:rsidRDefault="00E75A06" w:rsidP="00F62DFF">
      <w:pPr>
        <w:shd w:val="clear" w:color="auto" w:fill="FFFFFF"/>
        <w:tabs>
          <w:tab w:val="left" w:pos="10080"/>
        </w:tabs>
        <w:spacing w:after="0" w:line="360" w:lineRule="auto"/>
        <w:ind w:firstLine="709"/>
        <w:jc w:val="both"/>
        <w:rPr>
          <w:rFonts w:eastAsia="Times New Roman"/>
          <w:sz w:val="24"/>
          <w:szCs w:val="24"/>
          <w:lang w:eastAsia="ru-RU"/>
        </w:rPr>
      </w:pPr>
      <w:r w:rsidRPr="00F62DFF">
        <w:rPr>
          <w:rFonts w:eastAsia="Times New Roman"/>
          <w:sz w:val="24"/>
          <w:szCs w:val="24"/>
          <w:lang w:eastAsia="ru-RU"/>
        </w:rPr>
        <w:t>- наличие перистальтики.</w:t>
      </w:r>
    </w:p>
    <w:p w14:paraId="22A0ECEF" w14:textId="77777777" w:rsidR="00E75A06" w:rsidRPr="00F62DFF" w:rsidRDefault="00E75A06"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00051E8B">
        <w:rPr>
          <w:rFonts w:eastAsia="Times New Roman"/>
          <w:b/>
          <w:color w:val="000000"/>
          <w:sz w:val="24"/>
          <w:szCs w:val="24"/>
          <w:lang w:eastAsia="ru-RU"/>
        </w:rPr>
        <w:t xml:space="preserve"> </w:t>
      </w:r>
      <w:r w:rsidRPr="00F62DFF">
        <w:rPr>
          <w:rFonts w:eastAsia="Times New Roman"/>
          <w:b/>
          <w:color w:val="000000"/>
          <w:sz w:val="24"/>
          <w:szCs w:val="24"/>
          <w:lang w:eastAsia="ru-RU"/>
        </w:rPr>
        <w:t>(уровень достоверности доказательств – 5)</w:t>
      </w:r>
      <w:r w:rsidR="00051E8B">
        <w:rPr>
          <w:rFonts w:eastAsia="Times New Roman"/>
          <w:b/>
          <w:color w:val="000000"/>
          <w:sz w:val="24"/>
          <w:szCs w:val="24"/>
          <w:lang w:eastAsia="ru-RU"/>
        </w:rPr>
        <w:t xml:space="preserve"> </w:t>
      </w:r>
      <w:r w:rsidR="002A4FCD" w:rsidRPr="00F62DFF">
        <w:rPr>
          <w:rFonts w:eastAsia="Times New Roman"/>
          <w:b/>
          <w:color w:val="000000"/>
          <w:sz w:val="24"/>
          <w:szCs w:val="24"/>
          <w:lang w:eastAsia="ru-RU"/>
        </w:rPr>
        <w:t>[</w:t>
      </w:r>
      <w:r w:rsidR="002A4FCD" w:rsidRPr="00F62DFF">
        <w:rPr>
          <w:rFonts w:eastAsia="Times New Roman"/>
          <w:color w:val="000000"/>
          <w:sz w:val="24"/>
          <w:szCs w:val="24"/>
          <w:lang w:eastAsia="ru-RU"/>
        </w:rPr>
        <w:t>2,3]</w:t>
      </w:r>
      <w:r w:rsidRPr="00F62DFF">
        <w:rPr>
          <w:rFonts w:eastAsia="Times New Roman"/>
          <w:color w:val="000000"/>
          <w:sz w:val="24"/>
          <w:szCs w:val="24"/>
          <w:lang w:eastAsia="ru-RU"/>
        </w:rPr>
        <w:t>.</w:t>
      </w:r>
    </w:p>
    <w:p w14:paraId="12AE4699" w14:textId="77777777" w:rsidR="00E75A06" w:rsidRPr="00BA50B3" w:rsidRDefault="00BA50B3" w:rsidP="00F62DFF">
      <w:pPr>
        <w:spacing w:after="0" w:line="360" w:lineRule="auto"/>
        <w:ind w:firstLine="709"/>
        <w:contextualSpacing/>
        <w:jc w:val="both"/>
        <w:rPr>
          <w:rFonts w:eastAsia="Times New Roman"/>
          <w:iCs/>
          <w:sz w:val="24"/>
          <w:szCs w:val="24"/>
          <w:lang w:eastAsia="ru-RU"/>
        </w:rPr>
      </w:pPr>
      <w:r w:rsidRPr="00BA50B3">
        <w:rPr>
          <w:rFonts w:eastAsia="Times New Roman"/>
          <w:iCs/>
          <w:sz w:val="24"/>
          <w:szCs w:val="24"/>
          <w:lang w:eastAsia="ru-RU"/>
        </w:rPr>
        <w:t>И</w:t>
      </w:r>
      <w:r w:rsidR="00520084" w:rsidRPr="00BA50B3">
        <w:rPr>
          <w:rFonts w:eastAsia="Times New Roman"/>
          <w:iCs/>
          <w:sz w:val="24"/>
          <w:szCs w:val="24"/>
          <w:lang w:eastAsia="ru-RU"/>
        </w:rPr>
        <w:t>меется</w:t>
      </w:r>
      <w:r w:rsidR="00E75A06" w:rsidRPr="00BA50B3">
        <w:rPr>
          <w:rFonts w:eastAsia="Times New Roman"/>
          <w:iCs/>
          <w:sz w:val="24"/>
          <w:szCs w:val="24"/>
          <w:lang w:eastAsia="ru-RU"/>
        </w:rPr>
        <w:t xml:space="preserve"> ряд других дополнительных предложений оценки жизнеспособности ущемленной кишки (введение в брыжейку кишки 0,25% раствора новокаина, </w:t>
      </w:r>
      <w:proofErr w:type="spellStart"/>
      <w:r w:rsidR="00E75A06" w:rsidRPr="00BA50B3">
        <w:rPr>
          <w:rFonts w:eastAsia="Times New Roman"/>
          <w:iCs/>
          <w:sz w:val="24"/>
          <w:szCs w:val="24"/>
          <w:lang w:eastAsia="ru-RU"/>
        </w:rPr>
        <w:t>трансиллюминация</w:t>
      </w:r>
      <w:proofErr w:type="spellEnd"/>
      <w:r w:rsidR="00E75A06" w:rsidRPr="00BA50B3">
        <w:rPr>
          <w:rFonts w:eastAsia="Times New Roman"/>
          <w:iCs/>
          <w:sz w:val="24"/>
          <w:szCs w:val="24"/>
          <w:lang w:eastAsia="ru-RU"/>
        </w:rPr>
        <w:t xml:space="preserve"> и др.</w:t>
      </w:r>
      <w:r w:rsidR="00051E8B" w:rsidRPr="00BA50B3">
        <w:rPr>
          <w:rFonts w:eastAsia="Times New Roman"/>
          <w:iCs/>
          <w:sz w:val="24"/>
          <w:szCs w:val="24"/>
          <w:lang w:eastAsia="ru-RU"/>
        </w:rPr>
        <w:t xml:space="preserve"> </w:t>
      </w:r>
      <w:r w:rsidR="002A4FCD" w:rsidRPr="00BA50B3">
        <w:rPr>
          <w:rFonts w:eastAsia="Times New Roman"/>
          <w:iCs/>
          <w:sz w:val="24"/>
          <w:szCs w:val="24"/>
          <w:lang w:eastAsia="ru-RU"/>
        </w:rPr>
        <w:t>[4].</w:t>
      </w:r>
      <w:r w:rsidR="00051E8B" w:rsidRPr="00BA50B3">
        <w:rPr>
          <w:rFonts w:eastAsia="Times New Roman"/>
          <w:iCs/>
          <w:sz w:val="24"/>
          <w:szCs w:val="24"/>
          <w:lang w:eastAsia="ru-RU"/>
        </w:rPr>
        <w:t xml:space="preserve"> </w:t>
      </w:r>
      <w:r w:rsidR="00E75A06" w:rsidRPr="00BA50B3">
        <w:rPr>
          <w:rFonts w:eastAsia="Times New Roman"/>
          <w:iCs/>
          <w:sz w:val="24"/>
          <w:szCs w:val="24"/>
          <w:lang w:eastAsia="ru-RU"/>
        </w:rPr>
        <w:t>Однако</w:t>
      </w:r>
      <w:r w:rsidR="00051E8B" w:rsidRPr="00BA50B3">
        <w:rPr>
          <w:rFonts w:eastAsia="Times New Roman"/>
          <w:iCs/>
          <w:sz w:val="24"/>
          <w:szCs w:val="24"/>
          <w:lang w:eastAsia="ru-RU"/>
        </w:rPr>
        <w:t>,</w:t>
      </w:r>
      <w:r w:rsidR="00E75A06" w:rsidRPr="00BA50B3">
        <w:rPr>
          <w:rFonts w:eastAsia="Times New Roman"/>
          <w:iCs/>
          <w:sz w:val="24"/>
          <w:szCs w:val="24"/>
          <w:lang w:eastAsia="ru-RU"/>
        </w:rPr>
        <w:t xml:space="preserve"> они не просты в исполнении, удлиняют операцию и применяются редко в связи с их низкой достоверностью.</w:t>
      </w:r>
    </w:p>
    <w:p w14:paraId="42D710C8" w14:textId="77777777" w:rsidR="00B928C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Если все указанные признаки налицо, то кишка может быть признана жизнеспособной. И, если при этом с момента ущемления прошло мало времени и ущемление не осложнилось кишечной непроходимостью, такую кишку погружают в брюшную полость. Переходят к следующему этапу.</w:t>
      </w:r>
    </w:p>
    <w:p w14:paraId="4FABA125"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5. Пластика брюшной стенки</w:t>
      </w:r>
      <w:r w:rsidR="00051E8B">
        <w:rPr>
          <w:rFonts w:eastAsia="Times New Roman"/>
          <w:sz w:val="24"/>
          <w:szCs w:val="24"/>
          <w:lang w:eastAsia="ru-RU"/>
        </w:rPr>
        <w:t xml:space="preserve"> </w:t>
      </w:r>
      <w:r w:rsidRPr="00F62DFF">
        <w:rPr>
          <w:rFonts w:eastAsia="Times New Roman"/>
          <w:sz w:val="24"/>
          <w:szCs w:val="24"/>
          <w:lang w:eastAsia="ru-RU"/>
        </w:rPr>
        <w:t xml:space="preserve">выполняется с учетом разновидности грыжи и принципиально не отличается от планового грыжесечения. </w:t>
      </w:r>
    </w:p>
    <w:p w14:paraId="0651F624" w14:textId="77777777" w:rsidR="00E75A06" w:rsidRPr="00F62DFF" w:rsidRDefault="00E75A06" w:rsidP="00051E8B">
      <w:pPr>
        <w:pStyle w:val="a3"/>
        <w:numPr>
          <w:ilvl w:val="0"/>
          <w:numId w:val="41"/>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Рекомендуется</w:t>
      </w:r>
      <w:r w:rsidR="00051E8B">
        <w:rPr>
          <w:rFonts w:eastAsia="Times New Roman"/>
          <w:sz w:val="24"/>
          <w:szCs w:val="24"/>
          <w:lang w:eastAsia="ru-RU"/>
        </w:rPr>
        <w:t xml:space="preserve"> </w:t>
      </w:r>
      <w:r w:rsidRPr="00F62DFF">
        <w:rPr>
          <w:rFonts w:eastAsia="Times New Roman"/>
          <w:sz w:val="24"/>
          <w:szCs w:val="24"/>
          <w:lang w:eastAsia="ru-RU"/>
        </w:rPr>
        <w:t>использовать наиболее простые, малотравматичные способы пластики, которые существенно не осложняют и не утяжеляют оперативное вмешательство.  В первую очередь к ним следует отнести современные</w:t>
      </w:r>
      <w:r w:rsidR="00051E8B">
        <w:rPr>
          <w:rFonts w:eastAsia="Times New Roman"/>
          <w:sz w:val="24"/>
          <w:szCs w:val="24"/>
          <w:lang w:eastAsia="ru-RU"/>
        </w:rPr>
        <w:t xml:space="preserve"> </w:t>
      </w:r>
      <w:r w:rsidRPr="00F62DFF">
        <w:rPr>
          <w:rFonts w:eastAsia="Times New Roman"/>
          <w:sz w:val="24"/>
          <w:szCs w:val="24"/>
          <w:lang w:eastAsia="ru-RU"/>
        </w:rPr>
        <w:t>не</w:t>
      </w:r>
      <w:r w:rsidR="00051E8B">
        <w:rPr>
          <w:rFonts w:eastAsia="Times New Roman"/>
          <w:sz w:val="24"/>
          <w:szCs w:val="24"/>
          <w:lang w:eastAsia="ru-RU"/>
        </w:rPr>
        <w:t xml:space="preserve"> </w:t>
      </w:r>
      <w:r w:rsidRPr="00F62DFF">
        <w:rPr>
          <w:rFonts w:eastAsia="Times New Roman"/>
          <w:sz w:val="24"/>
          <w:szCs w:val="24"/>
          <w:lang w:eastAsia="ru-RU"/>
        </w:rPr>
        <w:t xml:space="preserve">натяжные методы с использованием </w:t>
      </w:r>
      <w:proofErr w:type="spellStart"/>
      <w:r w:rsidRPr="00F62DFF">
        <w:rPr>
          <w:rFonts w:eastAsia="Times New Roman"/>
          <w:sz w:val="24"/>
          <w:szCs w:val="24"/>
          <w:lang w:eastAsia="ru-RU"/>
        </w:rPr>
        <w:t>аутодермопластики</w:t>
      </w:r>
      <w:proofErr w:type="spellEnd"/>
      <w:r w:rsidRPr="00F62DFF">
        <w:rPr>
          <w:rFonts w:eastAsia="Times New Roman"/>
          <w:sz w:val="24"/>
          <w:szCs w:val="24"/>
          <w:lang w:eastAsia="ru-RU"/>
        </w:rPr>
        <w:t>, синтетических сетчатых имплантатов (</w:t>
      </w:r>
      <w:r w:rsidR="00431554" w:rsidRPr="00F62DFF">
        <w:rPr>
          <w:rFonts w:eastAsia="Times New Roman"/>
          <w:sz w:val="24"/>
          <w:szCs w:val="24"/>
          <w:lang w:eastAsia="ru-RU"/>
        </w:rPr>
        <w:t xml:space="preserve">в т.ч. </w:t>
      </w:r>
      <w:r w:rsidRPr="00F62DFF">
        <w:rPr>
          <w:rFonts w:eastAsia="Times New Roman"/>
          <w:sz w:val="24"/>
          <w:szCs w:val="24"/>
          <w:lang w:eastAsia="ru-RU"/>
        </w:rPr>
        <w:t>операция Лихтенштейна, лапароскопические методы пластики)</w:t>
      </w:r>
      <w:r w:rsidR="00051E8B">
        <w:rPr>
          <w:rFonts w:eastAsia="Times New Roman"/>
          <w:sz w:val="24"/>
          <w:szCs w:val="24"/>
          <w:lang w:eastAsia="ru-RU"/>
        </w:rPr>
        <w:t xml:space="preserve"> </w:t>
      </w:r>
      <w:r w:rsidR="002A4FCD" w:rsidRPr="00F62DFF">
        <w:rPr>
          <w:rFonts w:eastAsia="Times New Roman"/>
          <w:sz w:val="24"/>
          <w:szCs w:val="24"/>
          <w:lang w:eastAsia="ru-RU"/>
        </w:rPr>
        <w:t>[26,42]</w:t>
      </w:r>
      <w:r w:rsidRPr="00F62DFF">
        <w:rPr>
          <w:rFonts w:eastAsia="Times New Roman"/>
          <w:sz w:val="24"/>
          <w:szCs w:val="24"/>
          <w:lang w:eastAsia="ru-RU"/>
        </w:rPr>
        <w:t xml:space="preserve">. </w:t>
      </w:r>
    </w:p>
    <w:p w14:paraId="115C738F" w14:textId="77777777" w:rsidR="00E75A06"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B</w:t>
      </w:r>
      <w:r w:rsidRPr="00F62DFF">
        <w:rPr>
          <w:rFonts w:eastAsia="Times New Roman"/>
          <w:b/>
          <w:color w:val="000000"/>
          <w:sz w:val="24"/>
          <w:szCs w:val="24"/>
          <w:lang w:eastAsia="ru-RU"/>
        </w:rPr>
        <w:t xml:space="preserve"> (уровень достоверности доказательств – 1</w:t>
      </w:r>
      <w:r w:rsidRPr="00F62DFF">
        <w:rPr>
          <w:rFonts w:eastAsia="Times New Roman"/>
          <w:b/>
          <w:color w:val="000000"/>
          <w:sz w:val="24"/>
          <w:szCs w:val="24"/>
          <w:lang w:val="en-US" w:eastAsia="ru-RU"/>
        </w:rPr>
        <w:t>a</w:t>
      </w:r>
      <w:r w:rsidRPr="00F62DFF">
        <w:rPr>
          <w:rFonts w:eastAsia="Times New Roman"/>
          <w:b/>
          <w:color w:val="000000"/>
          <w:sz w:val="24"/>
          <w:szCs w:val="24"/>
          <w:lang w:eastAsia="ru-RU"/>
        </w:rPr>
        <w:t>)</w:t>
      </w:r>
      <w:r w:rsidR="00051E8B">
        <w:rPr>
          <w:rFonts w:eastAsia="Times New Roman"/>
          <w:b/>
          <w:color w:val="000000"/>
          <w:sz w:val="24"/>
          <w:szCs w:val="24"/>
          <w:lang w:eastAsia="ru-RU"/>
        </w:rPr>
        <w:t xml:space="preserve"> </w:t>
      </w:r>
      <w:r w:rsidR="002A4FCD" w:rsidRPr="00F62DFF">
        <w:rPr>
          <w:rFonts w:eastAsia="Times New Roman"/>
          <w:sz w:val="24"/>
          <w:szCs w:val="24"/>
          <w:lang w:eastAsia="ru-RU"/>
        </w:rPr>
        <w:t>[26,42]</w:t>
      </w:r>
      <w:r w:rsidRPr="00F62DFF">
        <w:rPr>
          <w:rFonts w:eastAsia="Times New Roman"/>
          <w:sz w:val="24"/>
          <w:szCs w:val="24"/>
          <w:lang w:eastAsia="ru-RU"/>
        </w:rPr>
        <w:t>.</w:t>
      </w:r>
    </w:p>
    <w:p w14:paraId="22C9FC6F" w14:textId="77777777" w:rsidR="00E75A06" w:rsidRPr="00686CA8" w:rsidRDefault="00E75A06" w:rsidP="00083328">
      <w:pPr>
        <w:pStyle w:val="3"/>
        <w:spacing w:before="0" w:line="360" w:lineRule="auto"/>
        <w:ind w:firstLine="709"/>
        <w:rPr>
          <w:rFonts w:eastAsia="Times New Roman" w:cs="Times New Roman"/>
          <w:i/>
          <w:iCs/>
          <w:szCs w:val="24"/>
          <w:u w:val="single"/>
          <w:lang w:eastAsia="ru-RU"/>
        </w:rPr>
      </w:pPr>
      <w:bookmarkStart w:id="22" w:name="_Toc146869323"/>
      <w:r w:rsidRPr="00686CA8">
        <w:rPr>
          <w:rFonts w:eastAsia="Times New Roman" w:cs="Times New Roman"/>
          <w:i/>
          <w:iCs/>
          <w:szCs w:val="24"/>
          <w:u w:val="single"/>
          <w:lang w:eastAsia="ru-RU"/>
        </w:rPr>
        <w:lastRenderedPageBreak/>
        <w:t>3.2.3</w:t>
      </w:r>
      <w:r w:rsidR="00051E8B" w:rsidRPr="00686CA8">
        <w:rPr>
          <w:rFonts w:eastAsia="Times New Roman" w:cs="Times New Roman"/>
          <w:i/>
          <w:iCs/>
          <w:szCs w:val="24"/>
          <w:u w:val="single"/>
          <w:lang w:eastAsia="ru-RU"/>
        </w:rPr>
        <w:t>.</w:t>
      </w:r>
      <w:r w:rsidRPr="00686CA8">
        <w:rPr>
          <w:rFonts w:eastAsia="Times New Roman" w:cs="Times New Roman"/>
          <w:i/>
          <w:iCs/>
          <w:szCs w:val="24"/>
          <w:u w:val="single"/>
          <w:lang w:eastAsia="ru-RU"/>
        </w:rPr>
        <w:t xml:space="preserve"> Хирургическая тактика при осложненной УГЖ</w:t>
      </w:r>
      <w:bookmarkEnd w:id="22"/>
    </w:p>
    <w:p w14:paraId="39E5ECBD" w14:textId="77777777" w:rsidR="00E75A06" w:rsidRPr="00686CA8" w:rsidRDefault="00E75A06" w:rsidP="00F62DFF">
      <w:pPr>
        <w:spacing w:after="0" w:line="360" w:lineRule="auto"/>
        <w:ind w:firstLine="709"/>
        <w:contextualSpacing/>
        <w:jc w:val="both"/>
        <w:rPr>
          <w:rFonts w:eastAsia="Times New Roman"/>
          <w:bCs/>
          <w:sz w:val="24"/>
          <w:szCs w:val="24"/>
          <w:lang w:eastAsia="ru-RU"/>
        </w:rPr>
      </w:pPr>
      <w:r w:rsidRPr="00686CA8">
        <w:rPr>
          <w:rFonts w:eastAsia="Times New Roman"/>
          <w:bCs/>
          <w:sz w:val="24"/>
          <w:szCs w:val="24"/>
          <w:u w:val="single"/>
          <w:lang w:eastAsia="ru-RU"/>
        </w:rPr>
        <w:t>Тактика при УГЖ, осложненной некрозом ущемленного органа (без явлений кишечной непроходимости, перитонита и флегмоны грыжевого мешка).</w:t>
      </w:r>
    </w:p>
    <w:p w14:paraId="44B7F443" w14:textId="77777777" w:rsidR="00633F92" w:rsidRPr="00F62DFF" w:rsidRDefault="00E75A06"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При названном </w:t>
      </w:r>
      <w:r w:rsidR="00633F92" w:rsidRPr="00F62DFF">
        <w:rPr>
          <w:rFonts w:eastAsia="Times New Roman"/>
          <w:sz w:val="24"/>
          <w:szCs w:val="24"/>
          <w:lang w:eastAsia="ru-RU"/>
        </w:rPr>
        <w:t>варианте клинического течения,</w:t>
      </w:r>
      <w:r w:rsidRPr="00F62DFF">
        <w:rPr>
          <w:rFonts w:eastAsia="Times New Roman"/>
          <w:sz w:val="24"/>
          <w:szCs w:val="24"/>
          <w:lang w:eastAsia="ru-RU"/>
        </w:rPr>
        <w:t xml:space="preserve"> осложненной УГЖ</w:t>
      </w:r>
      <w:r w:rsidR="00051E8B">
        <w:rPr>
          <w:rFonts w:eastAsia="Times New Roman"/>
          <w:sz w:val="24"/>
          <w:szCs w:val="24"/>
          <w:lang w:eastAsia="ru-RU"/>
        </w:rPr>
        <w:t xml:space="preserve"> </w:t>
      </w:r>
      <w:r w:rsidRPr="00F62DFF">
        <w:rPr>
          <w:rFonts w:eastAsia="Times New Roman"/>
          <w:sz w:val="24"/>
          <w:szCs w:val="24"/>
          <w:lang w:eastAsia="ru-RU"/>
        </w:rPr>
        <w:t>по</w:t>
      </w:r>
      <w:r w:rsidR="00051E8B">
        <w:rPr>
          <w:rFonts w:eastAsia="Times New Roman"/>
          <w:sz w:val="24"/>
          <w:szCs w:val="24"/>
          <w:lang w:eastAsia="ru-RU"/>
        </w:rPr>
        <w:t xml:space="preserve"> </w:t>
      </w:r>
      <w:r w:rsidRPr="00F62DFF">
        <w:rPr>
          <w:rFonts w:eastAsia="Times New Roman"/>
          <w:sz w:val="24"/>
          <w:szCs w:val="24"/>
          <w:lang w:eastAsia="ru-RU"/>
        </w:rPr>
        <w:t>данным анамнеза, кли</w:t>
      </w:r>
      <w:r w:rsidR="00633F92" w:rsidRPr="00F62DFF">
        <w:rPr>
          <w:rFonts w:eastAsia="Times New Roman"/>
          <w:sz w:val="24"/>
          <w:szCs w:val="24"/>
          <w:lang w:eastAsia="ru-RU"/>
        </w:rPr>
        <w:t>нической картины и результатов дооперационного обследования</w:t>
      </w:r>
      <w:r w:rsidRPr="00F62DFF">
        <w:rPr>
          <w:rFonts w:eastAsia="Times New Roman"/>
          <w:sz w:val="24"/>
          <w:szCs w:val="24"/>
          <w:lang w:eastAsia="ru-RU"/>
        </w:rPr>
        <w:t xml:space="preserve"> не устанавлива</w:t>
      </w:r>
      <w:r w:rsidR="00431554" w:rsidRPr="00F62DFF">
        <w:rPr>
          <w:rFonts w:eastAsia="Times New Roman"/>
          <w:sz w:val="24"/>
          <w:szCs w:val="24"/>
          <w:lang w:eastAsia="ru-RU"/>
        </w:rPr>
        <w:t>ю</w:t>
      </w:r>
      <w:r w:rsidRPr="00F62DFF">
        <w:rPr>
          <w:rFonts w:eastAsia="Times New Roman"/>
          <w:sz w:val="24"/>
          <w:szCs w:val="24"/>
          <w:lang w:eastAsia="ru-RU"/>
        </w:rPr>
        <w:t>тся признак</w:t>
      </w:r>
      <w:r w:rsidR="00431554" w:rsidRPr="00F62DFF">
        <w:rPr>
          <w:rFonts w:eastAsia="Times New Roman"/>
          <w:sz w:val="24"/>
          <w:szCs w:val="24"/>
          <w:lang w:eastAsia="ru-RU"/>
        </w:rPr>
        <w:t>и</w:t>
      </w:r>
      <w:r w:rsidRPr="00F62DFF">
        <w:rPr>
          <w:rFonts w:eastAsia="Times New Roman"/>
          <w:sz w:val="24"/>
          <w:szCs w:val="24"/>
          <w:lang w:eastAsia="ru-RU"/>
        </w:rPr>
        <w:t xml:space="preserve"> кишечной непроходимости, перитонита, флегмоны грыжевого</w:t>
      </w:r>
      <w:r w:rsidR="00051E8B">
        <w:rPr>
          <w:rFonts w:eastAsia="Times New Roman"/>
          <w:sz w:val="24"/>
          <w:szCs w:val="24"/>
          <w:lang w:eastAsia="ru-RU"/>
        </w:rPr>
        <w:t xml:space="preserve"> </w:t>
      </w:r>
      <w:r w:rsidR="00633F92" w:rsidRPr="00F62DFF">
        <w:rPr>
          <w:rFonts w:eastAsia="Times New Roman"/>
          <w:sz w:val="24"/>
          <w:szCs w:val="24"/>
          <w:lang w:eastAsia="ru-RU"/>
        </w:rPr>
        <w:t>мешка.  Могут быть выполнены этапы хирургического доступа и ликвидации ущемления по алгоритму, аналогичному при неосложненной УГЖ.</w:t>
      </w:r>
    </w:p>
    <w:p w14:paraId="602293DE" w14:textId="77777777" w:rsidR="00633F92" w:rsidRPr="00F62DFF" w:rsidRDefault="00633F92" w:rsidP="00051E8B">
      <w:pPr>
        <w:pStyle w:val="a3"/>
        <w:numPr>
          <w:ilvl w:val="0"/>
          <w:numId w:val="41"/>
        </w:numPr>
        <w:tabs>
          <w:tab w:val="left" w:pos="851"/>
        </w:tabs>
        <w:spacing w:after="0" w:line="360" w:lineRule="auto"/>
        <w:ind w:left="0" w:firstLine="709"/>
        <w:jc w:val="both"/>
        <w:rPr>
          <w:rFonts w:eastAsia="Times New Roman"/>
          <w:i/>
          <w:sz w:val="24"/>
          <w:szCs w:val="24"/>
          <w:lang w:eastAsia="ru-RU"/>
        </w:rPr>
      </w:pPr>
      <w:r w:rsidRPr="00F62DFF">
        <w:rPr>
          <w:rFonts w:eastAsia="Times New Roman"/>
          <w:sz w:val="24"/>
          <w:szCs w:val="24"/>
          <w:lang w:eastAsia="ru-RU"/>
        </w:rPr>
        <w:t>При ущемлении кишки исключают кишечную непроходимость и перитонит. Определяют жизнеспособность ущемленного отдела кишки.</w:t>
      </w:r>
    </w:p>
    <w:p w14:paraId="298F8A36" w14:textId="77777777" w:rsidR="00633F92" w:rsidRPr="00F62DFF" w:rsidRDefault="00633F92" w:rsidP="00051E8B">
      <w:pPr>
        <w:pStyle w:val="a3"/>
        <w:numPr>
          <w:ilvl w:val="0"/>
          <w:numId w:val="41"/>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Если отсутствует хотя бы один из признаков жизнеспособности кишки или остаются сомнения в этом, ставятся показания к резекции органа в пределах здоровых тканей.</w:t>
      </w:r>
      <w:r w:rsidR="00051E8B">
        <w:rPr>
          <w:rFonts w:eastAsia="Times New Roman"/>
          <w:sz w:val="24"/>
          <w:szCs w:val="24"/>
          <w:lang w:eastAsia="ru-RU"/>
        </w:rPr>
        <w:t xml:space="preserve"> </w:t>
      </w:r>
      <w:r w:rsidRPr="00F62DFF">
        <w:rPr>
          <w:rFonts w:eastAsia="Times New Roman"/>
          <w:sz w:val="24"/>
          <w:szCs w:val="24"/>
          <w:lang w:eastAsia="ru-RU"/>
        </w:rPr>
        <w:t xml:space="preserve">Резекцию в большинстве случаев производят через </w:t>
      </w:r>
      <w:proofErr w:type="spellStart"/>
      <w:r w:rsidRPr="00F62DFF">
        <w:rPr>
          <w:rFonts w:eastAsia="Times New Roman"/>
          <w:sz w:val="24"/>
          <w:szCs w:val="24"/>
          <w:lang w:eastAsia="ru-RU"/>
        </w:rPr>
        <w:t>герниолапаротомный</w:t>
      </w:r>
      <w:proofErr w:type="spellEnd"/>
      <w:r w:rsidRPr="00F62DFF">
        <w:rPr>
          <w:rFonts w:eastAsia="Times New Roman"/>
          <w:sz w:val="24"/>
          <w:szCs w:val="24"/>
          <w:lang w:eastAsia="ru-RU"/>
        </w:rPr>
        <w:t xml:space="preserve"> доступ</w:t>
      </w:r>
      <w:r w:rsidR="00051E8B">
        <w:rPr>
          <w:rFonts w:eastAsia="Times New Roman"/>
          <w:sz w:val="24"/>
          <w:szCs w:val="24"/>
          <w:lang w:eastAsia="ru-RU"/>
        </w:rPr>
        <w:t xml:space="preserve"> </w:t>
      </w:r>
      <w:r w:rsidR="002A4FCD" w:rsidRPr="00F62DFF">
        <w:rPr>
          <w:rFonts w:eastAsia="Times New Roman"/>
          <w:sz w:val="24"/>
          <w:szCs w:val="24"/>
          <w:lang w:eastAsia="ru-RU"/>
        </w:rPr>
        <w:t>[2]</w:t>
      </w:r>
      <w:r w:rsidRPr="00F62DFF">
        <w:rPr>
          <w:rFonts w:eastAsia="Times New Roman"/>
          <w:sz w:val="24"/>
          <w:szCs w:val="24"/>
          <w:lang w:eastAsia="ru-RU"/>
        </w:rPr>
        <w:t>.</w:t>
      </w:r>
    </w:p>
    <w:p w14:paraId="02B5F5F0" w14:textId="77777777" w:rsidR="00633F92" w:rsidRPr="00F62DFF" w:rsidRDefault="00633F92" w:rsidP="00051E8B">
      <w:pPr>
        <w:pStyle w:val="a3"/>
        <w:numPr>
          <w:ilvl w:val="0"/>
          <w:numId w:val="42"/>
        </w:numPr>
        <w:shd w:val="clear" w:color="auto" w:fill="FFFFFF"/>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Необходимо</w:t>
      </w:r>
      <w:r w:rsidR="00051E8B">
        <w:rPr>
          <w:rFonts w:eastAsia="Times New Roman"/>
          <w:sz w:val="24"/>
          <w:szCs w:val="24"/>
          <w:lang w:eastAsia="ru-RU"/>
        </w:rPr>
        <w:t xml:space="preserve"> </w:t>
      </w:r>
      <w:r w:rsidRPr="00F62DFF">
        <w:rPr>
          <w:rFonts w:eastAsia="Times New Roman"/>
          <w:sz w:val="24"/>
          <w:szCs w:val="24"/>
          <w:lang w:eastAsia="ru-RU"/>
        </w:rPr>
        <w:t>при ущемлении тонкой кишки кроме удаления ущемленной петли резецировать 40 см</w:t>
      </w:r>
      <w:r w:rsidR="00431554" w:rsidRPr="00F62DFF">
        <w:rPr>
          <w:rFonts w:eastAsia="Times New Roman"/>
          <w:sz w:val="24"/>
          <w:szCs w:val="24"/>
          <w:lang w:eastAsia="ru-RU"/>
        </w:rPr>
        <w:t xml:space="preserve"> или более</w:t>
      </w:r>
      <w:r w:rsidRPr="00F62DFF">
        <w:rPr>
          <w:rFonts w:eastAsia="Times New Roman"/>
          <w:sz w:val="24"/>
          <w:szCs w:val="24"/>
          <w:lang w:eastAsia="ru-RU"/>
        </w:rPr>
        <w:t xml:space="preserve"> приводящего отдела кишки (выше странгуляции) и 15–20 см</w:t>
      </w:r>
      <w:r w:rsidR="00051E8B">
        <w:rPr>
          <w:rFonts w:eastAsia="Times New Roman"/>
          <w:sz w:val="24"/>
          <w:szCs w:val="24"/>
          <w:lang w:eastAsia="ru-RU"/>
        </w:rPr>
        <w:t xml:space="preserve"> </w:t>
      </w:r>
      <w:r w:rsidRPr="00F62DFF">
        <w:rPr>
          <w:rFonts w:eastAsia="Times New Roman"/>
          <w:sz w:val="24"/>
          <w:szCs w:val="24"/>
          <w:lang w:eastAsia="ru-RU"/>
        </w:rPr>
        <w:t>отводящего (ниже ее). (Обоснование: см. раздел «1.2 Этиология и патогенез»)</w:t>
      </w:r>
    </w:p>
    <w:p w14:paraId="19A8B422" w14:textId="77777777" w:rsidR="00633F92" w:rsidRPr="00F62DFF" w:rsidRDefault="00633F92"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B</w:t>
      </w:r>
      <w:r w:rsidRPr="00F62DFF">
        <w:rPr>
          <w:rFonts w:eastAsia="Times New Roman"/>
          <w:b/>
          <w:color w:val="000000"/>
          <w:sz w:val="24"/>
          <w:szCs w:val="24"/>
          <w:lang w:eastAsia="ru-RU"/>
        </w:rPr>
        <w:t xml:space="preserve"> (уровень достоверности доказательств – 1</w:t>
      </w:r>
      <w:r w:rsidRPr="00F62DFF">
        <w:rPr>
          <w:rFonts w:eastAsia="Times New Roman"/>
          <w:b/>
          <w:color w:val="000000"/>
          <w:sz w:val="24"/>
          <w:szCs w:val="24"/>
          <w:lang w:val="en-US" w:eastAsia="ru-RU"/>
        </w:rPr>
        <w:t>b</w:t>
      </w:r>
      <w:r w:rsidRPr="00F62DFF">
        <w:rPr>
          <w:rFonts w:eastAsia="Times New Roman"/>
          <w:b/>
          <w:color w:val="000000"/>
          <w:sz w:val="24"/>
          <w:szCs w:val="24"/>
          <w:lang w:eastAsia="ru-RU"/>
        </w:rPr>
        <w:t>)</w:t>
      </w:r>
      <w:r w:rsidR="00051E8B">
        <w:rPr>
          <w:rFonts w:eastAsia="Times New Roman"/>
          <w:b/>
          <w:color w:val="000000"/>
          <w:sz w:val="24"/>
          <w:szCs w:val="24"/>
          <w:lang w:eastAsia="ru-RU"/>
        </w:rPr>
        <w:t xml:space="preserve"> </w:t>
      </w:r>
      <w:r w:rsidR="002A4FCD" w:rsidRPr="00F62DFF">
        <w:rPr>
          <w:rFonts w:eastAsia="Times New Roman"/>
          <w:color w:val="000000"/>
          <w:sz w:val="24"/>
          <w:szCs w:val="24"/>
          <w:lang w:eastAsia="ru-RU"/>
        </w:rPr>
        <w:t>[9]</w:t>
      </w:r>
      <w:r w:rsidRPr="00F62DFF">
        <w:rPr>
          <w:rFonts w:eastAsia="Times New Roman"/>
          <w:color w:val="000000"/>
          <w:sz w:val="24"/>
          <w:szCs w:val="24"/>
          <w:lang w:eastAsia="ru-RU"/>
        </w:rPr>
        <w:t>.</w:t>
      </w:r>
    </w:p>
    <w:p w14:paraId="78133BD1" w14:textId="77777777" w:rsidR="00633F92" w:rsidRPr="00BA50B3" w:rsidRDefault="00BA50B3" w:rsidP="00F62DFF">
      <w:pPr>
        <w:spacing w:after="0" w:line="360" w:lineRule="auto"/>
        <w:ind w:firstLine="709"/>
        <w:contextualSpacing/>
        <w:jc w:val="both"/>
        <w:rPr>
          <w:rFonts w:eastAsia="Times New Roman"/>
          <w:iCs/>
          <w:sz w:val="24"/>
          <w:szCs w:val="24"/>
          <w:lang w:eastAsia="ru-RU"/>
        </w:rPr>
      </w:pPr>
      <w:r w:rsidRPr="00BA50B3">
        <w:rPr>
          <w:rFonts w:eastAsia="Times New Roman"/>
          <w:iCs/>
          <w:color w:val="000000"/>
          <w:sz w:val="24"/>
          <w:szCs w:val="24"/>
          <w:lang w:eastAsia="ru-RU"/>
        </w:rPr>
        <w:t>Т</w:t>
      </w:r>
      <w:r w:rsidR="00633F92" w:rsidRPr="00BA50B3">
        <w:rPr>
          <w:rFonts w:eastAsia="Times New Roman"/>
          <w:iCs/>
          <w:color w:val="000000"/>
          <w:sz w:val="24"/>
          <w:szCs w:val="24"/>
          <w:lang w:eastAsia="ru-RU"/>
        </w:rPr>
        <w:t>е же правил</w:t>
      </w:r>
      <w:r w:rsidR="00431554" w:rsidRPr="00BA50B3">
        <w:rPr>
          <w:rFonts w:eastAsia="Times New Roman"/>
          <w:iCs/>
          <w:color w:val="000000"/>
          <w:sz w:val="24"/>
          <w:szCs w:val="24"/>
          <w:lang w:eastAsia="ru-RU"/>
        </w:rPr>
        <w:t>а</w:t>
      </w:r>
      <w:r w:rsidR="00633F92" w:rsidRPr="00BA50B3">
        <w:rPr>
          <w:rFonts w:eastAsia="Times New Roman"/>
          <w:iCs/>
          <w:color w:val="000000"/>
          <w:sz w:val="24"/>
          <w:szCs w:val="24"/>
          <w:lang w:eastAsia="ru-RU"/>
        </w:rPr>
        <w:t xml:space="preserve"> следует соблюдать и при некрозе толстой кишки. Но в этих случаях, любые сомнения в необходимости наложения </w:t>
      </w:r>
      <w:proofErr w:type="spellStart"/>
      <w:r w:rsidR="00633F92" w:rsidRPr="00BA50B3">
        <w:rPr>
          <w:rFonts w:eastAsia="Times New Roman"/>
          <w:iCs/>
          <w:color w:val="000000"/>
          <w:sz w:val="24"/>
          <w:szCs w:val="24"/>
          <w:lang w:eastAsia="ru-RU"/>
        </w:rPr>
        <w:t>межкишечного</w:t>
      </w:r>
      <w:proofErr w:type="spellEnd"/>
      <w:r w:rsidR="00633F92" w:rsidRPr="00BA50B3">
        <w:rPr>
          <w:rFonts w:eastAsia="Times New Roman"/>
          <w:iCs/>
          <w:color w:val="000000"/>
          <w:sz w:val="24"/>
          <w:szCs w:val="24"/>
          <w:lang w:eastAsia="ru-RU"/>
        </w:rPr>
        <w:t xml:space="preserve"> анастомоза или его надежности требуют наложени</w:t>
      </w:r>
      <w:r w:rsidR="00431554" w:rsidRPr="00BA50B3">
        <w:rPr>
          <w:rFonts w:eastAsia="Times New Roman"/>
          <w:iCs/>
          <w:color w:val="000000"/>
          <w:sz w:val="24"/>
          <w:szCs w:val="24"/>
          <w:lang w:eastAsia="ru-RU"/>
        </w:rPr>
        <w:t xml:space="preserve">я </w:t>
      </w:r>
      <w:proofErr w:type="spellStart"/>
      <w:r w:rsidR="00431554" w:rsidRPr="00BA50B3">
        <w:rPr>
          <w:rFonts w:eastAsia="Times New Roman"/>
          <w:iCs/>
          <w:color w:val="000000"/>
          <w:sz w:val="24"/>
          <w:szCs w:val="24"/>
          <w:lang w:eastAsia="ru-RU"/>
        </w:rPr>
        <w:t>колостомы</w:t>
      </w:r>
      <w:proofErr w:type="spellEnd"/>
      <w:r w:rsidR="00431554" w:rsidRPr="00BA50B3">
        <w:rPr>
          <w:rFonts w:eastAsia="Times New Roman"/>
          <w:iCs/>
          <w:color w:val="000000"/>
          <w:sz w:val="24"/>
          <w:szCs w:val="24"/>
          <w:lang w:eastAsia="ru-RU"/>
        </w:rPr>
        <w:t>. Не</w:t>
      </w:r>
      <w:r w:rsidR="00633F92" w:rsidRPr="00BA50B3">
        <w:rPr>
          <w:rFonts w:eastAsia="Times New Roman"/>
          <w:iCs/>
          <w:color w:val="000000"/>
          <w:sz w:val="24"/>
          <w:szCs w:val="24"/>
          <w:lang w:eastAsia="ru-RU"/>
        </w:rPr>
        <w:t xml:space="preserve">соблюдение этих рекомендаций может быть причиной несостоятельности </w:t>
      </w:r>
      <w:proofErr w:type="spellStart"/>
      <w:r w:rsidR="00633F92" w:rsidRPr="00BA50B3">
        <w:rPr>
          <w:rFonts w:eastAsia="Times New Roman"/>
          <w:iCs/>
          <w:color w:val="000000"/>
          <w:sz w:val="24"/>
          <w:szCs w:val="24"/>
          <w:lang w:eastAsia="ru-RU"/>
        </w:rPr>
        <w:t>межкишечного</w:t>
      </w:r>
      <w:proofErr w:type="spellEnd"/>
      <w:r w:rsidR="00633F92" w:rsidRPr="00BA50B3">
        <w:rPr>
          <w:rFonts w:eastAsia="Times New Roman"/>
          <w:iCs/>
          <w:color w:val="000000"/>
          <w:sz w:val="24"/>
          <w:szCs w:val="24"/>
          <w:lang w:eastAsia="ru-RU"/>
        </w:rPr>
        <w:t xml:space="preserve"> анастомоза и развития перитонита в послеоперационном периоде.</w:t>
      </w:r>
      <w:r w:rsidR="00051E8B" w:rsidRPr="00BA50B3">
        <w:rPr>
          <w:rFonts w:eastAsia="Times New Roman"/>
          <w:iCs/>
          <w:color w:val="000000"/>
          <w:sz w:val="24"/>
          <w:szCs w:val="24"/>
          <w:lang w:eastAsia="ru-RU"/>
        </w:rPr>
        <w:t xml:space="preserve"> </w:t>
      </w:r>
      <w:r w:rsidR="00633F92" w:rsidRPr="00BA50B3">
        <w:rPr>
          <w:rFonts w:eastAsia="Times New Roman"/>
          <w:iCs/>
          <w:sz w:val="24"/>
          <w:szCs w:val="24"/>
          <w:lang w:eastAsia="ru-RU"/>
        </w:rPr>
        <w:t>Анастомоз между приводящим и отводящим отделами предпочтительнее накладывать «</w:t>
      </w:r>
      <w:r w:rsidR="00431554" w:rsidRPr="00BA50B3">
        <w:rPr>
          <w:rFonts w:eastAsia="Times New Roman"/>
          <w:iCs/>
          <w:sz w:val="24"/>
          <w:szCs w:val="24"/>
          <w:lang w:eastAsia="ru-RU"/>
        </w:rPr>
        <w:t>бок</w:t>
      </w:r>
      <w:r w:rsidR="00633F92" w:rsidRPr="00BA50B3">
        <w:rPr>
          <w:rFonts w:eastAsia="Times New Roman"/>
          <w:iCs/>
          <w:sz w:val="24"/>
          <w:szCs w:val="24"/>
          <w:lang w:eastAsia="ru-RU"/>
        </w:rPr>
        <w:t xml:space="preserve"> в </w:t>
      </w:r>
      <w:r w:rsidR="00431554" w:rsidRPr="00BA50B3">
        <w:rPr>
          <w:rFonts w:eastAsia="Times New Roman"/>
          <w:iCs/>
          <w:sz w:val="24"/>
          <w:szCs w:val="24"/>
          <w:lang w:eastAsia="ru-RU"/>
        </w:rPr>
        <w:t>бок</w:t>
      </w:r>
      <w:r w:rsidR="00633F92" w:rsidRPr="00BA50B3">
        <w:rPr>
          <w:rFonts w:eastAsia="Times New Roman"/>
          <w:iCs/>
          <w:sz w:val="24"/>
          <w:szCs w:val="24"/>
          <w:lang w:eastAsia="ru-RU"/>
        </w:rPr>
        <w:t xml:space="preserve">». Если дистальная граница при резекции подвздошной кишки располагается менее чем в 10–15 см от слепой кишки, следует прибегнуть к наложению </w:t>
      </w:r>
      <w:proofErr w:type="spellStart"/>
      <w:r w:rsidR="00633F92" w:rsidRPr="00BA50B3">
        <w:rPr>
          <w:rFonts w:eastAsia="Times New Roman"/>
          <w:iCs/>
          <w:sz w:val="24"/>
          <w:szCs w:val="24"/>
          <w:lang w:eastAsia="ru-RU"/>
        </w:rPr>
        <w:t>илеоасцендо</w:t>
      </w:r>
      <w:proofErr w:type="spellEnd"/>
      <w:r w:rsidR="00633F92" w:rsidRPr="00BA50B3">
        <w:rPr>
          <w:rFonts w:eastAsia="Times New Roman"/>
          <w:iCs/>
          <w:sz w:val="24"/>
          <w:szCs w:val="24"/>
          <w:lang w:eastAsia="ru-RU"/>
        </w:rPr>
        <w:t xml:space="preserve">- или </w:t>
      </w:r>
      <w:proofErr w:type="spellStart"/>
      <w:r w:rsidR="00633F92" w:rsidRPr="00BA50B3">
        <w:rPr>
          <w:rFonts w:eastAsia="Times New Roman"/>
          <w:iCs/>
          <w:sz w:val="24"/>
          <w:szCs w:val="24"/>
          <w:lang w:eastAsia="ru-RU"/>
        </w:rPr>
        <w:t>илеотрансверзоанастомоза</w:t>
      </w:r>
      <w:proofErr w:type="spellEnd"/>
      <w:r w:rsidR="00633F92" w:rsidRPr="00BA50B3">
        <w:rPr>
          <w:rFonts w:eastAsia="Times New Roman"/>
          <w:iCs/>
          <w:sz w:val="24"/>
          <w:szCs w:val="24"/>
          <w:lang w:eastAsia="ru-RU"/>
        </w:rPr>
        <w:t>.</w:t>
      </w:r>
    </w:p>
    <w:p w14:paraId="14EAAC00" w14:textId="77777777" w:rsidR="00633F92" w:rsidRPr="00F62DFF" w:rsidRDefault="00633F92" w:rsidP="00051E8B">
      <w:pPr>
        <w:pStyle w:val="a3"/>
        <w:numPr>
          <w:ilvl w:val="0"/>
          <w:numId w:val="42"/>
        </w:numPr>
        <w:shd w:val="clear" w:color="auto" w:fill="FFFFFF"/>
        <w:tabs>
          <w:tab w:val="left" w:pos="1134"/>
        </w:tabs>
        <w:spacing w:after="0" w:line="360" w:lineRule="auto"/>
        <w:ind w:left="0" w:firstLine="567"/>
        <w:jc w:val="both"/>
        <w:rPr>
          <w:rFonts w:eastAsia="Times New Roman"/>
          <w:sz w:val="24"/>
          <w:szCs w:val="24"/>
          <w:lang w:eastAsia="ru-RU"/>
        </w:rPr>
      </w:pPr>
      <w:r w:rsidRPr="00F62DFF">
        <w:rPr>
          <w:rFonts w:eastAsia="Times New Roman"/>
          <w:sz w:val="24"/>
          <w:szCs w:val="24"/>
          <w:lang w:eastAsia="ru-RU"/>
        </w:rPr>
        <w:t>Рекомендуется</w:t>
      </w:r>
      <w:r w:rsidR="00051E8B">
        <w:rPr>
          <w:rFonts w:eastAsia="Times New Roman"/>
          <w:sz w:val="24"/>
          <w:szCs w:val="24"/>
          <w:lang w:eastAsia="ru-RU"/>
        </w:rPr>
        <w:t xml:space="preserve"> </w:t>
      </w:r>
      <w:r w:rsidRPr="00F62DFF">
        <w:rPr>
          <w:rFonts w:eastAsia="Times New Roman"/>
          <w:sz w:val="24"/>
          <w:szCs w:val="24"/>
          <w:lang w:eastAsia="ru-RU"/>
        </w:rPr>
        <w:t>в</w:t>
      </w:r>
      <w:r w:rsidR="00051E8B">
        <w:rPr>
          <w:rFonts w:eastAsia="Times New Roman"/>
          <w:sz w:val="24"/>
          <w:szCs w:val="24"/>
          <w:lang w:eastAsia="ru-RU"/>
        </w:rPr>
        <w:t xml:space="preserve"> </w:t>
      </w:r>
      <w:r w:rsidRPr="00F62DFF">
        <w:rPr>
          <w:rFonts w:eastAsia="Times New Roman"/>
          <w:sz w:val="24"/>
          <w:szCs w:val="24"/>
          <w:lang w:eastAsia="ru-RU"/>
        </w:rPr>
        <w:t>случаях жизнеспособной ущемленной кишки, но резко выраженной странгуляционной борозды из-за опасности развития локального некроза прибегнуть к циркулярному погружению странгуляционной борозды узловыми серозно-мышечными швами при обязательном контроле проходимости кишки. При выраженных некротических изменениях в области странгуляционной борозды следует резецировать кишку</w:t>
      </w:r>
      <w:r w:rsidR="00051E8B">
        <w:rPr>
          <w:rFonts w:eastAsia="Times New Roman"/>
          <w:sz w:val="24"/>
          <w:szCs w:val="24"/>
          <w:lang w:eastAsia="ru-RU"/>
        </w:rPr>
        <w:t xml:space="preserve"> </w:t>
      </w:r>
      <w:r w:rsidR="002A4FCD" w:rsidRPr="00F62DFF">
        <w:rPr>
          <w:rFonts w:eastAsia="Times New Roman"/>
          <w:sz w:val="24"/>
          <w:szCs w:val="24"/>
          <w:lang w:eastAsia="ru-RU"/>
        </w:rPr>
        <w:t>[2]</w:t>
      </w:r>
      <w:r w:rsidRPr="00F62DFF">
        <w:rPr>
          <w:rFonts w:eastAsia="Times New Roman"/>
          <w:sz w:val="24"/>
          <w:szCs w:val="24"/>
          <w:lang w:eastAsia="ru-RU"/>
        </w:rPr>
        <w:t xml:space="preserve">.  </w:t>
      </w:r>
    </w:p>
    <w:p w14:paraId="09D54535" w14:textId="77777777" w:rsidR="00633F92" w:rsidRPr="00F62DFF" w:rsidRDefault="00633F92"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00051E8B">
        <w:rPr>
          <w:rFonts w:eastAsia="Times New Roman"/>
          <w:b/>
          <w:color w:val="000000"/>
          <w:sz w:val="24"/>
          <w:szCs w:val="24"/>
          <w:lang w:eastAsia="ru-RU"/>
        </w:rPr>
        <w:t xml:space="preserve"> </w:t>
      </w:r>
      <w:r w:rsidR="002A4FCD" w:rsidRPr="00F62DFF">
        <w:rPr>
          <w:rFonts w:eastAsia="Times New Roman"/>
          <w:sz w:val="24"/>
          <w:szCs w:val="24"/>
          <w:lang w:eastAsia="ru-RU"/>
        </w:rPr>
        <w:t>[2]</w:t>
      </w:r>
      <w:r w:rsidR="00431554" w:rsidRPr="00F62DFF">
        <w:rPr>
          <w:rFonts w:eastAsia="Times New Roman"/>
          <w:b/>
          <w:color w:val="000000"/>
          <w:sz w:val="24"/>
          <w:szCs w:val="24"/>
          <w:lang w:eastAsia="ru-RU"/>
        </w:rPr>
        <w:t>.</w:t>
      </w:r>
    </w:p>
    <w:p w14:paraId="55CCC77D" w14:textId="77777777" w:rsidR="00E75A06" w:rsidRPr="00F62DFF" w:rsidRDefault="00633F92"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При некрозе ущемленного сальника его </w:t>
      </w:r>
      <w:proofErr w:type="spellStart"/>
      <w:r w:rsidRPr="00F62DFF">
        <w:rPr>
          <w:rFonts w:eastAsia="Times New Roman"/>
          <w:sz w:val="24"/>
          <w:szCs w:val="24"/>
          <w:lang w:eastAsia="ru-RU"/>
        </w:rPr>
        <w:t>некротизированную</w:t>
      </w:r>
      <w:proofErr w:type="spellEnd"/>
      <w:r w:rsidRPr="00F62DFF">
        <w:rPr>
          <w:rFonts w:eastAsia="Times New Roman"/>
          <w:sz w:val="24"/>
          <w:szCs w:val="24"/>
          <w:lang w:eastAsia="ru-RU"/>
        </w:rPr>
        <w:t xml:space="preserve"> часть удаляют, а проксимальную часть вправляют в брюшную полость. </w:t>
      </w:r>
    </w:p>
    <w:p w14:paraId="2C0DD9F5" w14:textId="77777777" w:rsidR="00633F92" w:rsidRPr="00F62DFF" w:rsidRDefault="00633F92" w:rsidP="007D6E09">
      <w:pPr>
        <w:pStyle w:val="a3"/>
        <w:numPr>
          <w:ilvl w:val="0"/>
          <w:numId w:val="42"/>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lastRenderedPageBreak/>
        <w:t>При ущемлении жирового подвеска может нарушаться питание соответствующего участка кишки. Поэтому, резецируя его, необходимо тщательно осмотреть прилежащую кишечную стенку и оценить ее жизнеспособность.</w:t>
      </w:r>
    </w:p>
    <w:p w14:paraId="2A6F53C9" w14:textId="77777777" w:rsidR="00633F92" w:rsidRPr="00F62DFF" w:rsidRDefault="00633F92" w:rsidP="007D6E09">
      <w:pPr>
        <w:pStyle w:val="a3"/>
        <w:numPr>
          <w:ilvl w:val="0"/>
          <w:numId w:val="42"/>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Тактика хирурга в случаях ущемления других органов (фаллопиева труба, червеобразный отросток и др.) определяется выраженностью морфологических изменений со стороны этих анатомических образований. </w:t>
      </w:r>
    </w:p>
    <w:p w14:paraId="0BEE2050" w14:textId="77777777" w:rsidR="00633F92" w:rsidRPr="00F62DFF" w:rsidRDefault="00633F92" w:rsidP="007D6E09">
      <w:pPr>
        <w:pStyle w:val="a3"/>
        <w:numPr>
          <w:ilvl w:val="0"/>
          <w:numId w:val="42"/>
        </w:numPr>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Погрузив в брюшную полость жизнеспособный орган, подвергшийся ущемлению, полностью выделяют из окружающей клетчатки грыжевой мешок, перевязывают его у шейки и иссекают. К иссечению грыжевого мешка не прибегают при обширных грыжах, у лиц преклонного возраста, отягощенных сопутствующими заболеваниями, и у детей. В этих случаях его лишь перевязывают или ушивают изнутри кисетным швом и пересекают грыжевой мешок у шейки. При</w:t>
      </w:r>
      <w:r w:rsidR="007D6E09">
        <w:rPr>
          <w:rFonts w:eastAsia="Times New Roman"/>
          <w:sz w:val="24"/>
          <w:szCs w:val="24"/>
          <w:lang w:eastAsia="ru-RU"/>
        </w:rPr>
        <w:t xml:space="preserve"> </w:t>
      </w:r>
      <w:r w:rsidRPr="00F62DFF">
        <w:rPr>
          <w:rFonts w:eastAsia="Times New Roman"/>
          <w:bCs/>
          <w:iCs/>
          <w:sz w:val="24"/>
          <w:szCs w:val="24"/>
          <w:lang w:eastAsia="ru-RU"/>
        </w:rPr>
        <w:t>скользящей ущемленной грыже тщательно оценивается</w:t>
      </w:r>
      <w:r w:rsidRPr="00F62DFF">
        <w:rPr>
          <w:rFonts w:eastAsia="Times New Roman"/>
          <w:sz w:val="24"/>
          <w:szCs w:val="24"/>
          <w:lang w:eastAsia="ru-RU"/>
        </w:rPr>
        <w:t xml:space="preserve"> жизнеспособность ущемленного органа в той его части, которая не имеет серозного покрова. Чаще всего «соскальзывают» и ущемляются слепая кишка и мочевой пузырь. При некрозе кишечной стенки производят срединную лапаротомию и резекцию правой половины толстой кишки с наложением </w:t>
      </w:r>
      <w:proofErr w:type="spellStart"/>
      <w:r w:rsidRPr="00F62DFF">
        <w:rPr>
          <w:rFonts w:eastAsia="Times New Roman"/>
          <w:sz w:val="24"/>
          <w:szCs w:val="24"/>
          <w:lang w:eastAsia="ru-RU"/>
        </w:rPr>
        <w:t>илеотрансверзоанастомоза</w:t>
      </w:r>
      <w:proofErr w:type="spellEnd"/>
      <w:r w:rsidR="007D6E09">
        <w:rPr>
          <w:rFonts w:eastAsia="Times New Roman"/>
          <w:sz w:val="24"/>
          <w:szCs w:val="24"/>
          <w:lang w:eastAsia="ru-RU"/>
        </w:rPr>
        <w:t xml:space="preserve"> </w:t>
      </w:r>
      <w:r w:rsidR="002A4FCD" w:rsidRPr="00F62DFF">
        <w:rPr>
          <w:rFonts w:eastAsia="Times New Roman"/>
          <w:sz w:val="24"/>
          <w:szCs w:val="24"/>
          <w:lang w:eastAsia="ru-RU"/>
        </w:rPr>
        <w:t>[2,3]</w:t>
      </w:r>
      <w:r w:rsidRPr="00F62DFF">
        <w:rPr>
          <w:rFonts w:eastAsia="Times New Roman"/>
          <w:sz w:val="24"/>
          <w:szCs w:val="24"/>
          <w:lang w:eastAsia="ru-RU"/>
        </w:rPr>
        <w:t xml:space="preserve">. В случае некроза стенки мочевого пузыря операция представляет не меньшую сложность, поскольку приходится предпринимать его резекцию с наложением </w:t>
      </w:r>
      <w:proofErr w:type="spellStart"/>
      <w:r w:rsidRPr="00F62DFF">
        <w:rPr>
          <w:rFonts w:eastAsia="Times New Roman"/>
          <w:sz w:val="24"/>
          <w:szCs w:val="24"/>
          <w:lang w:eastAsia="ru-RU"/>
        </w:rPr>
        <w:t>эпицистостомы</w:t>
      </w:r>
      <w:proofErr w:type="spellEnd"/>
      <w:r w:rsidR="007D6E09">
        <w:rPr>
          <w:rFonts w:eastAsia="Times New Roman"/>
          <w:sz w:val="24"/>
          <w:szCs w:val="24"/>
          <w:lang w:eastAsia="ru-RU"/>
        </w:rPr>
        <w:t xml:space="preserve"> </w:t>
      </w:r>
      <w:r w:rsidR="002A4FCD" w:rsidRPr="00F62DFF">
        <w:rPr>
          <w:rFonts w:eastAsia="Times New Roman"/>
          <w:sz w:val="24"/>
          <w:szCs w:val="24"/>
          <w:lang w:eastAsia="ru-RU"/>
        </w:rPr>
        <w:t>[2,3]</w:t>
      </w:r>
      <w:r w:rsidRPr="00F62DFF">
        <w:rPr>
          <w:rFonts w:eastAsia="Times New Roman"/>
          <w:sz w:val="24"/>
          <w:szCs w:val="24"/>
          <w:lang w:eastAsia="ru-RU"/>
        </w:rPr>
        <w:t>.</w:t>
      </w:r>
    </w:p>
    <w:p w14:paraId="495A4BD1" w14:textId="77777777" w:rsidR="00633F92" w:rsidRPr="00F62DFF" w:rsidRDefault="00633F92" w:rsidP="007D6E09">
      <w:pPr>
        <w:pStyle w:val="a3"/>
        <w:numPr>
          <w:ilvl w:val="0"/>
          <w:numId w:val="42"/>
        </w:numPr>
        <w:tabs>
          <w:tab w:val="left" w:pos="851"/>
        </w:tabs>
        <w:spacing w:after="0" w:line="360" w:lineRule="auto"/>
        <w:ind w:left="0" w:firstLine="709"/>
        <w:jc w:val="both"/>
        <w:rPr>
          <w:rFonts w:eastAsia="Times New Roman"/>
          <w:color w:val="000000"/>
          <w:sz w:val="24"/>
          <w:szCs w:val="24"/>
          <w:lang w:eastAsia="ru-RU"/>
        </w:rPr>
      </w:pPr>
      <w:r w:rsidRPr="00F62DFF">
        <w:rPr>
          <w:rFonts w:eastAsia="Times New Roman"/>
          <w:sz w:val="24"/>
          <w:szCs w:val="24"/>
          <w:lang w:eastAsia="ru-RU"/>
        </w:rPr>
        <w:t xml:space="preserve">При ущемленной </w:t>
      </w:r>
      <w:r w:rsidRPr="00F62DFF">
        <w:rPr>
          <w:rFonts w:eastAsia="Times New Roman"/>
          <w:b/>
          <w:bCs/>
          <w:i/>
          <w:iCs/>
          <w:sz w:val="24"/>
          <w:szCs w:val="24"/>
          <w:lang w:eastAsia="ru-RU"/>
        </w:rPr>
        <w:t xml:space="preserve">грыже </w:t>
      </w:r>
      <w:proofErr w:type="spellStart"/>
      <w:r w:rsidRPr="00F62DFF">
        <w:rPr>
          <w:rFonts w:eastAsia="Times New Roman"/>
          <w:b/>
          <w:bCs/>
          <w:i/>
          <w:iCs/>
          <w:sz w:val="24"/>
          <w:szCs w:val="24"/>
          <w:lang w:eastAsia="ru-RU"/>
        </w:rPr>
        <w:t>Литтре</w:t>
      </w:r>
      <w:proofErr w:type="spellEnd"/>
      <w:r w:rsidR="007D6E09">
        <w:rPr>
          <w:rFonts w:eastAsia="Times New Roman"/>
          <w:b/>
          <w:bCs/>
          <w:i/>
          <w:iCs/>
          <w:sz w:val="24"/>
          <w:szCs w:val="24"/>
          <w:lang w:eastAsia="ru-RU"/>
        </w:rPr>
        <w:t xml:space="preserve"> </w:t>
      </w:r>
      <w:r w:rsidRPr="00F62DFF">
        <w:rPr>
          <w:rFonts w:eastAsia="Times New Roman"/>
          <w:sz w:val="24"/>
          <w:szCs w:val="24"/>
          <w:lang w:eastAsia="ru-RU"/>
        </w:rPr>
        <w:t>дивертикул</w:t>
      </w:r>
      <w:r w:rsidR="007D6E09">
        <w:rPr>
          <w:rFonts w:eastAsia="Times New Roman"/>
          <w:sz w:val="24"/>
          <w:szCs w:val="24"/>
          <w:lang w:eastAsia="ru-RU"/>
        </w:rPr>
        <w:t xml:space="preserve"> </w:t>
      </w:r>
      <w:proofErr w:type="spellStart"/>
      <w:r w:rsidRPr="00F62DFF">
        <w:rPr>
          <w:rFonts w:eastAsia="Times New Roman"/>
          <w:sz w:val="24"/>
          <w:szCs w:val="24"/>
          <w:lang w:eastAsia="ru-RU"/>
        </w:rPr>
        <w:t>Меккеля</w:t>
      </w:r>
      <w:proofErr w:type="spellEnd"/>
      <w:r w:rsidRPr="00F62DFF">
        <w:rPr>
          <w:rFonts w:eastAsia="Times New Roman"/>
          <w:sz w:val="24"/>
          <w:szCs w:val="24"/>
          <w:lang w:eastAsia="ru-RU"/>
        </w:rPr>
        <w:t xml:space="preserve"> или червеобразный отросток следует удалить в любом случае вне зависимости от того, восстановлена его жизнеспособность или нет.</w:t>
      </w:r>
    </w:p>
    <w:p w14:paraId="281B77F4" w14:textId="77777777" w:rsidR="00633F92" w:rsidRPr="00BA50B3" w:rsidRDefault="00BA50B3" w:rsidP="00F62DFF">
      <w:pPr>
        <w:spacing w:after="0" w:line="360" w:lineRule="auto"/>
        <w:ind w:firstLine="709"/>
        <w:jc w:val="both"/>
        <w:rPr>
          <w:rFonts w:eastAsia="Times New Roman"/>
          <w:color w:val="000000"/>
          <w:sz w:val="24"/>
          <w:szCs w:val="24"/>
          <w:lang w:eastAsia="ru-RU"/>
        </w:rPr>
      </w:pPr>
      <w:r w:rsidRPr="00BA50B3">
        <w:rPr>
          <w:rFonts w:eastAsia="Times New Roman"/>
          <w:bCs/>
          <w:sz w:val="24"/>
          <w:szCs w:val="24"/>
          <w:lang w:eastAsia="ru-RU"/>
        </w:rPr>
        <w:t>Н</w:t>
      </w:r>
      <w:r w:rsidR="00633F92" w:rsidRPr="00BA50B3">
        <w:rPr>
          <w:rFonts w:eastAsia="Times New Roman"/>
          <w:sz w:val="24"/>
          <w:szCs w:val="24"/>
          <w:lang w:eastAsia="ru-RU"/>
        </w:rPr>
        <w:t xml:space="preserve">еобходимость удаления дивертикула вызвана тем, что он, как правило, лишен собственной брыжейки, исходит из свободного края тонкой кишки и в условиях ущемления плохо </w:t>
      </w:r>
      <w:proofErr w:type="spellStart"/>
      <w:r w:rsidR="00633F92" w:rsidRPr="00BA50B3">
        <w:rPr>
          <w:rFonts w:eastAsia="Times New Roman"/>
          <w:sz w:val="24"/>
          <w:szCs w:val="24"/>
          <w:lang w:eastAsia="ru-RU"/>
        </w:rPr>
        <w:t>кровоснабжается</w:t>
      </w:r>
      <w:proofErr w:type="spellEnd"/>
      <w:r w:rsidR="00633F92" w:rsidRPr="00BA50B3">
        <w:rPr>
          <w:rFonts w:eastAsia="Times New Roman"/>
          <w:sz w:val="24"/>
          <w:szCs w:val="24"/>
          <w:lang w:eastAsia="ru-RU"/>
        </w:rPr>
        <w:t>. В связи с этим даже кратковременное его ущемление связано с опасностью некроза. Для удаления дивертикула выполняют клиновидную резекцию кишки, включая основание дивертикула. Ш</w:t>
      </w:r>
      <w:r w:rsidR="00633F92" w:rsidRPr="00BA50B3">
        <w:rPr>
          <w:rFonts w:eastAsia="Times New Roman"/>
          <w:color w:val="000000"/>
          <w:sz w:val="24"/>
          <w:szCs w:val="24"/>
          <w:lang w:eastAsia="ru-RU"/>
        </w:rPr>
        <w:t>вы на кишку накладывают в поперечном направлении.</w:t>
      </w:r>
    </w:p>
    <w:p w14:paraId="40D59C1D" w14:textId="77777777" w:rsidR="00633F92" w:rsidRPr="00F62DFF" w:rsidRDefault="00633F92" w:rsidP="00F62DFF">
      <w:pPr>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После окончания названных этапов операции приступают к пластическому закрытию грыжевых ворот. Учитывая </w:t>
      </w:r>
      <w:proofErr w:type="spellStart"/>
      <w:r w:rsidRPr="00F62DFF">
        <w:rPr>
          <w:rFonts w:eastAsia="Times New Roman"/>
          <w:sz w:val="24"/>
          <w:szCs w:val="24"/>
          <w:lang w:eastAsia="ru-RU"/>
        </w:rPr>
        <w:t>герниолапаротомию</w:t>
      </w:r>
      <w:proofErr w:type="spellEnd"/>
      <w:r w:rsidRPr="00F62DFF">
        <w:rPr>
          <w:rFonts w:eastAsia="Times New Roman"/>
          <w:sz w:val="24"/>
          <w:szCs w:val="24"/>
          <w:lang w:eastAsia="ru-RU"/>
        </w:rPr>
        <w:t>, выбор пластики брюшной стенки проводится дифференцировано и непосредственно связан как с ушиванием</w:t>
      </w:r>
      <w:r w:rsidR="007D6E09">
        <w:rPr>
          <w:rFonts w:eastAsia="Times New Roman"/>
          <w:sz w:val="24"/>
          <w:szCs w:val="24"/>
          <w:lang w:eastAsia="ru-RU"/>
        </w:rPr>
        <w:t xml:space="preserve"> </w:t>
      </w:r>
      <w:proofErr w:type="spellStart"/>
      <w:r w:rsidRPr="00F62DFF">
        <w:rPr>
          <w:rFonts w:eastAsia="Times New Roman"/>
          <w:sz w:val="24"/>
          <w:szCs w:val="24"/>
          <w:lang w:eastAsia="ru-RU"/>
        </w:rPr>
        <w:t>герниолапаротомной</w:t>
      </w:r>
      <w:proofErr w:type="spellEnd"/>
      <w:r w:rsidRPr="00F62DFF">
        <w:rPr>
          <w:rFonts w:eastAsia="Times New Roman"/>
          <w:sz w:val="24"/>
          <w:szCs w:val="24"/>
          <w:lang w:eastAsia="ru-RU"/>
        </w:rPr>
        <w:t xml:space="preserve"> раны, так и применением одного из способов пластики брюшной стенки при конкретной грыже.  Брюшная полость дренируются. </w:t>
      </w:r>
    </w:p>
    <w:p w14:paraId="5DD2E185" w14:textId="77777777" w:rsidR="00D77AB5" w:rsidRPr="00686CA8" w:rsidRDefault="00633F92" w:rsidP="00F62DFF">
      <w:pPr>
        <w:shd w:val="clear" w:color="auto" w:fill="FFFFFF"/>
        <w:tabs>
          <w:tab w:val="left" w:pos="10080"/>
        </w:tabs>
        <w:spacing w:after="0" w:line="360" w:lineRule="auto"/>
        <w:ind w:firstLine="709"/>
        <w:jc w:val="both"/>
        <w:rPr>
          <w:rFonts w:eastAsia="Times New Roman"/>
          <w:bCs/>
          <w:sz w:val="24"/>
          <w:szCs w:val="24"/>
          <w:u w:val="single"/>
          <w:lang w:eastAsia="ru-RU"/>
        </w:rPr>
      </w:pPr>
      <w:r w:rsidRPr="00686CA8">
        <w:rPr>
          <w:rFonts w:eastAsia="Times New Roman"/>
          <w:bCs/>
          <w:sz w:val="24"/>
          <w:szCs w:val="24"/>
          <w:u w:val="single"/>
          <w:lang w:eastAsia="ru-RU"/>
        </w:rPr>
        <w:t>Тактика при УГЖ, осложненной кишечной непроходимостью</w:t>
      </w:r>
    </w:p>
    <w:p w14:paraId="7E22951D" w14:textId="77777777" w:rsidR="00633F92" w:rsidRPr="00F62DFF" w:rsidRDefault="00633F92" w:rsidP="00F62DFF">
      <w:pPr>
        <w:shd w:val="clear" w:color="auto" w:fill="FFFFFF"/>
        <w:tabs>
          <w:tab w:val="left" w:pos="10080"/>
        </w:tabs>
        <w:spacing w:after="0" w:line="360" w:lineRule="auto"/>
        <w:ind w:firstLine="709"/>
        <w:jc w:val="both"/>
        <w:rPr>
          <w:rFonts w:eastAsia="Times New Roman"/>
          <w:bCs/>
          <w:color w:val="000000"/>
          <w:sz w:val="24"/>
          <w:szCs w:val="24"/>
          <w:lang w:eastAsia="ru-RU"/>
        </w:rPr>
      </w:pPr>
      <w:r w:rsidRPr="00F62DFF">
        <w:rPr>
          <w:rFonts w:eastAsia="Times New Roman"/>
          <w:sz w:val="24"/>
          <w:szCs w:val="24"/>
          <w:lang w:eastAsia="ru-RU"/>
        </w:rPr>
        <w:t>Н</w:t>
      </w:r>
      <w:r w:rsidRPr="00F62DFF">
        <w:rPr>
          <w:rFonts w:eastAsia="Times New Roman"/>
          <w:bCs/>
          <w:sz w:val="24"/>
          <w:szCs w:val="24"/>
          <w:lang w:eastAsia="ru-RU"/>
        </w:rPr>
        <w:t>ачальные этапы операции соответствуют положениям, изложенным в «3.2.2</w:t>
      </w:r>
      <w:r w:rsidR="007D6E09">
        <w:rPr>
          <w:rFonts w:eastAsia="Times New Roman"/>
          <w:bCs/>
          <w:sz w:val="24"/>
          <w:szCs w:val="24"/>
          <w:lang w:eastAsia="ru-RU"/>
        </w:rPr>
        <w:t xml:space="preserve">. </w:t>
      </w:r>
      <w:r w:rsidRPr="00F62DFF">
        <w:rPr>
          <w:rFonts w:eastAsia="Times New Roman"/>
          <w:bCs/>
          <w:sz w:val="24"/>
          <w:szCs w:val="24"/>
          <w:lang w:eastAsia="ru-RU"/>
        </w:rPr>
        <w:t>Хирургическая тактика при неосложненной ущемленной грыже</w:t>
      </w:r>
      <w:r w:rsidRPr="00F62DFF">
        <w:rPr>
          <w:rFonts w:eastAsia="Times New Roman"/>
          <w:bCs/>
          <w:color w:val="000000"/>
          <w:sz w:val="24"/>
          <w:szCs w:val="24"/>
          <w:lang w:eastAsia="ru-RU"/>
        </w:rPr>
        <w:t>».</w:t>
      </w:r>
    </w:p>
    <w:p w14:paraId="0FBF65A9" w14:textId="77777777" w:rsidR="00633F92" w:rsidRPr="00F62DFF" w:rsidRDefault="00633F92" w:rsidP="00F62DFF">
      <w:pPr>
        <w:shd w:val="clear" w:color="auto" w:fill="FFFFFF"/>
        <w:tabs>
          <w:tab w:val="left" w:pos="10080"/>
        </w:tabs>
        <w:spacing w:after="0" w:line="360" w:lineRule="auto"/>
        <w:ind w:firstLine="709"/>
        <w:jc w:val="both"/>
        <w:rPr>
          <w:rFonts w:eastAsia="Times New Roman"/>
          <w:bCs/>
          <w:sz w:val="24"/>
          <w:szCs w:val="24"/>
          <w:lang w:eastAsia="ru-RU"/>
        </w:rPr>
      </w:pPr>
      <w:r w:rsidRPr="00F62DFF">
        <w:rPr>
          <w:rFonts w:eastAsia="Times New Roman"/>
          <w:bCs/>
          <w:sz w:val="24"/>
          <w:szCs w:val="24"/>
          <w:lang w:eastAsia="ru-RU"/>
        </w:rPr>
        <w:t>Основными задачами операции являются:</w:t>
      </w:r>
    </w:p>
    <w:p w14:paraId="3CABBC11"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lastRenderedPageBreak/>
        <w:t>-</w:t>
      </w:r>
      <w:r w:rsidR="007D6E09">
        <w:rPr>
          <w:rFonts w:eastAsia="Times New Roman"/>
          <w:bCs/>
          <w:sz w:val="24"/>
          <w:szCs w:val="24"/>
          <w:lang w:eastAsia="ru-RU"/>
        </w:rPr>
        <w:t xml:space="preserve"> </w:t>
      </w:r>
      <w:r w:rsidRPr="00F62DFF">
        <w:rPr>
          <w:rFonts w:eastAsia="Times New Roman"/>
          <w:bCs/>
          <w:sz w:val="24"/>
          <w:szCs w:val="24"/>
          <w:lang w:eastAsia="ru-RU"/>
        </w:rPr>
        <w:t xml:space="preserve">устранение ущемления; </w:t>
      </w:r>
    </w:p>
    <w:p w14:paraId="235AB072"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t xml:space="preserve">- определение жизнеспособности ущемленного органа и показаний к резекции; </w:t>
      </w:r>
    </w:p>
    <w:p w14:paraId="692FB7D7"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t xml:space="preserve">- установление границ резекции измененной кишки и ее выполнение; </w:t>
      </w:r>
    </w:p>
    <w:p w14:paraId="66AC964F"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t xml:space="preserve">- определение показаний и способа дренирования кишки; </w:t>
      </w:r>
    </w:p>
    <w:p w14:paraId="060F416D"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t>- санация и дренирование брюшной полости;</w:t>
      </w:r>
    </w:p>
    <w:p w14:paraId="124D9538" w14:textId="77777777" w:rsidR="00633F92" w:rsidRPr="00F62DFF" w:rsidRDefault="00633F92" w:rsidP="007D6E09">
      <w:pPr>
        <w:widowControl w:val="0"/>
        <w:autoSpaceDE w:val="0"/>
        <w:autoSpaceDN w:val="0"/>
        <w:adjustRightInd w:val="0"/>
        <w:spacing w:after="0" w:line="360" w:lineRule="auto"/>
        <w:contextualSpacing/>
        <w:jc w:val="both"/>
        <w:rPr>
          <w:rFonts w:eastAsia="Times New Roman"/>
          <w:bCs/>
          <w:sz w:val="24"/>
          <w:szCs w:val="24"/>
          <w:lang w:eastAsia="ru-RU"/>
        </w:rPr>
      </w:pPr>
      <w:r w:rsidRPr="00F62DFF">
        <w:rPr>
          <w:rFonts w:eastAsia="Times New Roman"/>
          <w:bCs/>
          <w:sz w:val="24"/>
          <w:szCs w:val="24"/>
          <w:lang w:eastAsia="ru-RU"/>
        </w:rPr>
        <w:t>- пластика брюшной стенки.</w:t>
      </w:r>
    </w:p>
    <w:p w14:paraId="456235AC" w14:textId="77777777" w:rsidR="00633F92" w:rsidRPr="00F62DFF" w:rsidRDefault="00633F92" w:rsidP="007D6E09">
      <w:pPr>
        <w:pStyle w:val="a3"/>
        <w:widowControl w:val="0"/>
        <w:numPr>
          <w:ilvl w:val="0"/>
          <w:numId w:val="43"/>
        </w:numPr>
        <w:tabs>
          <w:tab w:val="left" w:pos="851"/>
        </w:tabs>
        <w:autoSpaceDE w:val="0"/>
        <w:autoSpaceDN w:val="0"/>
        <w:adjustRightInd w:val="0"/>
        <w:spacing w:after="0" w:line="360" w:lineRule="auto"/>
        <w:ind w:left="0" w:firstLine="709"/>
        <w:jc w:val="both"/>
        <w:rPr>
          <w:rFonts w:eastAsia="Times New Roman"/>
          <w:sz w:val="24"/>
          <w:szCs w:val="24"/>
          <w:lang w:eastAsia="ru-RU"/>
        </w:rPr>
      </w:pPr>
      <w:r w:rsidRPr="00F62DFF">
        <w:rPr>
          <w:rFonts w:eastAsia="Times New Roman"/>
          <w:bCs/>
          <w:sz w:val="24"/>
          <w:szCs w:val="24"/>
          <w:lang w:eastAsia="ru-RU"/>
        </w:rPr>
        <w:t xml:space="preserve">Доступ к ущемленной кишке и резекция ее могут быть выполнены путем </w:t>
      </w:r>
      <w:proofErr w:type="spellStart"/>
      <w:r w:rsidRPr="00F62DFF">
        <w:rPr>
          <w:rFonts w:eastAsia="Times New Roman"/>
          <w:bCs/>
          <w:sz w:val="24"/>
          <w:szCs w:val="24"/>
          <w:lang w:eastAsia="ru-RU"/>
        </w:rPr>
        <w:t>герниолапаротомии</w:t>
      </w:r>
      <w:proofErr w:type="spellEnd"/>
      <w:r w:rsidRPr="00F62DFF">
        <w:rPr>
          <w:rFonts w:eastAsia="Times New Roman"/>
          <w:bCs/>
          <w:sz w:val="24"/>
          <w:szCs w:val="24"/>
          <w:lang w:eastAsia="ru-RU"/>
        </w:rPr>
        <w:t xml:space="preserve"> или из отдельного </w:t>
      </w:r>
      <w:proofErr w:type="spellStart"/>
      <w:r w:rsidRPr="00F62DFF">
        <w:rPr>
          <w:rFonts w:eastAsia="Times New Roman"/>
          <w:bCs/>
          <w:sz w:val="24"/>
          <w:szCs w:val="24"/>
          <w:lang w:eastAsia="ru-RU"/>
        </w:rPr>
        <w:t>лапаротомного</w:t>
      </w:r>
      <w:proofErr w:type="spellEnd"/>
      <w:r w:rsidRPr="00F62DFF">
        <w:rPr>
          <w:rFonts w:eastAsia="Times New Roman"/>
          <w:bCs/>
          <w:sz w:val="24"/>
          <w:szCs w:val="24"/>
          <w:lang w:eastAsia="ru-RU"/>
        </w:rPr>
        <w:t xml:space="preserve"> разреза.</w:t>
      </w:r>
    </w:p>
    <w:p w14:paraId="63B1E764" w14:textId="77777777" w:rsidR="00633F92" w:rsidRPr="00BA50B3" w:rsidRDefault="00BA50B3" w:rsidP="00F62DFF">
      <w:pPr>
        <w:widowControl w:val="0"/>
        <w:autoSpaceDE w:val="0"/>
        <w:autoSpaceDN w:val="0"/>
        <w:adjustRightInd w:val="0"/>
        <w:spacing w:after="0" w:line="360" w:lineRule="auto"/>
        <w:ind w:firstLine="709"/>
        <w:contextualSpacing/>
        <w:jc w:val="both"/>
        <w:rPr>
          <w:rFonts w:eastAsia="Times New Roman"/>
          <w:bCs/>
          <w:sz w:val="24"/>
          <w:szCs w:val="24"/>
          <w:lang w:eastAsia="ru-RU"/>
        </w:rPr>
      </w:pPr>
      <w:r w:rsidRPr="00BA50B3">
        <w:rPr>
          <w:rFonts w:eastAsia="Times New Roman"/>
          <w:bCs/>
          <w:color w:val="000000"/>
          <w:sz w:val="24"/>
          <w:szCs w:val="24"/>
          <w:lang w:eastAsia="ru-RU"/>
        </w:rPr>
        <w:t>П</w:t>
      </w:r>
      <w:r w:rsidR="00101ECB" w:rsidRPr="00BA50B3">
        <w:rPr>
          <w:rFonts w:eastAsia="Times New Roman"/>
          <w:sz w:val="24"/>
          <w:szCs w:val="24"/>
          <w:lang w:eastAsia="ru-RU"/>
        </w:rPr>
        <w:t>ри</w:t>
      </w:r>
      <w:r w:rsidR="00633F92" w:rsidRPr="00BA50B3">
        <w:rPr>
          <w:rFonts w:eastAsia="Times New Roman"/>
          <w:sz w:val="24"/>
          <w:szCs w:val="24"/>
          <w:lang w:eastAsia="ru-RU"/>
        </w:rPr>
        <w:t xml:space="preserve"> ущемленной грыже, осложненной кишечной непроходимостью, могут быть два варианта основного этапа оперативного вмешательства: погружение ущемленного участка кишки в брюшную полость при ее жизнеспособности и резекция ущемленного участка кишки в случае нежизнеспособности последней.</w:t>
      </w:r>
    </w:p>
    <w:p w14:paraId="3B06D459" w14:textId="77777777" w:rsidR="00633F92" w:rsidRPr="00F62DFF" w:rsidRDefault="00633F92" w:rsidP="007D6E09">
      <w:pPr>
        <w:pStyle w:val="a3"/>
        <w:numPr>
          <w:ilvl w:val="0"/>
          <w:numId w:val="43"/>
        </w:numPr>
        <w:shd w:val="clear" w:color="auto" w:fill="FFFFFF"/>
        <w:tabs>
          <w:tab w:val="left" w:pos="851"/>
        </w:tabs>
        <w:spacing w:after="0" w:line="360" w:lineRule="auto"/>
        <w:ind w:left="0" w:firstLine="709"/>
        <w:jc w:val="both"/>
        <w:rPr>
          <w:rFonts w:eastAsia="Times New Roman"/>
          <w:bCs/>
          <w:sz w:val="24"/>
          <w:szCs w:val="24"/>
          <w:lang w:eastAsia="ru-RU"/>
        </w:rPr>
      </w:pPr>
      <w:r w:rsidRPr="00686CA8">
        <w:rPr>
          <w:rFonts w:eastAsia="Times New Roman"/>
          <w:bCs/>
          <w:i/>
          <w:iCs/>
          <w:sz w:val="24"/>
          <w:szCs w:val="24"/>
          <w:u w:val="single"/>
          <w:lang w:eastAsia="ru-RU"/>
        </w:rPr>
        <w:t>Тактика хирурга при первом варианте ущемления – с сохраненной жизнеспособностью кишки.</w:t>
      </w:r>
      <w:r w:rsidRPr="00F62DFF">
        <w:rPr>
          <w:rFonts w:eastAsia="Times New Roman"/>
          <w:bCs/>
          <w:sz w:val="24"/>
          <w:szCs w:val="24"/>
          <w:lang w:eastAsia="ru-RU"/>
        </w:rPr>
        <w:t xml:space="preserve"> Если в результате дооперационного обследования уставлено наличие кишечной непроходимости, которое предполагает выполнение </w:t>
      </w:r>
      <w:proofErr w:type="spellStart"/>
      <w:r w:rsidRPr="00F62DFF">
        <w:rPr>
          <w:rFonts w:eastAsia="Times New Roman"/>
          <w:bCs/>
          <w:sz w:val="24"/>
          <w:szCs w:val="24"/>
          <w:lang w:eastAsia="ru-RU"/>
        </w:rPr>
        <w:t>назоеюнальной</w:t>
      </w:r>
      <w:proofErr w:type="spellEnd"/>
      <w:r w:rsidRPr="00F62DFF">
        <w:rPr>
          <w:rFonts w:eastAsia="Times New Roman"/>
          <w:bCs/>
          <w:sz w:val="24"/>
          <w:szCs w:val="24"/>
          <w:lang w:eastAsia="ru-RU"/>
        </w:rPr>
        <w:t xml:space="preserve"> декомпрессии и дренирования</w:t>
      </w:r>
      <w:r w:rsidR="007D6E09">
        <w:rPr>
          <w:rFonts w:eastAsia="Times New Roman"/>
          <w:bCs/>
          <w:sz w:val="24"/>
          <w:szCs w:val="24"/>
          <w:lang w:eastAsia="ru-RU"/>
        </w:rPr>
        <w:t xml:space="preserve"> </w:t>
      </w:r>
      <w:r w:rsidRPr="00F62DFF">
        <w:rPr>
          <w:rFonts w:eastAsia="Times New Roman"/>
          <w:bCs/>
          <w:sz w:val="24"/>
          <w:szCs w:val="24"/>
          <w:lang w:eastAsia="ru-RU"/>
        </w:rPr>
        <w:t xml:space="preserve">кишки во время операции, оперативное вмешательство целесообразно начать с выполнения срединной лапаротомии. </w:t>
      </w:r>
    </w:p>
    <w:p w14:paraId="100D3F30" w14:textId="77777777" w:rsidR="00633F92" w:rsidRPr="00F62DFF" w:rsidRDefault="00633F92" w:rsidP="007D6E09">
      <w:pPr>
        <w:shd w:val="clear" w:color="auto" w:fill="FFFFFF"/>
        <w:tabs>
          <w:tab w:val="left" w:pos="709"/>
        </w:tabs>
        <w:spacing w:after="0" w:line="360" w:lineRule="auto"/>
        <w:ind w:firstLine="709"/>
        <w:jc w:val="both"/>
        <w:rPr>
          <w:rFonts w:eastAsia="Times New Roman"/>
          <w:bCs/>
          <w:sz w:val="24"/>
          <w:szCs w:val="24"/>
          <w:lang w:eastAsia="ru-RU"/>
        </w:rPr>
      </w:pPr>
      <w:r w:rsidRPr="00F62DFF">
        <w:rPr>
          <w:rFonts w:eastAsia="Times New Roman"/>
          <w:bCs/>
          <w:sz w:val="24"/>
          <w:szCs w:val="24"/>
          <w:lang w:eastAsia="ru-RU"/>
        </w:rPr>
        <w:t xml:space="preserve">После ревизии брюшной полости и осмотра, приводящего и отводящего колен ущемленного кишечника, подтверждается диагноз кишечной непроходимости. Характерным является разница в диаметрах приводящего и отводящего колен ущемленной кишки. Приводящее колено выглядит заметно расширенным, а отводящее – спавшимся. </w:t>
      </w:r>
    </w:p>
    <w:p w14:paraId="673DDAA5" w14:textId="77777777" w:rsidR="00CC48E2" w:rsidRPr="00F62DFF" w:rsidRDefault="00633F92" w:rsidP="007D6E09">
      <w:pPr>
        <w:pStyle w:val="a3"/>
        <w:numPr>
          <w:ilvl w:val="0"/>
          <w:numId w:val="43"/>
        </w:numPr>
        <w:tabs>
          <w:tab w:val="left" w:pos="851"/>
        </w:tabs>
        <w:spacing w:after="0" w:line="360" w:lineRule="auto"/>
        <w:ind w:left="0" w:firstLine="709"/>
        <w:jc w:val="both"/>
        <w:rPr>
          <w:rFonts w:eastAsia="Times New Roman"/>
          <w:color w:val="000000"/>
          <w:sz w:val="24"/>
          <w:szCs w:val="24"/>
          <w:lang w:eastAsia="ru-RU"/>
        </w:rPr>
      </w:pPr>
      <w:r w:rsidRPr="00F62DFF">
        <w:rPr>
          <w:rFonts w:eastAsia="Times New Roman"/>
          <w:bCs/>
          <w:sz w:val="24"/>
          <w:szCs w:val="24"/>
          <w:lang w:eastAsia="ru-RU"/>
        </w:rPr>
        <w:t>Рекомендуется</w:t>
      </w:r>
      <w:r w:rsidR="007D6E09">
        <w:rPr>
          <w:rFonts w:eastAsia="Times New Roman"/>
          <w:bCs/>
          <w:sz w:val="24"/>
          <w:szCs w:val="24"/>
          <w:lang w:eastAsia="ru-RU"/>
        </w:rPr>
        <w:t xml:space="preserve"> </w:t>
      </w:r>
      <w:proofErr w:type="spellStart"/>
      <w:r w:rsidRPr="00F62DFF">
        <w:rPr>
          <w:rFonts w:eastAsia="Times New Roman"/>
          <w:bCs/>
          <w:sz w:val="24"/>
          <w:szCs w:val="24"/>
          <w:lang w:eastAsia="ru-RU"/>
        </w:rPr>
        <w:t>назоеюнальная</w:t>
      </w:r>
      <w:proofErr w:type="spellEnd"/>
      <w:r w:rsidR="007D6E09">
        <w:rPr>
          <w:rFonts w:eastAsia="Times New Roman"/>
          <w:bCs/>
          <w:sz w:val="24"/>
          <w:szCs w:val="24"/>
          <w:lang w:eastAsia="ru-RU"/>
        </w:rPr>
        <w:t xml:space="preserve"> </w:t>
      </w:r>
      <w:r w:rsidRPr="00F62DFF">
        <w:rPr>
          <w:rFonts w:eastAsia="Times New Roman"/>
          <w:bCs/>
          <w:sz w:val="24"/>
          <w:szCs w:val="24"/>
          <w:lang w:eastAsia="ru-RU"/>
        </w:rPr>
        <w:t>декомпрессия приводящего отдела кишки, которую следует выполнить до рассечения ущемляющего кольца</w:t>
      </w:r>
      <w:r w:rsidR="007D6E09">
        <w:rPr>
          <w:rFonts w:eastAsia="Times New Roman"/>
          <w:bCs/>
          <w:sz w:val="24"/>
          <w:szCs w:val="24"/>
          <w:lang w:eastAsia="ru-RU"/>
        </w:rPr>
        <w:t xml:space="preserve"> </w:t>
      </w:r>
      <w:r w:rsidR="002A4FCD" w:rsidRPr="00F62DFF">
        <w:rPr>
          <w:rFonts w:eastAsia="Times New Roman"/>
          <w:color w:val="000000"/>
          <w:sz w:val="24"/>
          <w:szCs w:val="24"/>
          <w:lang w:eastAsia="ru-RU"/>
        </w:rPr>
        <w:t>[2,3,28]</w:t>
      </w:r>
      <w:r w:rsidRPr="00F62DFF">
        <w:rPr>
          <w:rFonts w:eastAsia="Times New Roman"/>
          <w:color w:val="000000"/>
          <w:sz w:val="24"/>
          <w:szCs w:val="24"/>
          <w:lang w:eastAsia="ru-RU"/>
        </w:rPr>
        <w:t>.</w:t>
      </w:r>
    </w:p>
    <w:p w14:paraId="4AF9CD59" w14:textId="77777777" w:rsidR="00B928C6" w:rsidRPr="00F62DFF" w:rsidRDefault="00633F92" w:rsidP="00F62DFF">
      <w:pPr>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B</w:t>
      </w:r>
      <w:r w:rsidRPr="00F62DFF">
        <w:rPr>
          <w:rFonts w:eastAsia="Times New Roman"/>
          <w:b/>
          <w:color w:val="000000"/>
          <w:sz w:val="24"/>
          <w:szCs w:val="24"/>
          <w:lang w:eastAsia="ru-RU"/>
        </w:rPr>
        <w:t xml:space="preserve"> (уровень достоверности доказательств – 1</w:t>
      </w:r>
      <w:r w:rsidRPr="00F62DFF">
        <w:rPr>
          <w:rFonts w:eastAsia="Times New Roman"/>
          <w:b/>
          <w:color w:val="000000"/>
          <w:sz w:val="24"/>
          <w:szCs w:val="24"/>
          <w:lang w:val="en-US" w:eastAsia="ru-RU"/>
        </w:rPr>
        <w:t>b</w:t>
      </w:r>
      <w:r w:rsidRPr="00F62DFF">
        <w:rPr>
          <w:rFonts w:eastAsia="Times New Roman"/>
          <w:color w:val="000000"/>
          <w:sz w:val="24"/>
          <w:szCs w:val="24"/>
          <w:lang w:eastAsia="ru-RU"/>
        </w:rPr>
        <w:t>)</w:t>
      </w:r>
      <w:r w:rsidR="007D6E09">
        <w:rPr>
          <w:rFonts w:eastAsia="Times New Roman"/>
          <w:color w:val="000000"/>
          <w:sz w:val="24"/>
          <w:szCs w:val="24"/>
          <w:lang w:eastAsia="ru-RU"/>
        </w:rPr>
        <w:t xml:space="preserve"> </w:t>
      </w:r>
      <w:r w:rsidR="002A4FCD" w:rsidRPr="00F62DFF">
        <w:rPr>
          <w:rFonts w:eastAsia="Times New Roman"/>
          <w:color w:val="000000"/>
          <w:sz w:val="24"/>
          <w:szCs w:val="24"/>
          <w:lang w:eastAsia="ru-RU"/>
        </w:rPr>
        <w:t>[28]</w:t>
      </w:r>
      <w:r w:rsidRPr="00F62DFF">
        <w:rPr>
          <w:rFonts w:eastAsia="Times New Roman"/>
          <w:color w:val="000000"/>
          <w:sz w:val="24"/>
          <w:szCs w:val="24"/>
          <w:lang w:eastAsia="ru-RU"/>
        </w:rPr>
        <w:t>.</w:t>
      </w:r>
    </w:p>
    <w:p w14:paraId="6C47AE44" w14:textId="77777777" w:rsidR="00633F92" w:rsidRPr="00F62DFF" w:rsidRDefault="00633F92"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bCs/>
          <w:sz w:val="24"/>
          <w:szCs w:val="24"/>
          <w:lang w:eastAsia="ru-RU"/>
        </w:rPr>
        <w:t xml:space="preserve">После декомпрессии кишечника выделяют грыжевой мешок и рассекают ущемляющееся кольцо. Для этого в ряде случаев можно использовать уже имеющийся </w:t>
      </w:r>
      <w:proofErr w:type="spellStart"/>
      <w:r w:rsidRPr="00F62DFF">
        <w:rPr>
          <w:rFonts w:eastAsia="Times New Roman"/>
          <w:bCs/>
          <w:sz w:val="24"/>
          <w:szCs w:val="24"/>
          <w:lang w:eastAsia="ru-RU"/>
        </w:rPr>
        <w:t>лапаротомный</w:t>
      </w:r>
      <w:proofErr w:type="spellEnd"/>
      <w:r w:rsidRPr="00F62DFF">
        <w:rPr>
          <w:rFonts w:eastAsia="Times New Roman"/>
          <w:bCs/>
          <w:sz w:val="24"/>
          <w:szCs w:val="24"/>
          <w:lang w:eastAsia="ru-RU"/>
        </w:rPr>
        <w:t xml:space="preserve"> доступ (ущемленные пупочная грыжа, грыжа белой линии, послеоперационная вентральная грыжа) или дополнить лапаротомию разрезом над местом грыжевого выпячивания (при ущемленной паховой или бедренной грыже). Оценивается жизнеспособность ущемленной петли. </w:t>
      </w:r>
      <w:r w:rsidRPr="00F62DFF">
        <w:rPr>
          <w:rFonts w:eastAsia="Times New Roman"/>
          <w:sz w:val="24"/>
          <w:szCs w:val="24"/>
          <w:lang w:eastAsia="ru-RU"/>
        </w:rPr>
        <w:t xml:space="preserve">Жизнеспособная кишка погружается в брюшную полость. </w:t>
      </w:r>
      <w:r w:rsidRPr="00F62DFF">
        <w:rPr>
          <w:rFonts w:eastAsia="Times New Roman"/>
          <w:bCs/>
          <w:sz w:val="24"/>
          <w:szCs w:val="24"/>
          <w:lang w:eastAsia="ru-RU"/>
        </w:rPr>
        <w:t>Оперативное вмешательство заканчивается дренированием брюшной полости.</w:t>
      </w:r>
      <w:r w:rsidR="007D6E09">
        <w:rPr>
          <w:rFonts w:eastAsia="Times New Roman"/>
          <w:bCs/>
          <w:sz w:val="24"/>
          <w:szCs w:val="24"/>
          <w:lang w:eastAsia="ru-RU"/>
        </w:rPr>
        <w:t xml:space="preserve"> </w:t>
      </w:r>
      <w:r w:rsidRPr="00F62DFF">
        <w:rPr>
          <w:rFonts w:eastAsia="Times New Roman"/>
          <w:bCs/>
          <w:sz w:val="24"/>
          <w:szCs w:val="24"/>
          <w:lang w:eastAsia="ru-RU"/>
        </w:rPr>
        <w:t xml:space="preserve">Выбор метода пластики брюшной стенки зависит от общего состояния больного и локализации грыжи по методике </w:t>
      </w:r>
      <w:r w:rsidR="00327147" w:rsidRPr="00F62DFF">
        <w:rPr>
          <w:rFonts w:eastAsia="Times New Roman"/>
          <w:bCs/>
          <w:sz w:val="24"/>
          <w:szCs w:val="24"/>
          <w:lang w:eastAsia="ru-RU"/>
        </w:rPr>
        <w:t>соответственно</w:t>
      </w:r>
      <w:r w:rsidRPr="00F62DFF">
        <w:rPr>
          <w:rFonts w:eastAsia="Times New Roman"/>
          <w:bCs/>
          <w:sz w:val="24"/>
          <w:szCs w:val="24"/>
          <w:lang w:eastAsia="ru-RU"/>
        </w:rPr>
        <w:t xml:space="preserve"> конкретной грыже </w:t>
      </w:r>
      <w:r w:rsidRPr="00F62DFF">
        <w:rPr>
          <w:rFonts w:eastAsia="Times New Roman"/>
          <w:sz w:val="24"/>
          <w:szCs w:val="24"/>
          <w:lang w:eastAsia="ru-RU"/>
        </w:rPr>
        <w:t xml:space="preserve">(при локализации её вне срединного </w:t>
      </w:r>
      <w:proofErr w:type="spellStart"/>
      <w:r w:rsidRPr="00F62DFF">
        <w:rPr>
          <w:rFonts w:eastAsia="Times New Roman"/>
          <w:sz w:val="24"/>
          <w:szCs w:val="24"/>
          <w:lang w:eastAsia="ru-RU"/>
        </w:rPr>
        <w:t>лапаротомного</w:t>
      </w:r>
      <w:proofErr w:type="spellEnd"/>
      <w:r w:rsidRPr="00F62DFF">
        <w:rPr>
          <w:rFonts w:eastAsia="Times New Roman"/>
          <w:sz w:val="24"/>
          <w:szCs w:val="24"/>
          <w:lang w:eastAsia="ru-RU"/>
        </w:rPr>
        <w:t xml:space="preserve"> доступа) и ушиванием</w:t>
      </w:r>
      <w:r w:rsidR="007D6E09">
        <w:rPr>
          <w:rFonts w:eastAsia="Times New Roman"/>
          <w:sz w:val="24"/>
          <w:szCs w:val="24"/>
          <w:lang w:eastAsia="ru-RU"/>
        </w:rPr>
        <w:t xml:space="preserve"> </w:t>
      </w:r>
      <w:proofErr w:type="spellStart"/>
      <w:r w:rsidRPr="00F62DFF">
        <w:rPr>
          <w:rFonts w:eastAsia="Times New Roman"/>
          <w:sz w:val="24"/>
          <w:szCs w:val="24"/>
          <w:lang w:eastAsia="ru-RU"/>
        </w:rPr>
        <w:t>лапаротомного</w:t>
      </w:r>
      <w:proofErr w:type="spellEnd"/>
      <w:r w:rsidRPr="00F62DFF">
        <w:rPr>
          <w:rFonts w:eastAsia="Times New Roman"/>
          <w:sz w:val="24"/>
          <w:szCs w:val="24"/>
          <w:lang w:eastAsia="ru-RU"/>
        </w:rPr>
        <w:t xml:space="preserve"> разреза. При </w:t>
      </w:r>
      <w:r w:rsidRPr="00F62DFF">
        <w:rPr>
          <w:rFonts w:eastAsia="Times New Roman"/>
          <w:sz w:val="24"/>
          <w:szCs w:val="24"/>
          <w:lang w:eastAsia="ru-RU"/>
        </w:rPr>
        <w:lastRenderedPageBreak/>
        <w:t>локализации грыжевых ворот в пределах срединной лапаротомии выполняется ушивание</w:t>
      </w:r>
      <w:r w:rsidR="007D6E09">
        <w:rPr>
          <w:rFonts w:eastAsia="Times New Roman"/>
          <w:sz w:val="24"/>
          <w:szCs w:val="24"/>
          <w:lang w:eastAsia="ru-RU"/>
        </w:rPr>
        <w:t xml:space="preserve"> </w:t>
      </w:r>
      <w:proofErr w:type="spellStart"/>
      <w:r w:rsidRPr="00F62DFF">
        <w:rPr>
          <w:rFonts w:eastAsia="Times New Roman"/>
          <w:sz w:val="24"/>
          <w:szCs w:val="24"/>
          <w:lang w:eastAsia="ru-RU"/>
        </w:rPr>
        <w:t>лапаротомной</w:t>
      </w:r>
      <w:proofErr w:type="spellEnd"/>
      <w:r w:rsidRPr="00F62DFF">
        <w:rPr>
          <w:rFonts w:eastAsia="Times New Roman"/>
          <w:sz w:val="24"/>
          <w:szCs w:val="24"/>
          <w:lang w:eastAsia="ru-RU"/>
        </w:rPr>
        <w:t xml:space="preserve"> раны с одновременной пластикой брюшной стенки. </w:t>
      </w:r>
    </w:p>
    <w:p w14:paraId="14F545DD" w14:textId="77777777" w:rsidR="00633F92" w:rsidRPr="00F62DFF" w:rsidRDefault="00633F92" w:rsidP="002E76FB">
      <w:pPr>
        <w:pStyle w:val="a3"/>
        <w:numPr>
          <w:ilvl w:val="0"/>
          <w:numId w:val="43"/>
        </w:numPr>
        <w:shd w:val="clear" w:color="auto" w:fill="FFFFFF"/>
        <w:tabs>
          <w:tab w:val="left" w:pos="851"/>
        </w:tabs>
        <w:spacing w:after="0" w:line="360" w:lineRule="auto"/>
        <w:ind w:left="0" w:firstLine="709"/>
        <w:jc w:val="both"/>
        <w:rPr>
          <w:rFonts w:eastAsia="Times New Roman"/>
          <w:color w:val="000000"/>
          <w:spacing w:val="1"/>
          <w:sz w:val="24"/>
          <w:szCs w:val="24"/>
          <w:lang w:eastAsia="ru-RU"/>
        </w:rPr>
      </w:pPr>
      <w:r w:rsidRPr="00686CA8">
        <w:rPr>
          <w:rFonts w:eastAsia="Times New Roman"/>
          <w:bCs/>
          <w:i/>
          <w:iCs/>
          <w:sz w:val="24"/>
          <w:szCs w:val="24"/>
          <w:u w:val="single"/>
          <w:lang w:eastAsia="ru-RU"/>
        </w:rPr>
        <w:t>При втором варианте ущемления с нежизнеспособной кишечной петлёй</w:t>
      </w:r>
      <w:r w:rsidRPr="00F62DFF">
        <w:rPr>
          <w:rFonts w:eastAsia="Times New Roman"/>
          <w:bCs/>
          <w:sz w:val="24"/>
          <w:szCs w:val="24"/>
          <w:lang w:eastAsia="ru-RU"/>
        </w:rPr>
        <w:t xml:space="preserve"> выбор оперативного доступа так же решается, исходя из данных дооперационного обследования.</w:t>
      </w:r>
      <w:r w:rsidR="007D6E09">
        <w:rPr>
          <w:rFonts w:eastAsia="Times New Roman"/>
          <w:bCs/>
          <w:sz w:val="24"/>
          <w:szCs w:val="24"/>
          <w:lang w:eastAsia="ru-RU"/>
        </w:rPr>
        <w:t xml:space="preserve"> </w:t>
      </w:r>
      <w:r w:rsidRPr="00F62DFF">
        <w:rPr>
          <w:rFonts w:eastAsia="Times New Roman"/>
          <w:color w:val="000000"/>
          <w:spacing w:val="-3"/>
          <w:sz w:val="24"/>
          <w:szCs w:val="24"/>
          <w:lang w:eastAsia="ru-RU"/>
        </w:rPr>
        <w:t>Если при этом не выявлены признаки выраженной кишечной непроходимости (ранние сроки ущемления), а потому не предполагается декомпрессия кишки, доступ к ущемленному органу может быть</w:t>
      </w:r>
      <w:r w:rsidR="007D6E09">
        <w:rPr>
          <w:rFonts w:eastAsia="Times New Roman"/>
          <w:color w:val="000000"/>
          <w:spacing w:val="-3"/>
          <w:sz w:val="24"/>
          <w:szCs w:val="24"/>
          <w:lang w:eastAsia="ru-RU"/>
        </w:rPr>
        <w:t xml:space="preserve"> </w:t>
      </w:r>
      <w:r w:rsidRPr="00F62DFF">
        <w:rPr>
          <w:rFonts w:eastAsia="Times New Roman"/>
          <w:color w:val="000000"/>
          <w:spacing w:val="-3"/>
          <w:sz w:val="24"/>
          <w:szCs w:val="24"/>
          <w:lang w:eastAsia="ru-RU"/>
        </w:rPr>
        <w:t xml:space="preserve">осуществлен через зону грыжевого выпячивания. </w:t>
      </w:r>
    </w:p>
    <w:p w14:paraId="2085FD23" w14:textId="77777777" w:rsidR="00633F92" w:rsidRPr="00F62DFF" w:rsidRDefault="00633F92" w:rsidP="007D6E09">
      <w:pPr>
        <w:pStyle w:val="a3"/>
        <w:numPr>
          <w:ilvl w:val="0"/>
          <w:numId w:val="18"/>
        </w:numPr>
        <w:shd w:val="clear" w:color="auto" w:fill="FFFFFF"/>
        <w:tabs>
          <w:tab w:val="left" w:pos="851"/>
        </w:tabs>
        <w:spacing w:after="0" w:line="360" w:lineRule="auto"/>
        <w:ind w:left="0" w:firstLine="709"/>
        <w:jc w:val="both"/>
        <w:rPr>
          <w:rFonts w:eastAsia="Times New Roman"/>
          <w:bCs/>
          <w:sz w:val="24"/>
          <w:szCs w:val="24"/>
          <w:lang w:eastAsia="ru-RU"/>
        </w:rPr>
      </w:pPr>
      <w:r w:rsidRPr="00F62DFF">
        <w:rPr>
          <w:rFonts w:eastAsia="Times New Roman"/>
          <w:bCs/>
          <w:sz w:val="24"/>
          <w:szCs w:val="24"/>
          <w:lang w:eastAsia="ru-RU"/>
        </w:rPr>
        <w:t>Начальные этапы операции аналогичны предыдущему варианту.</w:t>
      </w:r>
    </w:p>
    <w:p w14:paraId="4F4CF6FD" w14:textId="77777777" w:rsidR="00633F92" w:rsidRPr="00F62DFF" w:rsidRDefault="00633F92" w:rsidP="007D6E09">
      <w:pPr>
        <w:pStyle w:val="a3"/>
        <w:numPr>
          <w:ilvl w:val="0"/>
          <w:numId w:val="18"/>
        </w:numPr>
        <w:shd w:val="clear" w:color="auto" w:fill="FFFFFF"/>
        <w:tabs>
          <w:tab w:val="left" w:pos="851"/>
        </w:tabs>
        <w:spacing w:after="0" w:line="360" w:lineRule="auto"/>
        <w:ind w:left="0" w:firstLine="709"/>
        <w:jc w:val="both"/>
        <w:rPr>
          <w:rFonts w:eastAsia="Times New Roman"/>
          <w:color w:val="000000"/>
          <w:spacing w:val="-3"/>
          <w:sz w:val="24"/>
          <w:szCs w:val="24"/>
          <w:lang w:eastAsia="ru-RU"/>
        </w:rPr>
      </w:pPr>
      <w:r w:rsidRPr="00F62DFF">
        <w:rPr>
          <w:rFonts w:eastAsia="Times New Roman"/>
          <w:bCs/>
          <w:sz w:val="24"/>
          <w:szCs w:val="24"/>
          <w:lang w:eastAsia="ru-RU"/>
        </w:rPr>
        <w:t>После осмотра ущемленной кише</w:t>
      </w:r>
      <w:r w:rsidR="00032EFF" w:rsidRPr="00F62DFF">
        <w:rPr>
          <w:rFonts w:eastAsia="Times New Roman"/>
          <w:bCs/>
          <w:sz w:val="24"/>
          <w:szCs w:val="24"/>
          <w:lang w:eastAsia="ru-RU"/>
        </w:rPr>
        <w:t xml:space="preserve">чной петли и выявлении кишечной </w:t>
      </w:r>
      <w:r w:rsidRPr="00F62DFF">
        <w:rPr>
          <w:rFonts w:eastAsia="Times New Roman"/>
          <w:bCs/>
          <w:sz w:val="24"/>
          <w:szCs w:val="24"/>
          <w:lang w:eastAsia="ru-RU"/>
        </w:rPr>
        <w:t>непроходимости ставятся показания к резекции кишки. Они определяются признаками нежизнеспособности ущемленного органа.</w:t>
      </w:r>
    </w:p>
    <w:p w14:paraId="56AC287E" w14:textId="77777777" w:rsidR="00633F92" w:rsidRPr="00F62DFF" w:rsidRDefault="00633F92" w:rsidP="007D6E09">
      <w:pPr>
        <w:pStyle w:val="a3"/>
        <w:numPr>
          <w:ilvl w:val="0"/>
          <w:numId w:val="18"/>
        </w:numPr>
        <w:shd w:val="clear" w:color="auto" w:fill="FFFFFF"/>
        <w:tabs>
          <w:tab w:val="left" w:pos="851"/>
        </w:tabs>
        <w:spacing w:after="0" w:line="360" w:lineRule="auto"/>
        <w:ind w:left="0" w:firstLine="709"/>
        <w:jc w:val="both"/>
        <w:rPr>
          <w:rFonts w:eastAsia="Times New Roman"/>
          <w:color w:val="000000"/>
          <w:spacing w:val="1"/>
          <w:sz w:val="24"/>
          <w:szCs w:val="24"/>
          <w:lang w:eastAsia="ru-RU"/>
        </w:rPr>
      </w:pPr>
      <w:r w:rsidRPr="00F62DFF">
        <w:rPr>
          <w:rFonts w:eastAsia="Times New Roman"/>
          <w:color w:val="000000"/>
          <w:spacing w:val="-4"/>
          <w:sz w:val="24"/>
          <w:szCs w:val="24"/>
          <w:lang w:eastAsia="ru-RU"/>
        </w:rPr>
        <w:t xml:space="preserve">Резекция кишки выполняется из </w:t>
      </w:r>
      <w:proofErr w:type="spellStart"/>
      <w:r w:rsidRPr="00F62DFF">
        <w:rPr>
          <w:rFonts w:eastAsia="Times New Roman"/>
          <w:color w:val="000000"/>
          <w:spacing w:val="-4"/>
          <w:sz w:val="24"/>
          <w:szCs w:val="24"/>
          <w:lang w:eastAsia="ru-RU"/>
        </w:rPr>
        <w:t>герниолапаротомного</w:t>
      </w:r>
      <w:proofErr w:type="spellEnd"/>
      <w:r w:rsidRPr="00F62DFF">
        <w:rPr>
          <w:rFonts w:eastAsia="Times New Roman"/>
          <w:color w:val="000000"/>
          <w:spacing w:val="-4"/>
          <w:sz w:val="24"/>
          <w:szCs w:val="24"/>
          <w:lang w:eastAsia="ru-RU"/>
        </w:rPr>
        <w:t xml:space="preserve"> доступа после предварительной декомпрессии кишечника. О</w:t>
      </w:r>
      <w:r w:rsidRPr="00F62DFF">
        <w:rPr>
          <w:rFonts w:eastAsia="Times New Roman"/>
          <w:color w:val="000000"/>
          <w:spacing w:val="1"/>
          <w:sz w:val="24"/>
          <w:szCs w:val="24"/>
          <w:lang w:eastAsia="ru-RU"/>
        </w:rPr>
        <w:t>днако при появлении каких-либо технических трудностей надо быть готовым к переходу на срединную лапаротомию.</w:t>
      </w:r>
    </w:p>
    <w:p w14:paraId="259A48C9" w14:textId="77777777" w:rsidR="00B20D0E" w:rsidRPr="00BA50B3" w:rsidRDefault="00BA50B3" w:rsidP="00F62DFF">
      <w:pPr>
        <w:shd w:val="clear" w:color="auto" w:fill="FFFFFF"/>
        <w:tabs>
          <w:tab w:val="left" w:pos="10080"/>
        </w:tabs>
        <w:spacing w:after="0" w:line="360" w:lineRule="auto"/>
        <w:ind w:firstLine="709"/>
        <w:jc w:val="both"/>
        <w:rPr>
          <w:rFonts w:eastAsia="Times New Roman"/>
          <w:sz w:val="24"/>
          <w:szCs w:val="24"/>
          <w:lang w:eastAsia="ru-RU"/>
        </w:rPr>
      </w:pPr>
      <w:r w:rsidRPr="00BA50B3">
        <w:rPr>
          <w:rFonts w:eastAsia="Times New Roman"/>
          <w:bCs/>
          <w:color w:val="000000"/>
          <w:sz w:val="24"/>
          <w:szCs w:val="24"/>
          <w:lang w:eastAsia="ru-RU"/>
        </w:rPr>
        <w:t>Э</w:t>
      </w:r>
      <w:r w:rsidR="00633F92" w:rsidRPr="00BA50B3">
        <w:rPr>
          <w:rFonts w:eastAsia="Times New Roman"/>
          <w:color w:val="000000"/>
          <w:spacing w:val="3"/>
          <w:sz w:val="24"/>
          <w:szCs w:val="24"/>
          <w:lang w:eastAsia="ru-RU"/>
        </w:rPr>
        <w:t>ти трудности могут возникнуть пр</w:t>
      </w:r>
      <w:r w:rsidR="00633F92" w:rsidRPr="00BA50B3">
        <w:rPr>
          <w:rFonts w:eastAsia="Times New Roman"/>
          <w:color w:val="000000"/>
          <w:spacing w:val="1"/>
          <w:sz w:val="24"/>
          <w:szCs w:val="24"/>
          <w:lang w:eastAsia="ru-RU"/>
        </w:rPr>
        <w:t>и проведении</w:t>
      </w:r>
      <w:r w:rsidR="007D6E09" w:rsidRPr="00BA50B3">
        <w:rPr>
          <w:rFonts w:eastAsia="Times New Roman"/>
          <w:color w:val="000000"/>
          <w:spacing w:val="1"/>
          <w:sz w:val="24"/>
          <w:szCs w:val="24"/>
          <w:lang w:eastAsia="ru-RU"/>
        </w:rPr>
        <w:t xml:space="preserve"> </w:t>
      </w:r>
      <w:proofErr w:type="spellStart"/>
      <w:r w:rsidR="00633F92" w:rsidRPr="00BA50B3">
        <w:rPr>
          <w:rFonts w:eastAsia="Times New Roman"/>
          <w:color w:val="000000"/>
          <w:spacing w:val="1"/>
          <w:sz w:val="24"/>
          <w:szCs w:val="24"/>
          <w:lang w:eastAsia="ru-RU"/>
        </w:rPr>
        <w:t>анастомозированной</w:t>
      </w:r>
      <w:proofErr w:type="spellEnd"/>
      <w:r w:rsidR="00633F92" w:rsidRPr="00BA50B3">
        <w:rPr>
          <w:rFonts w:eastAsia="Times New Roman"/>
          <w:color w:val="000000"/>
          <w:spacing w:val="1"/>
          <w:sz w:val="24"/>
          <w:szCs w:val="24"/>
          <w:lang w:eastAsia="ru-RU"/>
        </w:rPr>
        <w:t xml:space="preserve"> кишки через расширенное грыжевое кольцо, особенно при опасности его рассечения (бедренная грыжа, редкие формы грыж).</w:t>
      </w:r>
      <w:r w:rsidR="008277EA" w:rsidRPr="00BA50B3">
        <w:rPr>
          <w:rFonts w:eastAsia="Times New Roman"/>
          <w:color w:val="000000"/>
          <w:spacing w:val="1"/>
          <w:sz w:val="24"/>
          <w:szCs w:val="24"/>
          <w:lang w:eastAsia="ru-RU"/>
        </w:rPr>
        <w:t xml:space="preserve"> </w:t>
      </w:r>
      <w:r w:rsidR="00633F92" w:rsidRPr="00BA50B3">
        <w:rPr>
          <w:rFonts w:eastAsia="Times New Roman"/>
          <w:color w:val="000000"/>
          <w:spacing w:val="1"/>
          <w:sz w:val="24"/>
          <w:szCs w:val="24"/>
          <w:lang w:eastAsia="ru-RU"/>
        </w:rPr>
        <w:t>При любом доступе у</w:t>
      </w:r>
      <w:r w:rsidR="00633F92" w:rsidRPr="00BA50B3">
        <w:rPr>
          <w:rFonts w:eastAsia="Times New Roman"/>
          <w:sz w:val="24"/>
          <w:szCs w:val="24"/>
          <w:lang w:eastAsia="ru-RU"/>
        </w:rPr>
        <w:t>ровни резекции ущемленной петли должны быть стандартными (изложены в предыдущих разделах). Если после декомпрессии кишки диаметр приводящего и отводящего отделов равны, то</w:t>
      </w:r>
      <w:r w:rsidR="007D6E09" w:rsidRPr="00BA50B3">
        <w:rPr>
          <w:rFonts w:eastAsia="Times New Roman"/>
          <w:sz w:val="24"/>
          <w:szCs w:val="24"/>
          <w:lang w:eastAsia="ru-RU"/>
        </w:rPr>
        <w:t xml:space="preserve"> </w:t>
      </w:r>
      <w:r w:rsidR="00B20D0E" w:rsidRPr="00BA50B3">
        <w:rPr>
          <w:rFonts w:eastAsia="Times New Roman"/>
          <w:sz w:val="24"/>
          <w:szCs w:val="24"/>
          <w:lang w:eastAsia="ru-RU"/>
        </w:rPr>
        <w:t xml:space="preserve">можно формировать анастомоз «конец в конец». Если диаметр приводящего отдела остается расширенным и превышает диаметр отводящего в 2 раза и более, то показан анастомоз «бок в бок». </w:t>
      </w:r>
    </w:p>
    <w:p w14:paraId="2AE706C9" w14:textId="77777777" w:rsidR="00B20D0E" w:rsidRPr="00F62DFF" w:rsidRDefault="00B20D0E" w:rsidP="007D6E09">
      <w:pPr>
        <w:pStyle w:val="a3"/>
        <w:numPr>
          <w:ilvl w:val="0"/>
          <w:numId w:val="44"/>
        </w:numPr>
        <w:shd w:val="clear" w:color="auto" w:fill="FFFFFF"/>
        <w:tabs>
          <w:tab w:val="left" w:pos="851"/>
        </w:tabs>
        <w:spacing w:after="0" w:line="360" w:lineRule="auto"/>
        <w:ind w:left="0" w:firstLine="709"/>
        <w:jc w:val="both"/>
        <w:rPr>
          <w:rFonts w:eastAsia="Times New Roman"/>
          <w:b/>
          <w:i/>
          <w:sz w:val="24"/>
          <w:szCs w:val="24"/>
          <w:lang w:eastAsia="ru-RU"/>
        </w:rPr>
      </w:pPr>
      <w:r w:rsidRPr="00F62DFF">
        <w:rPr>
          <w:rFonts w:eastAsia="Times New Roman"/>
          <w:sz w:val="24"/>
          <w:szCs w:val="24"/>
          <w:lang w:eastAsia="ru-RU"/>
        </w:rPr>
        <w:t xml:space="preserve">Операция заканчивается </w:t>
      </w:r>
      <w:proofErr w:type="spellStart"/>
      <w:r w:rsidRPr="00F62DFF">
        <w:rPr>
          <w:rFonts w:eastAsia="Times New Roman"/>
          <w:sz w:val="24"/>
          <w:szCs w:val="24"/>
          <w:lang w:eastAsia="ru-RU"/>
        </w:rPr>
        <w:t>назогастральным</w:t>
      </w:r>
      <w:proofErr w:type="spellEnd"/>
      <w:r w:rsidRPr="00F62DFF">
        <w:rPr>
          <w:rFonts w:eastAsia="Times New Roman"/>
          <w:sz w:val="24"/>
          <w:szCs w:val="24"/>
          <w:lang w:eastAsia="ru-RU"/>
        </w:rPr>
        <w:t xml:space="preserve"> или </w:t>
      </w:r>
      <w:proofErr w:type="spellStart"/>
      <w:r w:rsidRPr="00F62DFF">
        <w:rPr>
          <w:rFonts w:eastAsia="Times New Roman"/>
          <w:sz w:val="24"/>
          <w:szCs w:val="24"/>
          <w:lang w:eastAsia="ru-RU"/>
        </w:rPr>
        <w:t>назоинтестинальным</w:t>
      </w:r>
      <w:proofErr w:type="spellEnd"/>
      <w:r w:rsidRPr="00F62DFF">
        <w:rPr>
          <w:rFonts w:eastAsia="Times New Roman"/>
          <w:sz w:val="24"/>
          <w:szCs w:val="24"/>
          <w:lang w:eastAsia="ru-RU"/>
        </w:rPr>
        <w:t xml:space="preserve"> дренированием (в случае декомпрессии кишечника), дренированием брюшной полости. </w:t>
      </w:r>
    </w:p>
    <w:p w14:paraId="7BFC1699" w14:textId="77777777" w:rsidR="00032EFF" w:rsidRPr="00F62DFF" w:rsidRDefault="00B20D0E" w:rsidP="007D6E09">
      <w:pPr>
        <w:pStyle w:val="a3"/>
        <w:numPr>
          <w:ilvl w:val="0"/>
          <w:numId w:val="19"/>
        </w:numPr>
        <w:shd w:val="clear" w:color="auto" w:fill="FFFFFF"/>
        <w:tabs>
          <w:tab w:val="left" w:pos="851"/>
        </w:tabs>
        <w:spacing w:after="0" w:line="360" w:lineRule="auto"/>
        <w:ind w:left="0" w:firstLine="709"/>
        <w:jc w:val="both"/>
        <w:rPr>
          <w:rFonts w:eastAsia="Times New Roman"/>
          <w:b/>
          <w:i/>
          <w:sz w:val="24"/>
          <w:szCs w:val="24"/>
          <w:lang w:eastAsia="ru-RU"/>
        </w:rPr>
      </w:pPr>
      <w:r w:rsidRPr="00F62DFF">
        <w:rPr>
          <w:rFonts w:eastAsia="Times New Roman"/>
          <w:sz w:val="24"/>
          <w:szCs w:val="24"/>
          <w:lang w:eastAsia="ru-RU"/>
        </w:rPr>
        <w:t>Пластика брюшной стенки выполняется при</w:t>
      </w:r>
      <w:r w:rsidR="007D6E09">
        <w:rPr>
          <w:rFonts w:eastAsia="Times New Roman"/>
          <w:sz w:val="24"/>
          <w:szCs w:val="24"/>
          <w:lang w:eastAsia="ru-RU"/>
        </w:rPr>
        <w:t xml:space="preserve"> </w:t>
      </w:r>
      <w:r w:rsidRPr="00F62DFF">
        <w:rPr>
          <w:rFonts w:eastAsia="Times New Roman"/>
          <w:sz w:val="24"/>
          <w:szCs w:val="24"/>
          <w:lang w:eastAsia="ru-RU"/>
        </w:rPr>
        <w:t xml:space="preserve">отсутствии противопоказаний к её </w:t>
      </w:r>
    </w:p>
    <w:p w14:paraId="10FBD3A9" w14:textId="77777777" w:rsidR="00B20D0E" w:rsidRPr="00F62DFF" w:rsidRDefault="00B20D0E" w:rsidP="00F62DFF">
      <w:pPr>
        <w:pStyle w:val="a3"/>
        <w:shd w:val="clear" w:color="auto" w:fill="FFFFFF"/>
        <w:tabs>
          <w:tab w:val="left" w:pos="1134"/>
        </w:tabs>
        <w:spacing w:after="0" w:line="360" w:lineRule="auto"/>
        <w:ind w:left="0" w:firstLine="709"/>
        <w:jc w:val="both"/>
        <w:rPr>
          <w:rFonts w:eastAsia="Times New Roman"/>
          <w:b/>
          <w:i/>
          <w:sz w:val="24"/>
          <w:szCs w:val="24"/>
          <w:lang w:eastAsia="ru-RU"/>
        </w:rPr>
      </w:pPr>
      <w:r w:rsidRPr="00F62DFF">
        <w:rPr>
          <w:rFonts w:eastAsia="Times New Roman"/>
          <w:sz w:val="24"/>
          <w:szCs w:val="24"/>
          <w:lang w:eastAsia="ru-RU"/>
        </w:rPr>
        <w:t>выполнению.</w:t>
      </w:r>
    </w:p>
    <w:p w14:paraId="27F3B969" w14:textId="77777777" w:rsidR="00B20D0E" w:rsidRPr="00686CA8" w:rsidRDefault="00032EFF" w:rsidP="00F62DFF">
      <w:pPr>
        <w:widowControl w:val="0"/>
        <w:autoSpaceDE w:val="0"/>
        <w:autoSpaceDN w:val="0"/>
        <w:adjustRightInd w:val="0"/>
        <w:spacing w:after="0" w:line="360" w:lineRule="auto"/>
        <w:ind w:firstLine="709"/>
        <w:jc w:val="both"/>
        <w:rPr>
          <w:rFonts w:eastAsia="Times New Roman"/>
          <w:bCs/>
          <w:color w:val="FF0000"/>
          <w:sz w:val="24"/>
          <w:szCs w:val="24"/>
          <w:lang w:eastAsia="ru-RU"/>
        </w:rPr>
      </w:pPr>
      <w:r w:rsidRPr="00686CA8">
        <w:rPr>
          <w:rFonts w:eastAsia="Times New Roman"/>
          <w:bCs/>
          <w:sz w:val="24"/>
          <w:szCs w:val="24"/>
          <w:u w:val="single"/>
          <w:lang w:eastAsia="ru-RU"/>
        </w:rPr>
        <w:t>Т</w:t>
      </w:r>
      <w:r w:rsidR="00B20D0E" w:rsidRPr="00686CA8">
        <w:rPr>
          <w:rFonts w:eastAsia="Times New Roman"/>
          <w:bCs/>
          <w:sz w:val="24"/>
          <w:szCs w:val="24"/>
          <w:u w:val="single"/>
          <w:lang w:eastAsia="ru-RU"/>
        </w:rPr>
        <w:t>актика при УГЖ,</w:t>
      </w:r>
      <w:r w:rsidR="007D6E09" w:rsidRPr="00686CA8">
        <w:rPr>
          <w:rFonts w:eastAsia="Times New Roman"/>
          <w:bCs/>
          <w:sz w:val="24"/>
          <w:szCs w:val="24"/>
          <w:u w:val="single"/>
          <w:lang w:eastAsia="ru-RU"/>
        </w:rPr>
        <w:t xml:space="preserve"> </w:t>
      </w:r>
      <w:r w:rsidR="00B20D0E" w:rsidRPr="00686CA8">
        <w:rPr>
          <w:rFonts w:eastAsia="Times New Roman"/>
          <w:bCs/>
          <w:sz w:val="24"/>
          <w:szCs w:val="24"/>
          <w:u w:val="single"/>
          <w:lang w:eastAsia="ru-RU"/>
        </w:rPr>
        <w:t>осложненной флегмоной грыжевого мешка</w:t>
      </w:r>
    </w:p>
    <w:p w14:paraId="4C1CC1C4" w14:textId="77777777" w:rsidR="00B20D0E" w:rsidRPr="00F62DFF" w:rsidRDefault="00B20D0E" w:rsidP="007D6E09">
      <w:pPr>
        <w:pStyle w:val="a3"/>
        <w:numPr>
          <w:ilvl w:val="0"/>
          <w:numId w:val="19"/>
        </w:numPr>
        <w:shd w:val="clear" w:color="auto" w:fill="FFFFFF"/>
        <w:tabs>
          <w:tab w:val="left" w:pos="851"/>
        </w:tabs>
        <w:spacing w:after="0" w:line="360" w:lineRule="auto"/>
        <w:ind w:left="0" w:firstLine="709"/>
        <w:jc w:val="both"/>
        <w:rPr>
          <w:rFonts w:eastAsia="Times New Roman"/>
          <w:sz w:val="24"/>
          <w:szCs w:val="24"/>
          <w:lang w:eastAsia="ru-RU"/>
        </w:rPr>
      </w:pPr>
      <w:r w:rsidRPr="00F62DFF">
        <w:rPr>
          <w:rFonts w:eastAsia="Times New Roman"/>
          <w:b/>
          <w:bCs/>
          <w:sz w:val="24"/>
          <w:szCs w:val="24"/>
          <w:lang w:eastAsia="ru-RU"/>
        </w:rPr>
        <w:t>Рекомендуется</w:t>
      </w:r>
      <w:r w:rsidR="007D6E09">
        <w:rPr>
          <w:rFonts w:eastAsia="Times New Roman"/>
          <w:b/>
          <w:bCs/>
          <w:sz w:val="24"/>
          <w:szCs w:val="24"/>
          <w:lang w:eastAsia="ru-RU"/>
        </w:rPr>
        <w:t xml:space="preserve"> </w:t>
      </w:r>
      <w:r w:rsidRPr="00F62DFF">
        <w:rPr>
          <w:rFonts w:eastAsia="Times New Roman"/>
          <w:sz w:val="24"/>
          <w:szCs w:val="24"/>
          <w:lang w:eastAsia="ru-RU"/>
        </w:rPr>
        <w:t>операцию выполнять в 2 этапа</w:t>
      </w:r>
      <w:r w:rsidR="007D6E09">
        <w:rPr>
          <w:rFonts w:eastAsia="Times New Roman"/>
          <w:sz w:val="24"/>
          <w:szCs w:val="24"/>
          <w:lang w:eastAsia="ru-RU"/>
        </w:rPr>
        <w:t xml:space="preserve"> </w:t>
      </w:r>
      <w:r w:rsidR="002A4FCD" w:rsidRPr="00F62DFF">
        <w:rPr>
          <w:rFonts w:eastAsia="Times New Roman"/>
          <w:sz w:val="24"/>
          <w:szCs w:val="24"/>
          <w:lang w:eastAsia="ru-RU"/>
        </w:rPr>
        <w:t>[2]</w:t>
      </w:r>
      <w:r w:rsidRPr="00F62DFF">
        <w:rPr>
          <w:rFonts w:eastAsia="Times New Roman"/>
          <w:sz w:val="24"/>
          <w:szCs w:val="24"/>
          <w:lang w:eastAsia="ru-RU"/>
        </w:rPr>
        <w:t xml:space="preserve">. </w:t>
      </w:r>
    </w:p>
    <w:p w14:paraId="06426721" w14:textId="77777777" w:rsidR="00B20D0E" w:rsidRPr="00F62DFF" w:rsidRDefault="00B20D0E"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Pr="00F62DFF">
        <w:rPr>
          <w:rFonts w:eastAsia="Times New Roman"/>
          <w:color w:val="000000"/>
          <w:sz w:val="24"/>
          <w:szCs w:val="24"/>
          <w:lang w:eastAsia="ru-RU"/>
        </w:rPr>
        <w:t>)</w:t>
      </w:r>
      <w:r w:rsidR="007D6E09">
        <w:rPr>
          <w:rFonts w:eastAsia="Times New Roman"/>
          <w:color w:val="000000"/>
          <w:sz w:val="24"/>
          <w:szCs w:val="24"/>
          <w:lang w:eastAsia="ru-RU"/>
        </w:rPr>
        <w:t xml:space="preserve"> </w:t>
      </w:r>
      <w:r w:rsidR="002A4FCD" w:rsidRPr="00F62DFF">
        <w:rPr>
          <w:rFonts w:eastAsia="Times New Roman"/>
          <w:color w:val="000000"/>
          <w:sz w:val="24"/>
          <w:szCs w:val="24"/>
          <w:lang w:eastAsia="ru-RU"/>
        </w:rPr>
        <w:t>[2,3]</w:t>
      </w:r>
      <w:r w:rsidRPr="00F62DFF">
        <w:rPr>
          <w:rFonts w:eastAsia="Times New Roman"/>
          <w:color w:val="000000"/>
          <w:sz w:val="24"/>
          <w:szCs w:val="24"/>
          <w:lang w:eastAsia="ru-RU"/>
        </w:rPr>
        <w:t>.</w:t>
      </w:r>
    </w:p>
    <w:p w14:paraId="3C7B182F" w14:textId="77777777" w:rsidR="00B20D0E" w:rsidRPr="00F62DFF" w:rsidRDefault="00B20D0E" w:rsidP="00F62DFF">
      <w:pPr>
        <w:shd w:val="clear" w:color="auto" w:fill="FFFFFF"/>
        <w:tabs>
          <w:tab w:val="left" w:pos="10080"/>
        </w:tabs>
        <w:spacing w:after="0" w:line="360" w:lineRule="auto"/>
        <w:ind w:firstLine="709"/>
        <w:contextualSpacing/>
        <w:jc w:val="both"/>
        <w:rPr>
          <w:rFonts w:eastAsia="Times New Roman"/>
          <w:color w:val="000000"/>
          <w:sz w:val="24"/>
          <w:szCs w:val="24"/>
          <w:lang w:eastAsia="ru-RU"/>
        </w:rPr>
      </w:pPr>
      <w:r w:rsidRPr="00F62DFF">
        <w:rPr>
          <w:rFonts w:eastAsia="Times New Roman"/>
          <w:color w:val="000000"/>
          <w:sz w:val="24"/>
          <w:szCs w:val="24"/>
          <w:lang w:eastAsia="ru-RU"/>
        </w:rPr>
        <w:t>Если ущемлена кишка</w:t>
      </w:r>
      <w:r w:rsidR="00032EFF" w:rsidRPr="00F62DFF">
        <w:rPr>
          <w:rFonts w:eastAsia="Times New Roman"/>
          <w:color w:val="000000"/>
          <w:sz w:val="24"/>
          <w:szCs w:val="24"/>
          <w:lang w:eastAsia="ru-RU"/>
        </w:rPr>
        <w:t>:</w:t>
      </w:r>
    </w:p>
    <w:p w14:paraId="595B8995" w14:textId="77777777" w:rsidR="00B20D0E" w:rsidRPr="00F62DFF" w:rsidRDefault="00B20D0E" w:rsidP="00F62DFF">
      <w:pPr>
        <w:pStyle w:val="a3"/>
        <w:shd w:val="clear" w:color="auto" w:fill="FFFFFF"/>
        <w:tabs>
          <w:tab w:val="left" w:pos="1134"/>
        </w:tabs>
        <w:spacing w:after="0" w:line="360" w:lineRule="auto"/>
        <w:ind w:left="0" w:firstLine="709"/>
        <w:jc w:val="both"/>
        <w:rPr>
          <w:rFonts w:eastAsia="Times New Roman"/>
          <w:color w:val="000000"/>
          <w:sz w:val="24"/>
          <w:szCs w:val="24"/>
          <w:lang w:eastAsia="ru-RU"/>
        </w:rPr>
      </w:pPr>
      <w:r w:rsidRPr="00F62DFF">
        <w:rPr>
          <w:rFonts w:eastAsia="Times New Roman"/>
          <w:color w:val="000000"/>
          <w:sz w:val="24"/>
          <w:szCs w:val="24"/>
          <w:lang w:eastAsia="ru-RU"/>
        </w:rPr>
        <w:t>Первый этап (внутрибрюшной):</w:t>
      </w:r>
    </w:p>
    <w:p w14:paraId="27B9F00C" w14:textId="77777777" w:rsidR="00B20D0E" w:rsidRPr="00F62DFF" w:rsidRDefault="00B20D0E"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срединная лапаротомия, ревизия брюшной полости;</w:t>
      </w:r>
    </w:p>
    <w:p w14:paraId="233ACAD0" w14:textId="77777777" w:rsidR="00B20D0E" w:rsidRPr="00F62DFF" w:rsidRDefault="00B20D0E"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декомпрессия кишечника по показаниям;</w:t>
      </w:r>
    </w:p>
    <w:p w14:paraId="218347DC" w14:textId="77777777" w:rsidR="00B20D0E" w:rsidRPr="00F62DFF" w:rsidRDefault="00327147"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t xml:space="preserve">- </w:t>
      </w:r>
      <w:r w:rsidR="00B20D0E" w:rsidRPr="00F62DFF">
        <w:rPr>
          <w:rFonts w:eastAsia="Times New Roman"/>
          <w:sz w:val="24"/>
          <w:szCs w:val="24"/>
          <w:lang w:eastAsia="ru-RU"/>
        </w:rPr>
        <w:t>отсече</w:t>
      </w:r>
      <w:r w:rsidRPr="00F62DFF">
        <w:rPr>
          <w:rFonts w:eastAsia="Times New Roman"/>
          <w:sz w:val="24"/>
          <w:szCs w:val="24"/>
          <w:lang w:eastAsia="ru-RU"/>
        </w:rPr>
        <w:t>ние в пределах здоровых тканей</w:t>
      </w:r>
      <w:r w:rsidR="00B20D0E" w:rsidRPr="00F62DFF">
        <w:rPr>
          <w:rFonts w:eastAsia="Times New Roman"/>
          <w:sz w:val="24"/>
          <w:szCs w:val="24"/>
          <w:lang w:eastAsia="ru-RU"/>
        </w:rPr>
        <w:t xml:space="preserve"> ущемленной части кишки, подлежащей удалению, концы которой ушиваются наглухо;</w:t>
      </w:r>
    </w:p>
    <w:p w14:paraId="44688289" w14:textId="77777777" w:rsidR="00B20D0E" w:rsidRPr="00F62DFF" w:rsidRDefault="00327147" w:rsidP="00F62DFF">
      <w:pPr>
        <w:shd w:val="clear" w:color="auto" w:fill="FFFFFF"/>
        <w:tabs>
          <w:tab w:val="left" w:pos="10080"/>
        </w:tabs>
        <w:spacing w:after="0" w:line="360" w:lineRule="auto"/>
        <w:ind w:firstLine="709"/>
        <w:contextualSpacing/>
        <w:jc w:val="both"/>
        <w:rPr>
          <w:rFonts w:eastAsia="Times New Roman"/>
          <w:sz w:val="24"/>
          <w:szCs w:val="24"/>
          <w:lang w:eastAsia="ru-RU"/>
        </w:rPr>
      </w:pPr>
      <w:r w:rsidRPr="00F62DFF">
        <w:rPr>
          <w:rFonts w:eastAsia="Times New Roman"/>
          <w:sz w:val="24"/>
          <w:szCs w:val="24"/>
          <w:lang w:eastAsia="ru-RU"/>
        </w:rPr>
        <w:lastRenderedPageBreak/>
        <w:t xml:space="preserve">- </w:t>
      </w:r>
      <w:r w:rsidR="00B20D0E" w:rsidRPr="00F62DFF">
        <w:rPr>
          <w:rFonts w:eastAsia="Times New Roman"/>
          <w:sz w:val="24"/>
          <w:szCs w:val="24"/>
          <w:lang w:eastAsia="ru-RU"/>
        </w:rPr>
        <w:t>наложение анастомоза между приводящим и отводящим отделами</w:t>
      </w:r>
      <w:r w:rsidR="007D6E09">
        <w:rPr>
          <w:rFonts w:eastAsia="Times New Roman"/>
          <w:sz w:val="24"/>
          <w:szCs w:val="24"/>
          <w:lang w:eastAsia="ru-RU"/>
        </w:rPr>
        <w:t xml:space="preserve"> </w:t>
      </w:r>
      <w:r w:rsidR="00B20D0E" w:rsidRPr="00F62DFF">
        <w:rPr>
          <w:rFonts w:eastAsia="Times New Roman"/>
          <w:sz w:val="24"/>
          <w:szCs w:val="24"/>
          <w:lang w:eastAsia="ru-RU"/>
        </w:rPr>
        <w:t>жизнеспособной кишки;</w:t>
      </w:r>
    </w:p>
    <w:p w14:paraId="7864A3C6" w14:textId="77777777" w:rsidR="00B20D0E" w:rsidRPr="00F62DFF" w:rsidRDefault="00B20D0E" w:rsidP="00F62DFF">
      <w:pPr>
        <w:shd w:val="clear" w:color="auto" w:fill="FFFFFF"/>
        <w:tabs>
          <w:tab w:val="left" w:pos="10080"/>
        </w:tabs>
        <w:spacing w:after="0" w:line="360" w:lineRule="auto"/>
        <w:ind w:firstLine="709"/>
        <w:jc w:val="both"/>
        <w:rPr>
          <w:rFonts w:eastAsia="Times New Roman"/>
          <w:sz w:val="24"/>
          <w:szCs w:val="24"/>
          <w:lang w:eastAsia="ru-RU"/>
        </w:rPr>
      </w:pPr>
      <w:r w:rsidRPr="00F62DFF">
        <w:rPr>
          <w:rFonts w:eastAsia="Times New Roman"/>
          <w:sz w:val="24"/>
          <w:szCs w:val="24"/>
          <w:lang w:eastAsia="ru-RU"/>
        </w:rPr>
        <w:t>- резекция кишечных культей, уходящих в грыжевой мешок с</w:t>
      </w:r>
      <w:r w:rsidR="007D6E09">
        <w:rPr>
          <w:rFonts w:eastAsia="Times New Roman"/>
          <w:sz w:val="24"/>
          <w:szCs w:val="24"/>
          <w:lang w:eastAsia="ru-RU"/>
        </w:rPr>
        <w:t xml:space="preserve"> </w:t>
      </w:r>
      <w:r w:rsidRPr="00F62DFF">
        <w:rPr>
          <w:rFonts w:eastAsia="Times New Roman"/>
          <w:sz w:val="24"/>
          <w:szCs w:val="24"/>
          <w:lang w:eastAsia="ru-RU"/>
        </w:rPr>
        <w:t>погружением их под брюшину кисетным швом вокруг внутреннего кольца грыжевых ворот;</w:t>
      </w:r>
    </w:p>
    <w:p w14:paraId="47EBD33F" w14:textId="77777777" w:rsidR="00B20D0E" w:rsidRPr="00F62DFF" w:rsidRDefault="00B20D0E" w:rsidP="00F62DFF">
      <w:pPr>
        <w:shd w:val="clear" w:color="auto" w:fill="FFFFFF"/>
        <w:tabs>
          <w:tab w:val="left" w:pos="10080"/>
        </w:tabs>
        <w:spacing w:after="0" w:line="360" w:lineRule="auto"/>
        <w:ind w:firstLine="709"/>
        <w:jc w:val="both"/>
        <w:rPr>
          <w:rFonts w:eastAsia="Times New Roman"/>
          <w:i/>
          <w:sz w:val="24"/>
          <w:szCs w:val="24"/>
          <w:lang w:eastAsia="ru-RU"/>
        </w:rPr>
      </w:pPr>
      <w:r w:rsidRPr="00F62DFF">
        <w:rPr>
          <w:rFonts w:eastAsia="Times New Roman"/>
          <w:sz w:val="24"/>
          <w:szCs w:val="24"/>
          <w:lang w:eastAsia="ru-RU"/>
        </w:rPr>
        <w:t>- дренирование брюшной полости, ушивание</w:t>
      </w:r>
      <w:r w:rsidR="007D6E09">
        <w:rPr>
          <w:rFonts w:eastAsia="Times New Roman"/>
          <w:sz w:val="24"/>
          <w:szCs w:val="24"/>
          <w:lang w:eastAsia="ru-RU"/>
        </w:rPr>
        <w:t xml:space="preserve"> </w:t>
      </w:r>
      <w:proofErr w:type="spellStart"/>
      <w:r w:rsidRPr="00F62DFF">
        <w:rPr>
          <w:rFonts w:eastAsia="Times New Roman"/>
          <w:sz w:val="24"/>
          <w:szCs w:val="24"/>
          <w:lang w:eastAsia="ru-RU"/>
        </w:rPr>
        <w:t>лапаротомной</w:t>
      </w:r>
      <w:proofErr w:type="spellEnd"/>
      <w:r w:rsidRPr="00F62DFF">
        <w:rPr>
          <w:rFonts w:eastAsia="Times New Roman"/>
          <w:sz w:val="24"/>
          <w:szCs w:val="24"/>
          <w:lang w:eastAsia="ru-RU"/>
        </w:rPr>
        <w:t xml:space="preserve"> раны.</w:t>
      </w:r>
    </w:p>
    <w:p w14:paraId="3D13FC84" w14:textId="77777777" w:rsidR="00B20D0E" w:rsidRPr="00BA50B3" w:rsidRDefault="00B20D0E" w:rsidP="00F62DFF">
      <w:pPr>
        <w:shd w:val="clear" w:color="auto" w:fill="FFFFFF"/>
        <w:tabs>
          <w:tab w:val="left" w:pos="10080"/>
        </w:tabs>
        <w:spacing w:after="0" w:line="360" w:lineRule="auto"/>
        <w:ind w:firstLine="709"/>
        <w:jc w:val="both"/>
        <w:rPr>
          <w:rFonts w:eastAsia="Times New Roman"/>
          <w:sz w:val="24"/>
          <w:szCs w:val="24"/>
          <w:lang w:eastAsia="ru-RU"/>
        </w:rPr>
      </w:pPr>
      <w:r w:rsidRPr="00BA50B3">
        <w:rPr>
          <w:rFonts w:eastAsia="Times New Roman"/>
          <w:sz w:val="24"/>
          <w:szCs w:val="24"/>
          <w:lang w:eastAsia="ru-RU"/>
        </w:rPr>
        <w:t>Все оперативные действия первого этапа преследуют цель отграничения гнойника (флегмоны грыжевого мешка) от брюшной полости.</w:t>
      </w:r>
    </w:p>
    <w:p w14:paraId="42CB2B9F" w14:textId="77777777" w:rsidR="00B20D0E" w:rsidRPr="00F62DFF" w:rsidRDefault="00B20D0E" w:rsidP="007D6E09">
      <w:pPr>
        <w:pStyle w:val="a3"/>
        <w:numPr>
          <w:ilvl w:val="0"/>
          <w:numId w:val="19"/>
        </w:numPr>
        <w:shd w:val="clear" w:color="auto" w:fill="FFFFFF"/>
        <w:tabs>
          <w:tab w:val="left" w:pos="851"/>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Второй этап (</w:t>
      </w:r>
      <w:proofErr w:type="spellStart"/>
      <w:r w:rsidRPr="00F62DFF">
        <w:rPr>
          <w:rFonts w:eastAsia="Times New Roman"/>
          <w:sz w:val="24"/>
          <w:szCs w:val="24"/>
          <w:lang w:eastAsia="ru-RU"/>
        </w:rPr>
        <w:t>внебрюшной</w:t>
      </w:r>
      <w:proofErr w:type="spellEnd"/>
      <w:r w:rsidRPr="00F62DFF">
        <w:rPr>
          <w:rFonts w:eastAsia="Times New Roman"/>
          <w:sz w:val="24"/>
          <w:szCs w:val="24"/>
          <w:lang w:eastAsia="ru-RU"/>
        </w:rPr>
        <w:t>):</w:t>
      </w:r>
    </w:p>
    <w:p w14:paraId="07553A2C" w14:textId="77777777" w:rsidR="00B20D0E" w:rsidRPr="00F62DFF" w:rsidRDefault="00B20D0E" w:rsidP="00F62DFF">
      <w:pPr>
        <w:pStyle w:val="a3"/>
        <w:shd w:val="clear" w:color="auto" w:fill="FFFFFF"/>
        <w:tabs>
          <w:tab w:val="left" w:pos="10080"/>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разрез кожи над грыжевым выпячиванием, </w:t>
      </w:r>
      <w:proofErr w:type="spellStart"/>
      <w:r w:rsidRPr="00F62DFF">
        <w:rPr>
          <w:rFonts w:eastAsia="Times New Roman"/>
          <w:sz w:val="24"/>
          <w:szCs w:val="24"/>
          <w:lang w:eastAsia="ru-RU"/>
        </w:rPr>
        <w:t>герниотомия</w:t>
      </w:r>
      <w:proofErr w:type="spellEnd"/>
      <w:r w:rsidRPr="00F62DFF">
        <w:rPr>
          <w:rFonts w:eastAsia="Times New Roman"/>
          <w:sz w:val="24"/>
          <w:szCs w:val="24"/>
          <w:lang w:eastAsia="ru-RU"/>
        </w:rPr>
        <w:t>, рассечение ущемляющего кольца;</w:t>
      </w:r>
    </w:p>
    <w:p w14:paraId="6BA5616E" w14:textId="77777777" w:rsidR="00B20D0E" w:rsidRPr="00F62DFF" w:rsidRDefault="00B20D0E" w:rsidP="00F62DFF">
      <w:pPr>
        <w:pStyle w:val="a3"/>
        <w:shd w:val="clear" w:color="auto" w:fill="FFFFFF"/>
        <w:tabs>
          <w:tab w:val="left" w:pos="10080"/>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 xml:space="preserve">- извлечение </w:t>
      </w:r>
      <w:proofErr w:type="spellStart"/>
      <w:r w:rsidRPr="00F62DFF">
        <w:rPr>
          <w:rFonts w:eastAsia="Times New Roman"/>
          <w:sz w:val="24"/>
          <w:szCs w:val="24"/>
          <w:lang w:eastAsia="ru-RU"/>
        </w:rPr>
        <w:t>некротизированной</w:t>
      </w:r>
      <w:proofErr w:type="spellEnd"/>
      <w:r w:rsidRPr="00F62DFF">
        <w:rPr>
          <w:rFonts w:eastAsia="Times New Roman"/>
          <w:sz w:val="24"/>
          <w:szCs w:val="24"/>
          <w:lang w:eastAsia="ru-RU"/>
        </w:rPr>
        <w:t xml:space="preserve"> петли кишечника;</w:t>
      </w:r>
    </w:p>
    <w:p w14:paraId="4297A2AF" w14:textId="77777777" w:rsidR="00B20D0E" w:rsidRPr="00F62DFF" w:rsidRDefault="00B20D0E" w:rsidP="00F62DFF">
      <w:pPr>
        <w:pStyle w:val="a3"/>
        <w:shd w:val="clear" w:color="auto" w:fill="FFFFFF"/>
        <w:tabs>
          <w:tab w:val="left" w:pos="10080"/>
        </w:tabs>
        <w:spacing w:after="0" w:line="360" w:lineRule="auto"/>
        <w:ind w:left="0" w:firstLine="709"/>
        <w:jc w:val="both"/>
        <w:rPr>
          <w:rFonts w:eastAsia="Times New Roman"/>
          <w:b/>
          <w:sz w:val="24"/>
          <w:szCs w:val="24"/>
          <w:lang w:eastAsia="ru-RU"/>
        </w:rPr>
      </w:pPr>
      <w:r w:rsidRPr="00F62DFF">
        <w:rPr>
          <w:rFonts w:eastAsia="Times New Roman"/>
          <w:sz w:val="24"/>
          <w:szCs w:val="24"/>
          <w:lang w:eastAsia="ru-RU"/>
        </w:rPr>
        <w:t xml:space="preserve">- </w:t>
      </w:r>
      <w:proofErr w:type="spellStart"/>
      <w:r w:rsidRPr="00F62DFF">
        <w:rPr>
          <w:rFonts w:eastAsia="Times New Roman"/>
          <w:sz w:val="24"/>
          <w:szCs w:val="24"/>
          <w:lang w:eastAsia="ru-RU"/>
        </w:rPr>
        <w:t>некрэктомия</w:t>
      </w:r>
      <w:proofErr w:type="spellEnd"/>
      <w:r w:rsidRPr="00F62DFF">
        <w:rPr>
          <w:rFonts w:eastAsia="Times New Roman"/>
          <w:sz w:val="24"/>
          <w:szCs w:val="24"/>
          <w:lang w:eastAsia="ru-RU"/>
        </w:rPr>
        <w:t xml:space="preserve"> в </w:t>
      </w:r>
      <w:proofErr w:type="spellStart"/>
      <w:r w:rsidRPr="00F62DFF">
        <w:rPr>
          <w:rFonts w:eastAsia="Times New Roman"/>
          <w:sz w:val="24"/>
          <w:szCs w:val="24"/>
          <w:lang w:eastAsia="ru-RU"/>
        </w:rPr>
        <w:t>герниотомической</w:t>
      </w:r>
      <w:proofErr w:type="spellEnd"/>
      <w:r w:rsidRPr="00F62DFF">
        <w:rPr>
          <w:rFonts w:eastAsia="Times New Roman"/>
          <w:sz w:val="24"/>
          <w:szCs w:val="24"/>
          <w:lang w:eastAsia="ru-RU"/>
        </w:rPr>
        <w:t xml:space="preserve"> ране, рыхлое тампонирование её с гидрофильными мазями (</w:t>
      </w:r>
      <w:proofErr w:type="spellStart"/>
      <w:r w:rsidRPr="00F62DFF">
        <w:rPr>
          <w:rFonts w:eastAsia="Times New Roman"/>
          <w:sz w:val="24"/>
          <w:szCs w:val="24"/>
          <w:lang w:eastAsia="ru-RU"/>
        </w:rPr>
        <w:t>левомиколь</w:t>
      </w:r>
      <w:proofErr w:type="spellEnd"/>
      <w:r w:rsidRPr="00F62DFF">
        <w:rPr>
          <w:rFonts w:eastAsia="Times New Roman"/>
          <w:sz w:val="24"/>
          <w:szCs w:val="24"/>
          <w:lang w:eastAsia="ru-RU"/>
        </w:rPr>
        <w:t xml:space="preserve"> и т.п.) и дренирование.</w:t>
      </w:r>
    </w:p>
    <w:p w14:paraId="4E48F8CD" w14:textId="77777777" w:rsidR="00B20D0E" w:rsidRPr="00F62DFF" w:rsidRDefault="00B20D0E" w:rsidP="00F62DFF">
      <w:pPr>
        <w:shd w:val="clear" w:color="auto" w:fill="FFFFFF"/>
        <w:tabs>
          <w:tab w:val="left" w:pos="10080"/>
        </w:tabs>
        <w:spacing w:after="0" w:line="360" w:lineRule="auto"/>
        <w:ind w:firstLine="709"/>
        <w:contextualSpacing/>
        <w:jc w:val="both"/>
        <w:rPr>
          <w:rFonts w:eastAsia="Times New Roman"/>
          <w:bCs/>
          <w:i/>
          <w:sz w:val="24"/>
          <w:szCs w:val="24"/>
          <w:lang w:eastAsia="ru-RU"/>
        </w:rPr>
      </w:pPr>
      <w:r w:rsidRPr="007D6E09">
        <w:rPr>
          <w:rFonts w:eastAsia="Times New Roman"/>
          <w:bCs/>
          <w:i/>
          <w:iCs/>
          <w:sz w:val="24"/>
          <w:szCs w:val="24"/>
          <w:lang w:eastAsia="ru-RU"/>
        </w:rPr>
        <w:t>Комментарии:</w:t>
      </w:r>
      <w:r w:rsidR="007D6E09">
        <w:rPr>
          <w:rFonts w:eastAsia="Times New Roman"/>
          <w:b/>
          <w:sz w:val="24"/>
          <w:szCs w:val="24"/>
          <w:lang w:eastAsia="ru-RU"/>
        </w:rPr>
        <w:t xml:space="preserve"> </w:t>
      </w:r>
      <w:r w:rsidRPr="00F62DFF">
        <w:rPr>
          <w:rFonts w:eastAsia="Times New Roman"/>
          <w:bCs/>
          <w:i/>
          <w:sz w:val="24"/>
          <w:szCs w:val="24"/>
          <w:lang w:eastAsia="ru-RU"/>
        </w:rPr>
        <w:t xml:space="preserve">Пластика брюшной стенки не выполняется. </w:t>
      </w:r>
      <w:r w:rsidRPr="00F62DFF">
        <w:rPr>
          <w:rFonts w:eastAsia="Times New Roman"/>
          <w:i/>
          <w:sz w:val="24"/>
          <w:szCs w:val="24"/>
          <w:lang w:eastAsia="ru-RU"/>
        </w:rPr>
        <w:t xml:space="preserve">После наложения швов на рану брюшины сближаются края кожи до </w:t>
      </w:r>
      <w:r w:rsidRPr="00F62DFF">
        <w:rPr>
          <w:rFonts w:eastAsia="Times New Roman"/>
          <w:bCs/>
          <w:i/>
          <w:sz w:val="24"/>
          <w:szCs w:val="24"/>
          <w:lang w:eastAsia="ru-RU"/>
        </w:rPr>
        <w:t xml:space="preserve">дренажной трубки. </w:t>
      </w:r>
    </w:p>
    <w:p w14:paraId="607DB985" w14:textId="77777777" w:rsidR="00B20D0E" w:rsidRPr="00686CA8" w:rsidRDefault="00B20D0E" w:rsidP="00F62DFF">
      <w:pPr>
        <w:widowControl w:val="0"/>
        <w:autoSpaceDE w:val="0"/>
        <w:autoSpaceDN w:val="0"/>
        <w:adjustRightInd w:val="0"/>
        <w:spacing w:after="0" w:line="360" w:lineRule="auto"/>
        <w:ind w:firstLine="709"/>
        <w:jc w:val="both"/>
        <w:rPr>
          <w:rFonts w:eastAsia="Times New Roman"/>
          <w:bCs/>
          <w:color w:val="FF0000"/>
          <w:sz w:val="24"/>
          <w:szCs w:val="24"/>
          <w:lang w:eastAsia="ru-RU"/>
        </w:rPr>
      </w:pPr>
      <w:r w:rsidRPr="00686CA8">
        <w:rPr>
          <w:rFonts w:eastAsia="Times New Roman"/>
          <w:bCs/>
          <w:sz w:val="24"/>
          <w:szCs w:val="24"/>
          <w:u w:val="single"/>
          <w:lang w:eastAsia="ru-RU"/>
        </w:rPr>
        <w:t>Тактика при УГЖ, осложненной перитонитом</w:t>
      </w:r>
    </w:p>
    <w:p w14:paraId="5243167B" w14:textId="77777777" w:rsidR="00B20D0E" w:rsidRPr="00F62DFF" w:rsidRDefault="00B20D0E" w:rsidP="007D6E09">
      <w:pPr>
        <w:pStyle w:val="a3"/>
        <w:numPr>
          <w:ilvl w:val="0"/>
          <w:numId w:val="19"/>
        </w:numPr>
        <w:shd w:val="clear" w:color="auto" w:fill="FFFFFF"/>
        <w:tabs>
          <w:tab w:val="left" w:pos="851"/>
        </w:tabs>
        <w:spacing w:after="0" w:line="360" w:lineRule="auto"/>
        <w:ind w:left="0" w:firstLine="709"/>
        <w:jc w:val="both"/>
        <w:rPr>
          <w:rFonts w:eastAsia="Times New Roman"/>
          <w:bCs/>
          <w:sz w:val="24"/>
          <w:szCs w:val="24"/>
          <w:lang w:eastAsia="ru-RU"/>
        </w:rPr>
      </w:pPr>
      <w:r w:rsidRPr="00F62DFF">
        <w:rPr>
          <w:rFonts w:eastAsia="Times New Roman"/>
          <w:b/>
          <w:sz w:val="24"/>
          <w:szCs w:val="24"/>
          <w:lang w:eastAsia="ru-RU"/>
        </w:rPr>
        <w:t>Рекомендуется</w:t>
      </w:r>
      <w:r w:rsidR="007D6E09">
        <w:rPr>
          <w:rFonts w:eastAsia="Times New Roman"/>
          <w:b/>
          <w:sz w:val="24"/>
          <w:szCs w:val="24"/>
          <w:lang w:eastAsia="ru-RU"/>
        </w:rPr>
        <w:t xml:space="preserve"> </w:t>
      </w:r>
      <w:proofErr w:type="spellStart"/>
      <w:r w:rsidRPr="00F62DFF">
        <w:rPr>
          <w:rFonts w:eastAsia="Times New Roman"/>
          <w:sz w:val="24"/>
          <w:szCs w:val="24"/>
          <w:lang w:eastAsia="ru-RU"/>
        </w:rPr>
        <w:t>лапаротомный</w:t>
      </w:r>
      <w:proofErr w:type="spellEnd"/>
      <w:r w:rsidRPr="00F62DFF">
        <w:rPr>
          <w:rFonts w:eastAsia="Times New Roman"/>
          <w:sz w:val="24"/>
          <w:szCs w:val="24"/>
          <w:lang w:eastAsia="ru-RU"/>
        </w:rPr>
        <w:t xml:space="preserve"> доступ</w:t>
      </w:r>
      <w:r w:rsidR="007D6E09">
        <w:rPr>
          <w:rFonts w:eastAsia="Times New Roman"/>
          <w:sz w:val="24"/>
          <w:szCs w:val="24"/>
          <w:lang w:eastAsia="ru-RU"/>
        </w:rPr>
        <w:t xml:space="preserve"> </w:t>
      </w:r>
      <w:r w:rsidR="002A4FCD" w:rsidRPr="00F62DFF">
        <w:rPr>
          <w:rFonts w:eastAsia="Times New Roman"/>
          <w:color w:val="000000"/>
          <w:sz w:val="24"/>
          <w:szCs w:val="24"/>
          <w:lang w:eastAsia="ru-RU"/>
        </w:rPr>
        <w:t>[2,3]</w:t>
      </w:r>
      <w:r w:rsidRPr="00F62DFF">
        <w:rPr>
          <w:rFonts w:eastAsia="Times New Roman"/>
          <w:sz w:val="24"/>
          <w:szCs w:val="24"/>
          <w:lang w:eastAsia="ru-RU"/>
        </w:rPr>
        <w:t>.</w:t>
      </w:r>
    </w:p>
    <w:p w14:paraId="72C24D7D" w14:textId="77777777" w:rsidR="00B20D0E" w:rsidRPr="00F62DFF" w:rsidRDefault="00B20D0E"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Pr="00F62DFF">
        <w:rPr>
          <w:rFonts w:eastAsia="Times New Roman"/>
          <w:color w:val="000000"/>
          <w:sz w:val="24"/>
          <w:szCs w:val="24"/>
          <w:lang w:eastAsia="ru-RU"/>
        </w:rPr>
        <w:t>)</w:t>
      </w:r>
      <w:r w:rsidR="007D6E09">
        <w:rPr>
          <w:rFonts w:eastAsia="Times New Roman"/>
          <w:color w:val="000000"/>
          <w:sz w:val="24"/>
          <w:szCs w:val="24"/>
          <w:lang w:eastAsia="ru-RU"/>
        </w:rPr>
        <w:t xml:space="preserve"> </w:t>
      </w:r>
      <w:r w:rsidR="002A4FCD" w:rsidRPr="00F62DFF">
        <w:rPr>
          <w:rFonts w:eastAsia="Times New Roman"/>
          <w:color w:val="000000"/>
          <w:sz w:val="24"/>
          <w:szCs w:val="24"/>
          <w:lang w:eastAsia="ru-RU"/>
        </w:rPr>
        <w:t>[2,3]</w:t>
      </w:r>
      <w:r w:rsidRPr="00F62DFF">
        <w:rPr>
          <w:rFonts w:eastAsia="Times New Roman"/>
          <w:color w:val="000000"/>
          <w:sz w:val="24"/>
          <w:szCs w:val="24"/>
          <w:lang w:eastAsia="ru-RU"/>
        </w:rPr>
        <w:t>.</w:t>
      </w:r>
    </w:p>
    <w:p w14:paraId="2323A854"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sz w:val="24"/>
          <w:szCs w:val="24"/>
          <w:lang w:eastAsia="ru-RU"/>
        </w:rPr>
        <w:t>Последовательность действий хирурга:</w:t>
      </w:r>
    </w:p>
    <w:p w14:paraId="29FD51FE"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color w:val="000000"/>
          <w:sz w:val="24"/>
          <w:szCs w:val="24"/>
          <w:lang w:eastAsia="ru-RU"/>
        </w:rPr>
        <w:t>- лапаротомия;</w:t>
      </w:r>
    </w:p>
    <w:p w14:paraId="763F4EF1" w14:textId="77777777" w:rsidR="00B20D0E" w:rsidRPr="00F62DFF" w:rsidRDefault="00032EFF"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color w:val="000000"/>
          <w:sz w:val="24"/>
          <w:szCs w:val="24"/>
          <w:lang w:eastAsia="ru-RU"/>
        </w:rPr>
        <w:t>-</w:t>
      </w:r>
      <w:r w:rsidR="005D53A3">
        <w:rPr>
          <w:rFonts w:eastAsia="Times New Roman"/>
          <w:bCs/>
          <w:color w:val="000000"/>
          <w:sz w:val="24"/>
          <w:szCs w:val="24"/>
          <w:lang w:eastAsia="ru-RU"/>
        </w:rPr>
        <w:t xml:space="preserve"> </w:t>
      </w:r>
      <w:r w:rsidR="00B20D0E" w:rsidRPr="00F62DFF">
        <w:rPr>
          <w:rFonts w:eastAsia="Times New Roman"/>
          <w:bCs/>
          <w:color w:val="000000"/>
          <w:sz w:val="24"/>
          <w:szCs w:val="24"/>
          <w:lang w:eastAsia="ru-RU"/>
        </w:rPr>
        <w:t>удаление гнойного экссудата (предварительно берется посев на флору и чувствительность к антибиотикам);</w:t>
      </w:r>
    </w:p>
    <w:p w14:paraId="75C4734D"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color w:val="000000"/>
          <w:sz w:val="24"/>
          <w:szCs w:val="24"/>
          <w:lang w:eastAsia="ru-RU"/>
        </w:rPr>
        <w:t>- ревизия органов брюшной полости, диагностика характера ущемления и источника перитонита;</w:t>
      </w:r>
    </w:p>
    <w:p w14:paraId="0C8845A4"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color w:val="000000"/>
          <w:sz w:val="24"/>
          <w:szCs w:val="24"/>
          <w:lang w:eastAsia="ru-RU"/>
        </w:rPr>
        <w:t xml:space="preserve">- декомпрессия кишечника; </w:t>
      </w:r>
    </w:p>
    <w:p w14:paraId="62E45102" w14:textId="77777777" w:rsidR="00B20D0E" w:rsidRPr="00F62DFF" w:rsidRDefault="00032EFF" w:rsidP="00F62DFF">
      <w:pPr>
        <w:widowControl w:val="0"/>
        <w:autoSpaceDE w:val="0"/>
        <w:autoSpaceDN w:val="0"/>
        <w:adjustRightInd w:val="0"/>
        <w:spacing w:after="0" w:line="360" w:lineRule="auto"/>
        <w:ind w:firstLine="709"/>
        <w:jc w:val="both"/>
        <w:rPr>
          <w:rFonts w:eastAsia="Times New Roman"/>
          <w:bCs/>
          <w:sz w:val="24"/>
          <w:szCs w:val="24"/>
          <w:lang w:eastAsia="ru-RU"/>
        </w:rPr>
      </w:pPr>
      <w:r w:rsidRPr="00F62DFF">
        <w:rPr>
          <w:rFonts w:eastAsia="Times New Roman"/>
          <w:bCs/>
          <w:color w:val="000000"/>
          <w:sz w:val="24"/>
          <w:szCs w:val="24"/>
          <w:lang w:eastAsia="ru-RU"/>
        </w:rPr>
        <w:t>-</w:t>
      </w:r>
      <w:r w:rsidR="00B20D0E" w:rsidRPr="00F62DFF">
        <w:rPr>
          <w:rFonts w:eastAsia="Times New Roman"/>
          <w:bCs/>
          <w:color w:val="000000"/>
          <w:sz w:val="24"/>
          <w:szCs w:val="24"/>
          <w:lang w:eastAsia="ru-RU"/>
        </w:rPr>
        <w:t>у</w:t>
      </w:r>
      <w:r w:rsidR="00B20D0E" w:rsidRPr="00F62DFF">
        <w:rPr>
          <w:rFonts w:eastAsia="Times New Roman"/>
          <w:bCs/>
          <w:sz w:val="24"/>
          <w:szCs w:val="24"/>
          <w:lang w:eastAsia="ru-RU"/>
        </w:rPr>
        <w:t>странение источника перитонита путем резекции ущемленного органа и ликвидации ущемления;</w:t>
      </w:r>
    </w:p>
    <w:p w14:paraId="6C04AEE9"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sz w:val="24"/>
          <w:szCs w:val="24"/>
          <w:lang w:eastAsia="ru-RU"/>
        </w:rPr>
      </w:pPr>
      <w:r w:rsidRPr="00F62DFF">
        <w:rPr>
          <w:rFonts w:eastAsia="Times New Roman"/>
          <w:bCs/>
          <w:sz w:val="24"/>
          <w:szCs w:val="24"/>
          <w:lang w:eastAsia="ru-RU"/>
        </w:rPr>
        <w:t>- санация и дренирование брюшной полости;</w:t>
      </w:r>
    </w:p>
    <w:p w14:paraId="0AB72426" w14:textId="77777777" w:rsidR="00B20D0E" w:rsidRPr="00F62DFF" w:rsidRDefault="00B20D0E" w:rsidP="00F62DFF">
      <w:pPr>
        <w:widowControl w:val="0"/>
        <w:autoSpaceDE w:val="0"/>
        <w:autoSpaceDN w:val="0"/>
        <w:adjustRightInd w:val="0"/>
        <w:spacing w:after="0" w:line="360" w:lineRule="auto"/>
        <w:ind w:firstLine="709"/>
        <w:jc w:val="both"/>
        <w:rPr>
          <w:rFonts w:eastAsia="Times New Roman"/>
          <w:bCs/>
          <w:color w:val="000000"/>
          <w:sz w:val="24"/>
          <w:szCs w:val="24"/>
          <w:lang w:eastAsia="ru-RU"/>
        </w:rPr>
      </w:pPr>
      <w:r w:rsidRPr="00F62DFF">
        <w:rPr>
          <w:rFonts w:eastAsia="Times New Roman"/>
          <w:bCs/>
          <w:sz w:val="24"/>
          <w:szCs w:val="24"/>
          <w:lang w:eastAsia="ru-RU"/>
        </w:rPr>
        <w:t>-  ушивание</w:t>
      </w:r>
      <w:r w:rsidR="007D6E09">
        <w:rPr>
          <w:rFonts w:eastAsia="Times New Roman"/>
          <w:bCs/>
          <w:sz w:val="24"/>
          <w:szCs w:val="24"/>
          <w:lang w:eastAsia="ru-RU"/>
        </w:rPr>
        <w:t xml:space="preserve"> </w:t>
      </w:r>
      <w:proofErr w:type="spellStart"/>
      <w:r w:rsidRPr="00F62DFF">
        <w:rPr>
          <w:rFonts w:eastAsia="Times New Roman"/>
          <w:bCs/>
          <w:sz w:val="24"/>
          <w:szCs w:val="24"/>
          <w:lang w:eastAsia="ru-RU"/>
        </w:rPr>
        <w:t>лапаротомной</w:t>
      </w:r>
      <w:proofErr w:type="spellEnd"/>
      <w:r w:rsidR="007D6E09">
        <w:rPr>
          <w:rFonts w:eastAsia="Times New Roman"/>
          <w:bCs/>
          <w:sz w:val="24"/>
          <w:szCs w:val="24"/>
          <w:lang w:eastAsia="ru-RU"/>
        </w:rPr>
        <w:t xml:space="preserve"> </w:t>
      </w:r>
      <w:r w:rsidRPr="00F62DFF">
        <w:rPr>
          <w:rFonts w:eastAsia="Times New Roman"/>
          <w:bCs/>
          <w:sz w:val="24"/>
          <w:szCs w:val="24"/>
          <w:lang w:eastAsia="ru-RU"/>
        </w:rPr>
        <w:t>раны по общехирургическим принципам</w:t>
      </w:r>
      <w:r w:rsidR="00484E0E" w:rsidRPr="00F62DFF">
        <w:rPr>
          <w:rFonts w:eastAsia="Times New Roman"/>
          <w:bCs/>
          <w:sz w:val="24"/>
          <w:szCs w:val="24"/>
          <w:lang w:eastAsia="ru-RU"/>
        </w:rPr>
        <w:t>.</w:t>
      </w:r>
    </w:p>
    <w:p w14:paraId="2EF270E4" w14:textId="77777777" w:rsidR="00B20D0E" w:rsidRDefault="00B20D0E" w:rsidP="00F62DFF">
      <w:pPr>
        <w:widowControl w:val="0"/>
        <w:autoSpaceDE w:val="0"/>
        <w:autoSpaceDN w:val="0"/>
        <w:adjustRightInd w:val="0"/>
        <w:spacing w:after="0" w:line="360" w:lineRule="auto"/>
        <w:ind w:firstLine="709"/>
        <w:jc w:val="both"/>
        <w:rPr>
          <w:rFonts w:eastAsia="Times New Roman"/>
          <w:bCs/>
          <w:i/>
          <w:color w:val="000000"/>
          <w:sz w:val="24"/>
          <w:szCs w:val="24"/>
          <w:lang w:eastAsia="ru-RU"/>
        </w:rPr>
      </w:pPr>
      <w:r w:rsidRPr="007D6E09">
        <w:rPr>
          <w:rFonts w:eastAsia="Times New Roman"/>
          <w:bCs/>
          <w:i/>
          <w:iCs/>
          <w:sz w:val="24"/>
          <w:szCs w:val="24"/>
          <w:lang w:eastAsia="ru-RU"/>
        </w:rPr>
        <w:t>Комментарии</w:t>
      </w:r>
      <w:r w:rsidR="00101ECB" w:rsidRPr="007D6E09">
        <w:rPr>
          <w:rFonts w:eastAsia="Times New Roman"/>
          <w:bCs/>
          <w:i/>
          <w:iCs/>
          <w:sz w:val="24"/>
          <w:szCs w:val="24"/>
          <w:lang w:eastAsia="ru-RU"/>
        </w:rPr>
        <w:t>:</w:t>
      </w:r>
      <w:r w:rsidR="00101ECB">
        <w:rPr>
          <w:rFonts w:eastAsia="Times New Roman"/>
          <w:b/>
          <w:sz w:val="24"/>
          <w:szCs w:val="24"/>
          <w:lang w:eastAsia="ru-RU"/>
        </w:rPr>
        <w:t xml:space="preserve"> </w:t>
      </w:r>
      <w:r w:rsidR="00101ECB" w:rsidRPr="00F62DFF">
        <w:rPr>
          <w:rFonts w:eastAsia="Times New Roman"/>
          <w:i/>
          <w:sz w:val="24"/>
          <w:szCs w:val="24"/>
          <w:lang w:eastAsia="ru-RU"/>
        </w:rPr>
        <w:t>при</w:t>
      </w:r>
      <w:r w:rsidRPr="00F62DFF">
        <w:rPr>
          <w:rFonts w:eastAsia="Times New Roman"/>
          <w:i/>
          <w:sz w:val="24"/>
          <w:szCs w:val="24"/>
          <w:lang w:eastAsia="ru-RU"/>
        </w:rPr>
        <w:t xml:space="preserve"> необходимости, при расположении грыжи вне срединного разреза живота в случае</w:t>
      </w:r>
      <w:r w:rsidR="007D6E09">
        <w:rPr>
          <w:rFonts w:eastAsia="Times New Roman"/>
          <w:i/>
          <w:sz w:val="24"/>
          <w:szCs w:val="24"/>
          <w:lang w:eastAsia="ru-RU"/>
        </w:rPr>
        <w:t xml:space="preserve"> </w:t>
      </w:r>
      <w:r w:rsidRPr="00F62DFF">
        <w:rPr>
          <w:rFonts w:eastAsia="Times New Roman"/>
          <w:i/>
          <w:sz w:val="24"/>
          <w:szCs w:val="24"/>
          <w:lang w:eastAsia="ru-RU"/>
        </w:rPr>
        <w:t xml:space="preserve">ущемления кишки выполняется </w:t>
      </w:r>
      <w:proofErr w:type="spellStart"/>
      <w:r w:rsidRPr="00F62DFF">
        <w:rPr>
          <w:rFonts w:eastAsia="Times New Roman"/>
          <w:i/>
          <w:sz w:val="24"/>
          <w:szCs w:val="24"/>
          <w:lang w:eastAsia="ru-RU"/>
        </w:rPr>
        <w:t>герниотомия</w:t>
      </w:r>
      <w:proofErr w:type="spellEnd"/>
      <w:r w:rsidRPr="00F62DFF">
        <w:rPr>
          <w:rFonts w:eastAsia="Times New Roman"/>
          <w:i/>
          <w:sz w:val="24"/>
          <w:szCs w:val="24"/>
          <w:lang w:eastAsia="ru-RU"/>
        </w:rPr>
        <w:t xml:space="preserve"> и удаление ущемлённого </w:t>
      </w:r>
      <w:proofErr w:type="spellStart"/>
      <w:r w:rsidRPr="00F62DFF">
        <w:rPr>
          <w:rFonts w:eastAsia="Times New Roman"/>
          <w:i/>
          <w:sz w:val="24"/>
          <w:szCs w:val="24"/>
          <w:lang w:eastAsia="ru-RU"/>
        </w:rPr>
        <w:t>некротизированного</w:t>
      </w:r>
      <w:proofErr w:type="spellEnd"/>
      <w:r w:rsidRPr="00F62DFF">
        <w:rPr>
          <w:rFonts w:eastAsia="Times New Roman"/>
          <w:i/>
          <w:sz w:val="24"/>
          <w:szCs w:val="24"/>
          <w:lang w:eastAsia="ru-RU"/>
        </w:rPr>
        <w:t xml:space="preserve"> участка кишки.  </w:t>
      </w:r>
      <w:proofErr w:type="spellStart"/>
      <w:r w:rsidRPr="00F62DFF">
        <w:rPr>
          <w:rFonts w:eastAsia="Times New Roman"/>
          <w:i/>
          <w:sz w:val="24"/>
          <w:szCs w:val="24"/>
          <w:lang w:eastAsia="ru-RU"/>
        </w:rPr>
        <w:t>Герниотомная</w:t>
      </w:r>
      <w:proofErr w:type="spellEnd"/>
      <w:r w:rsidRPr="00F62DFF">
        <w:rPr>
          <w:rFonts w:eastAsia="Times New Roman"/>
          <w:i/>
          <w:sz w:val="24"/>
          <w:szCs w:val="24"/>
          <w:lang w:eastAsia="ru-RU"/>
        </w:rPr>
        <w:t xml:space="preserve"> рана дренируется.  Пластика брюшной стенки по поводу грыжи не проводится. </w:t>
      </w:r>
      <w:r w:rsidRPr="00F62DFF">
        <w:rPr>
          <w:rFonts w:eastAsia="Times New Roman"/>
          <w:bCs/>
          <w:i/>
          <w:color w:val="000000"/>
          <w:sz w:val="24"/>
          <w:szCs w:val="24"/>
          <w:lang w:eastAsia="ru-RU"/>
        </w:rPr>
        <w:t xml:space="preserve"> При запущенной стадии перитонита, и когда планируется повторная санация брюшной полости на </w:t>
      </w:r>
      <w:proofErr w:type="spellStart"/>
      <w:r w:rsidRPr="00F62DFF">
        <w:rPr>
          <w:rFonts w:eastAsia="Times New Roman"/>
          <w:bCs/>
          <w:i/>
          <w:color w:val="000000"/>
          <w:sz w:val="24"/>
          <w:szCs w:val="24"/>
          <w:lang w:eastAsia="ru-RU"/>
        </w:rPr>
        <w:t>лапаротомную</w:t>
      </w:r>
      <w:proofErr w:type="spellEnd"/>
      <w:r w:rsidRPr="00F62DFF">
        <w:rPr>
          <w:rFonts w:eastAsia="Times New Roman"/>
          <w:bCs/>
          <w:i/>
          <w:color w:val="000000"/>
          <w:sz w:val="24"/>
          <w:szCs w:val="24"/>
          <w:lang w:eastAsia="ru-RU"/>
        </w:rPr>
        <w:t xml:space="preserve"> </w:t>
      </w:r>
      <w:r w:rsidRPr="00F62DFF">
        <w:rPr>
          <w:rFonts w:eastAsia="Times New Roman"/>
          <w:bCs/>
          <w:i/>
          <w:color w:val="000000"/>
          <w:sz w:val="24"/>
          <w:szCs w:val="24"/>
          <w:lang w:eastAsia="ru-RU"/>
        </w:rPr>
        <w:lastRenderedPageBreak/>
        <w:t>рану накладываются только кожные швы, апонев</w:t>
      </w:r>
      <w:r w:rsidR="00484E0E" w:rsidRPr="00F62DFF">
        <w:rPr>
          <w:rFonts w:eastAsia="Times New Roman"/>
          <w:bCs/>
          <w:i/>
          <w:color w:val="000000"/>
          <w:sz w:val="24"/>
          <w:szCs w:val="24"/>
          <w:lang w:eastAsia="ru-RU"/>
        </w:rPr>
        <w:t xml:space="preserve">роз не ушивается – </w:t>
      </w:r>
      <w:proofErr w:type="spellStart"/>
      <w:r w:rsidR="00484E0E" w:rsidRPr="00F62DFF">
        <w:rPr>
          <w:rFonts w:eastAsia="Times New Roman"/>
          <w:bCs/>
          <w:i/>
          <w:color w:val="000000"/>
          <w:sz w:val="24"/>
          <w:szCs w:val="24"/>
          <w:lang w:eastAsia="ru-RU"/>
        </w:rPr>
        <w:t>лапаростомия</w:t>
      </w:r>
      <w:proofErr w:type="spellEnd"/>
      <w:r w:rsidR="007D6E09">
        <w:rPr>
          <w:rFonts w:eastAsia="Times New Roman"/>
          <w:bCs/>
          <w:i/>
          <w:color w:val="000000"/>
          <w:sz w:val="24"/>
          <w:szCs w:val="24"/>
          <w:lang w:eastAsia="ru-RU"/>
        </w:rPr>
        <w:t xml:space="preserve"> </w:t>
      </w:r>
      <w:r w:rsidR="002A4FCD" w:rsidRPr="00F62DFF">
        <w:rPr>
          <w:rFonts w:eastAsia="Times New Roman"/>
          <w:color w:val="000000"/>
          <w:sz w:val="24"/>
          <w:szCs w:val="24"/>
          <w:lang w:eastAsia="ru-RU"/>
        </w:rPr>
        <w:t>[2,3]</w:t>
      </w:r>
      <w:r w:rsidR="00484E0E" w:rsidRPr="00F62DFF">
        <w:rPr>
          <w:rFonts w:eastAsia="Times New Roman"/>
          <w:bCs/>
          <w:i/>
          <w:color w:val="000000"/>
          <w:sz w:val="24"/>
          <w:szCs w:val="24"/>
          <w:lang w:eastAsia="ru-RU"/>
        </w:rPr>
        <w:t>.</w:t>
      </w:r>
    </w:p>
    <w:p w14:paraId="25E19F51" w14:textId="77777777" w:rsidR="008277EA" w:rsidRPr="00686CA8" w:rsidRDefault="008277EA" w:rsidP="00686CA8">
      <w:pPr>
        <w:pStyle w:val="3"/>
        <w:spacing w:before="0" w:line="360" w:lineRule="auto"/>
        <w:ind w:firstLine="709"/>
        <w:rPr>
          <w:rFonts w:eastAsia="Times New Roman"/>
          <w:bCs w:val="0"/>
          <w:i/>
          <w:color w:val="000000"/>
          <w:szCs w:val="24"/>
          <w:u w:val="single"/>
          <w:lang w:eastAsia="ru-RU"/>
        </w:rPr>
      </w:pPr>
      <w:bookmarkStart w:id="23" w:name="_Toc146869324"/>
      <w:r w:rsidRPr="00686CA8">
        <w:rPr>
          <w:rFonts w:eastAsia="Times New Roman"/>
          <w:bCs w:val="0"/>
          <w:i/>
          <w:color w:val="000000"/>
          <w:szCs w:val="24"/>
          <w:u w:val="single"/>
          <w:lang w:eastAsia="ru-RU"/>
        </w:rPr>
        <w:t>3.</w:t>
      </w:r>
      <w:r w:rsidR="00101ECB" w:rsidRPr="00686CA8">
        <w:rPr>
          <w:rFonts w:eastAsia="Times New Roman"/>
          <w:bCs w:val="0"/>
          <w:i/>
          <w:color w:val="000000"/>
          <w:szCs w:val="24"/>
          <w:u w:val="single"/>
          <w:lang w:eastAsia="ru-RU"/>
        </w:rPr>
        <w:t>2</w:t>
      </w:r>
      <w:r w:rsidRPr="00686CA8">
        <w:rPr>
          <w:rFonts w:eastAsia="Times New Roman"/>
          <w:bCs w:val="0"/>
          <w:i/>
          <w:color w:val="000000"/>
          <w:szCs w:val="24"/>
          <w:u w:val="single"/>
          <w:lang w:eastAsia="ru-RU"/>
        </w:rPr>
        <w:t>.</w:t>
      </w:r>
      <w:r w:rsidR="00101ECB" w:rsidRPr="00686CA8">
        <w:rPr>
          <w:rFonts w:eastAsia="Times New Roman"/>
          <w:bCs w:val="0"/>
          <w:i/>
          <w:color w:val="000000"/>
          <w:szCs w:val="24"/>
          <w:u w:val="single"/>
          <w:lang w:eastAsia="ru-RU"/>
        </w:rPr>
        <w:t>4</w:t>
      </w:r>
      <w:r w:rsidR="00BE4512" w:rsidRPr="00686CA8">
        <w:rPr>
          <w:rFonts w:eastAsia="Times New Roman"/>
          <w:bCs w:val="0"/>
          <w:i/>
          <w:color w:val="000000"/>
          <w:szCs w:val="24"/>
          <w:u w:val="single"/>
          <w:lang w:eastAsia="ru-RU"/>
        </w:rPr>
        <w:t>.</w:t>
      </w:r>
      <w:r w:rsidRPr="00686CA8">
        <w:rPr>
          <w:rFonts w:eastAsia="Times New Roman"/>
          <w:bCs w:val="0"/>
          <w:i/>
          <w:color w:val="000000"/>
          <w:szCs w:val="24"/>
          <w:u w:val="single"/>
          <w:lang w:eastAsia="ru-RU"/>
        </w:rPr>
        <w:t xml:space="preserve"> Объем и способ пластики брюшной стенки</w:t>
      </w:r>
      <w:bookmarkEnd w:id="23"/>
    </w:p>
    <w:p w14:paraId="5BA99AA6" w14:textId="77777777" w:rsidR="008277EA" w:rsidRPr="008277EA" w:rsidRDefault="008277EA" w:rsidP="00BA50B3">
      <w:pPr>
        <w:widowControl w:val="0"/>
        <w:tabs>
          <w:tab w:val="left" w:pos="993"/>
        </w:tabs>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r w:rsidRPr="008277EA">
        <w:rPr>
          <w:rFonts w:eastAsia="Times New Roman"/>
          <w:bCs/>
          <w:iCs/>
          <w:color w:val="000000"/>
          <w:sz w:val="24"/>
          <w:szCs w:val="24"/>
          <w:lang w:eastAsia="ru-RU"/>
        </w:rPr>
        <w:tab/>
        <w:t xml:space="preserve">Не рекомендуется пластика брюшной стенки при: флегмоне грыжевого мешка; перитоните; а также синдроме внутрибрюшной гипертензии с полиорганной недостаточностью. В таких ситуациях целесообразно ограничиться наложением швов только на кожу </w:t>
      </w:r>
      <w:proofErr w:type="spellStart"/>
      <w:r w:rsidRPr="008277EA">
        <w:rPr>
          <w:rFonts w:eastAsia="Times New Roman"/>
          <w:bCs/>
          <w:iCs/>
          <w:color w:val="000000"/>
          <w:sz w:val="24"/>
          <w:szCs w:val="24"/>
          <w:lang w:eastAsia="ru-RU"/>
        </w:rPr>
        <w:t>лапаротомной</w:t>
      </w:r>
      <w:proofErr w:type="spellEnd"/>
      <w:r w:rsidRPr="008277EA">
        <w:rPr>
          <w:rFonts w:eastAsia="Times New Roman"/>
          <w:bCs/>
          <w:iCs/>
          <w:color w:val="000000"/>
          <w:sz w:val="24"/>
          <w:szCs w:val="24"/>
          <w:lang w:eastAsia="ru-RU"/>
        </w:rPr>
        <w:t xml:space="preserve"> раны без ушивания апоневроза.</w:t>
      </w:r>
    </w:p>
    <w:p w14:paraId="149EC34D" w14:textId="77777777" w:rsidR="008277EA" w:rsidRPr="008277EA" w:rsidRDefault="008277EA" w:rsidP="00BA50B3">
      <w:pPr>
        <w:widowControl w:val="0"/>
        <w:tabs>
          <w:tab w:val="left" w:pos="993"/>
        </w:tabs>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r w:rsidRPr="008277EA">
        <w:rPr>
          <w:rFonts w:eastAsia="Times New Roman"/>
          <w:bCs/>
          <w:iCs/>
          <w:color w:val="000000"/>
          <w:sz w:val="24"/>
          <w:szCs w:val="24"/>
          <w:lang w:eastAsia="ru-RU"/>
        </w:rPr>
        <w:tab/>
        <w:t xml:space="preserve">Не рекомендуется выполнять пластику и больным с длительно существующей грыжей больших размеров (особенно послеоперационных). Выбор вмешательства у такого рода пациентов даже в плановой хирургии представляет непростую задачу. Исключение можно сделать лишь для специализированных учреждений, специально разрабатывающих эту проблему. Объем пластики при ущемленной послеоперационной грыже зависит от величины грыжи, уровня повышения внутрибрюшного давления и степени компенсации сопутствующей патологии. </w:t>
      </w:r>
    </w:p>
    <w:p w14:paraId="29B71127"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Пластика брюшной стенки при ущемленных грыжах производится наиболее простым способом. Необходимо максимально сохранить элементы грыжевого мешка и окружающих местных тканей. Грыжевой мешок может быть использован при </w:t>
      </w:r>
      <w:proofErr w:type="spellStart"/>
      <w:r w:rsidRPr="008277EA">
        <w:rPr>
          <w:rFonts w:eastAsia="Times New Roman"/>
          <w:bCs/>
          <w:iCs/>
          <w:color w:val="000000"/>
          <w:sz w:val="24"/>
          <w:szCs w:val="24"/>
          <w:lang w:eastAsia="ru-RU"/>
        </w:rPr>
        <w:t>ненатяжной</w:t>
      </w:r>
      <w:proofErr w:type="spellEnd"/>
      <w:r w:rsidRPr="008277EA">
        <w:rPr>
          <w:rFonts w:eastAsia="Times New Roman"/>
          <w:bCs/>
          <w:iCs/>
          <w:color w:val="000000"/>
          <w:sz w:val="24"/>
          <w:szCs w:val="24"/>
          <w:lang w:eastAsia="ru-RU"/>
        </w:rPr>
        <w:t xml:space="preserve"> пластике с применением сетчатых синтетических имплантатов. В этих случаях брюшина грыжевого мешка служит надежной </w:t>
      </w:r>
      <w:proofErr w:type="spellStart"/>
      <w:r w:rsidRPr="008277EA">
        <w:rPr>
          <w:rFonts w:eastAsia="Times New Roman"/>
          <w:bCs/>
          <w:iCs/>
          <w:color w:val="000000"/>
          <w:sz w:val="24"/>
          <w:szCs w:val="24"/>
          <w:lang w:eastAsia="ru-RU"/>
        </w:rPr>
        <w:t>антиадгезивной</w:t>
      </w:r>
      <w:proofErr w:type="spellEnd"/>
      <w:r w:rsidRPr="008277EA">
        <w:rPr>
          <w:rFonts w:eastAsia="Times New Roman"/>
          <w:bCs/>
          <w:iCs/>
          <w:color w:val="000000"/>
          <w:sz w:val="24"/>
          <w:szCs w:val="24"/>
          <w:lang w:eastAsia="ru-RU"/>
        </w:rPr>
        <w:t xml:space="preserve"> средой, препятствующей развитию таких осложнений, как спаечная кишечная непроходимость, сеточные свищи и т.п.</w:t>
      </w:r>
    </w:p>
    <w:p w14:paraId="6F19D723"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Выбор метода пластики грыжевых ворот при ущемленных грыжах индивидуален. При гигантской неосложненной </w:t>
      </w:r>
      <w:r w:rsidR="00686CA8">
        <w:rPr>
          <w:rFonts w:eastAsia="Times New Roman"/>
          <w:bCs/>
          <w:iCs/>
          <w:color w:val="000000"/>
          <w:sz w:val="24"/>
          <w:szCs w:val="24"/>
          <w:lang w:eastAsia="ru-RU"/>
        </w:rPr>
        <w:t>ущемленной послеоперационной вентральной грыже (</w:t>
      </w:r>
      <w:r w:rsidRPr="008277EA">
        <w:rPr>
          <w:rFonts w:eastAsia="Times New Roman"/>
          <w:bCs/>
          <w:iCs/>
          <w:color w:val="000000"/>
          <w:sz w:val="24"/>
          <w:szCs w:val="24"/>
          <w:lang w:eastAsia="ru-RU"/>
        </w:rPr>
        <w:t>УПОВГ</w:t>
      </w:r>
      <w:r w:rsidR="00686CA8">
        <w:rPr>
          <w:rFonts w:eastAsia="Times New Roman"/>
          <w:bCs/>
          <w:iCs/>
          <w:color w:val="000000"/>
          <w:sz w:val="24"/>
          <w:szCs w:val="24"/>
          <w:lang w:eastAsia="ru-RU"/>
        </w:rPr>
        <w:t>)</w:t>
      </w:r>
      <w:r w:rsidRPr="008277EA">
        <w:rPr>
          <w:rFonts w:eastAsia="Times New Roman"/>
          <w:bCs/>
          <w:iCs/>
          <w:color w:val="000000"/>
          <w:sz w:val="24"/>
          <w:szCs w:val="24"/>
          <w:lang w:eastAsia="ru-RU"/>
        </w:rPr>
        <w:t xml:space="preserve"> и пупочной грыже показана корригирующая пластика, что особенно актуально у больных пожилого возраста с выраженной сопутствующей патологией. При дефектах апоневроза (до 6 см - 8 см), отсутствии гнойно-септических осложнений ущемления возможно выполнение реконструктивной пластики брюшной стенки или коррекции объема брюшной полости с использованием сетчатых имплантатов, </w:t>
      </w:r>
      <w:proofErr w:type="spellStart"/>
      <w:r w:rsidRPr="008277EA">
        <w:rPr>
          <w:rFonts w:eastAsia="Times New Roman"/>
          <w:bCs/>
          <w:iCs/>
          <w:color w:val="000000"/>
          <w:sz w:val="24"/>
          <w:szCs w:val="24"/>
          <w:lang w:eastAsia="ru-RU"/>
        </w:rPr>
        <w:t>аутодермопластики</w:t>
      </w:r>
      <w:proofErr w:type="spellEnd"/>
      <w:r w:rsidRPr="008277EA">
        <w:rPr>
          <w:rFonts w:eastAsia="Times New Roman"/>
          <w:bCs/>
          <w:iCs/>
          <w:color w:val="000000"/>
          <w:sz w:val="24"/>
          <w:szCs w:val="24"/>
          <w:lang w:eastAsia="ru-RU"/>
        </w:rPr>
        <w:t>.</w:t>
      </w:r>
    </w:p>
    <w:p w14:paraId="4D5F4EFA"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Показания к выполнению пластики брюшной стенки с использованием синтетических сеток или </w:t>
      </w:r>
      <w:proofErr w:type="spellStart"/>
      <w:r w:rsidRPr="008277EA">
        <w:rPr>
          <w:rFonts w:eastAsia="Times New Roman"/>
          <w:bCs/>
          <w:iCs/>
          <w:color w:val="000000"/>
          <w:sz w:val="24"/>
          <w:szCs w:val="24"/>
          <w:lang w:eastAsia="ru-RU"/>
        </w:rPr>
        <w:t>аутодермопластики</w:t>
      </w:r>
      <w:proofErr w:type="spellEnd"/>
      <w:r w:rsidRPr="008277EA">
        <w:rPr>
          <w:rFonts w:eastAsia="Times New Roman"/>
          <w:bCs/>
          <w:iCs/>
          <w:color w:val="000000"/>
          <w:sz w:val="24"/>
          <w:szCs w:val="24"/>
          <w:lang w:eastAsia="ru-RU"/>
        </w:rPr>
        <w:t xml:space="preserve"> [44, 45, 46, 47, 48]:</w:t>
      </w:r>
    </w:p>
    <w:p w14:paraId="5C65B0FF"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1) рецидивные, особенно, многократно рецидивирующие грыжи;</w:t>
      </w:r>
    </w:p>
    <w:p w14:paraId="44442138"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2) первичные грыжи больших размеров при дряблой брюшной стенке в связи с атрофией мышц, фасций и апоневроза;</w:t>
      </w:r>
    </w:p>
    <w:p w14:paraId="04BB417B"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3) послеоперационные грыжи с множественными грыжевыми воротами, когда ушивание грыжевых ворот местными тканями не дает полной уверенности в их состоятельности;</w:t>
      </w:r>
    </w:p>
    <w:p w14:paraId="1ECBC0E3"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4) «сложные» паховые грыжи – большие прямые, косые с прямым каналом, </w:t>
      </w:r>
      <w:r w:rsidRPr="008277EA">
        <w:rPr>
          <w:rFonts w:eastAsia="Times New Roman"/>
          <w:bCs/>
          <w:iCs/>
          <w:color w:val="000000"/>
          <w:sz w:val="24"/>
          <w:szCs w:val="24"/>
          <w:lang w:eastAsia="ru-RU"/>
        </w:rPr>
        <w:lastRenderedPageBreak/>
        <w:t xml:space="preserve">скользящие и комбинированные с выраженной атрофией мышц, </w:t>
      </w:r>
      <w:proofErr w:type="spellStart"/>
      <w:r w:rsidRPr="008277EA">
        <w:rPr>
          <w:rFonts w:eastAsia="Times New Roman"/>
          <w:bCs/>
          <w:iCs/>
          <w:color w:val="000000"/>
          <w:sz w:val="24"/>
          <w:szCs w:val="24"/>
          <w:lang w:eastAsia="ru-RU"/>
        </w:rPr>
        <w:t>разволокнением</w:t>
      </w:r>
      <w:proofErr w:type="spellEnd"/>
      <w:r w:rsidRPr="008277EA">
        <w:rPr>
          <w:rFonts w:eastAsia="Times New Roman"/>
          <w:bCs/>
          <w:iCs/>
          <w:color w:val="000000"/>
          <w:sz w:val="24"/>
          <w:szCs w:val="24"/>
          <w:lang w:eastAsia="ru-RU"/>
        </w:rPr>
        <w:t xml:space="preserve"> апоневроза, гипоплазией связок.</w:t>
      </w:r>
    </w:p>
    <w:p w14:paraId="09B37698"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При паховых грыжах среди пластик с использованием местных тканей предпочтение следует отдать операциям по </w:t>
      </w:r>
      <w:proofErr w:type="spellStart"/>
      <w:r w:rsidRPr="008277EA">
        <w:rPr>
          <w:rFonts w:eastAsia="Times New Roman"/>
          <w:bCs/>
          <w:iCs/>
          <w:color w:val="000000"/>
          <w:sz w:val="24"/>
          <w:szCs w:val="24"/>
          <w:lang w:eastAsia="ru-RU"/>
        </w:rPr>
        <w:t>Бассини</w:t>
      </w:r>
      <w:proofErr w:type="spellEnd"/>
      <w:r w:rsidRPr="008277EA">
        <w:rPr>
          <w:rFonts w:eastAsia="Times New Roman"/>
          <w:bCs/>
          <w:iCs/>
          <w:color w:val="000000"/>
          <w:sz w:val="24"/>
          <w:szCs w:val="24"/>
          <w:lang w:eastAsia="ru-RU"/>
        </w:rPr>
        <w:t xml:space="preserve">, </w:t>
      </w:r>
      <w:proofErr w:type="spellStart"/>
      <w:r w:rsidRPr="008277EA">
        <w:rPr>
          <w:rFonts w:eastAsia="Times New Roman"/>
          <w:bCs/>
          <w:iCs/>
          <w:color w:val="000000"/>
          <w:sz w:val="24"/>
          <w:szCs w:val="24"/>
          <w:lang w:eastAsia="ru-RU"/>
        </w:rPr>
        <w:t>Шолдайсу</w:t>
      </w:r>
      <w:proofErr w:type="spellEnd"/>
      <w:r w:rsidRPr="008277EA">
        <w:rPr>
          <w:rFonts w:eastAsia="Times New Roman"/>
          <w:bCs/>
          <w:iCs/>
          <w:color w:val="000000"/>
          <w:sz w:val="24"/>
          <w:szCs w:val="24"/>
          <w:lang w:eastAsia="ru-RU"/>
        </w:rPr>
        <w:t xml:space="preserve">. При бедренной грыже - по </w:t>
      </w:r>
      <w:proofErr w:type="spellStart"/>
      <w:r w:rsidRPr="008277EA">
        <w:rPr>
          <w:rFonts w:eastAsia="Times New Roman"/>
          <w:bCs/>
          <w:iCs/>
          <w:color w:val="000000"/>
          <w:sz w:val="24"/>
          <w:szCs w:val="24"/>
          <w:lang w:eastAsia="ru-RU"/>
        </w:rPr>
        <w:t>Локвуду</w:t>
      </w:r>
      <w:proofErr w:type="spellEnd"/>
      <w:r w:rsidRPr="008277EA">
        <w:rPr>
          <w:rFonts w:eastAsia="Times New Roman"/>
          <w:bCs/>
          <w:iCs/>
          <w:color w:val="000000"/>
          <w:sz w:val="24"/>
          <w:szCs w:val="24"/>
          <w:lang w:eastAsia="ru-RU"/>
        </w:rPr>
        <w:t>–</w:t>
      </w:r>
      <w:proofErr w:type="spellStart"/>
      <w:r w:rsidRPr="008277EA">
        <w:rPr>
          <w:rFonts w:eastAsia="Times New Roman"/>
          <w:bCs/>
          <w:iCs/>
          <w:color w:val="000000"/>
          <w:sz w:val="24"/>
          <w:szCs w:val="24"/>
          <w:lang w:eastAsia="ru-RU"/>
        </w:rPr>
        <w:t>Бассини</w:t>
      </w:r>
      <w:proofErr w:type="spellEnd"/>
      <w:r w:rsidRPr="008277EA">
        <w:rPr>
          <w:rFonts w:eastAsia="Times New Roman"/>
          <w:bCs/>
          <w:iCs/>
          <w:color w:val="000000"/>
          <w:sz w:val="24"/>
          <w:szCs w:val="24"/>
          <w:lang w:eastAsia="ru-RU"/>
        </w:rPr>
        <w:t xml:space="preserve">, </w:t>
      </w:r>
      <w:proofErr w:type="spellStart"/>
      <w:r w:rsidRPr="008277EA">
        <w:rPr>
          <w:rFonts w:eastAsia="Times New Roman"/>
          <w:bCs/>
          <w:iCs/>
          <w:color w:val="000000"/>
          <w:sz w:val="24"/>
          <w:szCs w:val="24"/>
          <w:lang w:eastAsia="ru-RU"/>
        </w:rPr>
        <w:t>Руджи</w:t>
      </w:r>
      <w:r w:rsidR="00BA50B3">
        <w:rPr>
          <w:rFonts w:eastAsia="Times New Roman"/>
          <w:bCs/>
          <w:iCs/>
          <w:color w:val="000000"/>
          <w:sz w:val="24"/>
          <w:szCs w:val="24"/>
          <w:lang w:eastAsia="ru-RU"/>
        </w:rPr>
        <w:t>-</w:t>
      </w:r>
      <w:r w:rsidRPr="008277EA">
        <w:rPr>
          <w:rFonts w:eastAsia="Times New Roman"/>
          <w:bCs/>
          <w:iCs/>
          <w:color w:val="000000"/>
          <w:sz w:val="24"/>
          <w:szCs w:val="24"/>
          <w:lang w:eastAsia="ru-RU"/>
        </w:rPr>
        <w:t>Парлавечи</w:t>
      </w:r>
      <w:proofErr w:type="spellEnd"/>
      <w:r w:rsidRPr="008277EA">
        <w:rPr>
          <w:rFonts w:eastAsia="Times New Roman"/>
          <w:bCs/>
          <w:iCs/>
          <w:color w:val="000000"/>
          <w:sz w:val="24"/>
          <w:szCs w:val="24"/>
          <w:lang w:eastAsia="ru-RU"/>
        </w:rPr>
        <w:t xml:space="preserve">.  При пупочной и белой линии живота – пластика по Мейо, Сапежко. </w:t>
      </w:r>
    </w:p>
    <w:p w14:paraId="44D96C8D"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Среди вмешательств с применением синтетических имплантатов наибольшее распространение получила </w:t>
      </w:r>
      <w:proofErr w:type="spellStart"/>
      <w:r w:rsidRPr="008277EA">
        <w:rPr>
          <w:rFonts w:eastAsia="Times New Roman"/>
          <w:bCs/>
          <w:iCs/>
          <w:color w:val="000000"/>
          <w:sz w:val="24"/>
          <w:szCs w:val="24"/>
          <w:lang w:eastAsia="ru-RU"/>
        </w:rPr>
        <w:t>ненатяжная</w:t>
      </w:r>
      <w:proofErr w:type="spellEnd"/>
      <w:r w:rsidRPr="008277EA">
        <w:rPr>
          <w:rFonts w:eastAsia="Times New Roman"/>
          <w:bCs/>
          <w:iCs/>
          <w:color w:val="000000"/>
          <w:sz w:val="24"/>
          <w:szCs w:val="24"/>
          <w:lang w:eastAsia="ru-RU"/>
        </w:rPr>
        <w:t xml:space="preserve"> пластика пахового канала по Лихтенштейну. </w:t>
      </w:r>
      <w:r w:rsidR="001B0AFA">
        <w:rPr>
          <w:rFonts w:eastAsia="Times New Roman"/>
          <w:bCs/>
          <w:iCs/>
          <w:color w:val="000000"/>
          <w:sz w:val="24"/>
          <w:szCs w:val="24"/>
          <w:lang w:eastAsia="ru-RU"/>
        </w:rPr>
        <w:t xml:space="preserve">При рецидивных паховых грыжах или пахово-мошоночных грыжах больших размеров также хорошие результаты получены при применении аутопластики пахового промежутка с использованием релаксирующего разреза влагалища прямой мышцы живота с последующей консолидацией пластики </w:t>
      </w:r>
      <w:proofErr w:type="spellStart"/>
      <w:r w:rsidR="001B0AFA">
        <w:rPr>
          <w:rFonts w:eastAsia="Times New Roman"/>
          <w:bCs/>
          <w:iCs/>
          <w:color w:val="000000"/>
          <w:sz w:val="24"/>
          <w:szCs w:val="24"/>
          <w:lang w:eastAsia="ru-RU"/>
        </w:rPr>
        <w:t>аутодермальным</w:t>
      </w:r>
      <w:proofErr w:type="spellEnd"/>
      <w:r w:rsidR="001B0AFA">
        <w:rPr>
          <w:rFonts w:eastAsia="Times New Roman"/>
          <w:bCs/>
          <w:iCs/>
          <w:color w:val="000000"/>
          <w:sz w:val="24"/>
          <w:szCs w:val="24"/>
          <w:lang w:eastAsia="ru-RU"/>
        </w:rPr>
        <w:t xml:space="preserve"> лоскутом (</w:t>
      </w:r>
      <w:proofErr w:type="spellStart"/>
      <w:r w:rsidR="001B0AFA">
        <w:rPr>
          <w:rFonts w:eastAsia="Times New Roman"/>
          <w:bCs/>
          <w:iCs/>
          <w:color w:val="000000"/>
          <w:sz w:val="24"/>
          <w:szCs w:val="24"/>
          <w:lang w:eastAsia="ru-RU"/>
        </w:rPr>
        <w:t>герниопластика</w:t>
      </w:r>
      <w:proofErr w:type="spellEnd"/>
      <w:r w:rsidR="001B0AFA">
        <w:rPr>
          <w:rFonts w:eastAsia="Times New Roman"/>
          <w:bCs/>
          <w:iCs/>
          <w:color w:val="000000"/>
          <w:sz w:val="24"/>
          <w:szCs w:val="24"/>
          <w:lang w:eastAsia="ru-RU"/>
        </w:rPr>
        <w:t xml:space="preserve"> по А.А. </w:t>
      </w:r>
      <w:proofErr w:type="spellStart"/>
      <w:r w:rsidR="001B0AFA">
        <w:rPr>
          <w:rFonts w:eastAsia="Times New Roman"/>
          <w:bCs/>
          <w:iCs/>
          <w:color w:val="000000"/>
          <w:sz w:val="24"/>
          <w:szCs w:val="24"/>
          <w:lang w:eastAsia="ru-RU"/>
        </w:rPr>
        <w:t>Ботезату</w:t>
      </w:r>
      <w:proofErr w:type="spellEnd"/>
      <w:r w:rsidR="001B0AFA">
        <w:rPr>
          <w:rFonts w:eastAsia="Times New Roman"/>
          <w:bCs/>
          <w:iCs/>
          <w:color w:val="000000"/>
          <w:sz w:val="24"/>
          <w:szCs w:val="24"/>
          <w:lang w:eastAsia="ru-RU"/>
        </w:rPr>
        <w:t xml:space="preserve">). </w:t>
      </w:r>
      <w:r w:rsidRPr="008277EA">
        <w:rPr>
          <w:rFonts w:eastAsia="Times New Roman"/>
          <w:bCs/>
          <w:iCs/>
          <w:color w:val="000000"/>
          <w:sz w:val="24"/>
          <w:szCs w:val="24"/>
          <w:lang w:eastAsia="ru-RU"/>
        </w:rPr>
        <w:t>Синтетические имплантаты применяются при лечении пупочных грыж</w:t>
      </w:r>
      <w:r w:rsidR="00BA50B3">
        <w:rPr>
          <w:rFonts w:eastAsia="Times New Roman"/>
          <w:bCs/>
          <w:iCs/>
          <w:color w:val="000000"/>
          <w:sz w:val="24"/>
          <w:szCs w:val="24"/>
          <w:lang w:eastAsia="ru-RU"/>
        </w:rPr>
        <w:t xml:space="preserve"> и послеоперационных срединных грыж</w:t>
      </w:r>
      <w:r w:rsidRPr="008277EA">
        <w:rPr>
          <w:rFonts w:eastAsia="Times New Roman"/>
          <w:bCs/>
          <w:iCs/>
          <w:color w:val="000000"/>
          <w:sz w:val="24"/>
          <w:szCs w:val="24"/>
          <w:lang w:eastAsia="ru-RU"/>
        </w:rPr>
        <w:t xml:space="preserve"> – при этом </w:t>
      </w:r>
      <w:r w:rsidR="00BA50B3">
        <w:rPr>
          <w:rFonts w:eastAsia="Times New Roman"/>
          <w:bCs/>
          <w:iCs/>
          <w:color w:val="000000"/>
          <w:sz w:val="24"/>
          <w:szCs w:val="24"/>
          <w:lang w:eastAsia="ru-RU"/>
        </w:rPr>
        <w:t>синтетическая сетка укладывается в положение «</w:t>
      </w:r>
      <w:proofErr w:type="spellStart"/>
      <w:r w:rsidR="00BA50B3">
        <w:rPr>
          <w:rFonts w:eastAsia="Times New Roman"/>
          <w:bCs/>
          <w:iCs/>
          <w:color w:val="000000"/>
          <w:sz w:val="24"/>
          <w:szCs w:val="24"/>
          <w:lang w:val="en-US" w:eastAsia="ru-RU"/>
        </w:rPr>
        <w:t>onlay</w:t>
      </w:r>
      <w:proofErr w:type="spellEnd"/>
      <w:r w:rsidR="00BA50B3">
        <w:rPr>
          <w:rFonts w:eastAsia="Times New Roman"/>
          <w:bCs/>
          <w:iCs/>
          <w:color w:val="000000"/>
          <w:sz w:val="24"/>
          <w:szCs w:val="24"/>
          <w:lang w:eastAsia="ru-RU"/>
        </w:rPr>
        <w:t>», «</w:t>
      </w:r>
      <w:r w:rsidR="00BA50B3">
        <w:rPr>
          <w:rFonts w:eastAsia="Times New Roman"/>
          <w:bCs/>
          <w:iCs/>
          <w:color w:val="000000"/>
          <w:sz w:val="24"/>
          <w:szCs w:val="24"/>
          <w:lang w:val="en-US" w:eastAsia="ru-RU"/>
        </w:rPr>
        <w:t>inlay</w:t>
      </w:r>
      <w:r w:rsidR="00BA50B3">
        <w:rPr>
          <w:rFonts w:eastAsia="Times New Roman"/>
          <w:bCs/>
          <w:iCs/>
          <w:color w:val="000000"/>
          <w:sz w:val="24"/>
          <w:szCs w:val="24"/>
          <w:lang w:eastAsia="ru-RU"/>
        </w:rPr>
        <w:t>»</w:t>
      </w:r>
      <w:r w:rsidR="00BA50B3" w:rsidRPr="00BA50B3">
        <w:rPr>
          <w:rFonts w:eastAsia="Times New Roman"/>
          <w:bCs/>
          <w:iCs/>
          <w:color w:val="000000"/>
          <w:sz w:val="24"/>
          <w:szCs w:val="24"/>
          <w:lang w:eastAsia="ru-RU"/>
        </w:rPr>
        <w:t xml:space="preserve"> </w:t>
      </w:r>
      <w:r w:rsidR="00BA50B3">
        <w:rPr>
          <w:rFonts w:eastAsia="Times New Roman"/>
          <w:bCs/>
          <w:iCs/>
          <w:color w:val="000000"/>
          <w:sz w:val="24"/>
          <w:szCs w:val="24"/>
          <w:lang w:eastAsia="ru-RU"/>
        </w:rPr>
        <w:t>или «</w:t>
      </w:r>
      <w:proofErr w:type="spellStart"/>
      <w:r w:rsidR="00BA50B3">
        <w:rPr>
          <w:rFonts w:eastAsia="Times New Roman"/>
          <w:bCs/>
          <w:iCs/>
          <w:color w:val="000000"/>
          <w:sz w:val="24"/>
          <w:szCs w:val="24"/>
          <w:lang w:val="en-US" w:eastAsia="ru-RU"/>
        </w:rPr>
        <w:t>sublay</w:t>
      </w:r>
      <w:proofErr w:type="spellEnd"/>
      <w:r w:rsidR="00BA50B3">
        <w:rPr>
          <w:rFonts w:eastAsia="Times New Roman"/>
          <w:bCs/>
          <w:iCs/>
          <w:color w:val="000000"/>
          <w:sz w:val="24"/>
          <w:szCs w:val="24"/>
          <w:lang w:eastAsia="ru-RU"/>
        </w:rPr>
        <w:t>»</w:t>
      </w:r>
      <w:r w:rsidR="001B0AFA">
        <w:rPr>
          <w:rFonts w:eastAsia="Times New Roman"/>
          <w:bCs/>
          <w:iCs/>
          <w:color w:val="000000"/>
          <w:sz w:val="24"/>
          <w:szCs w:val="24"/>
          <w:lang w:eastAsia="ru-RU"/>
        </w:rPr>
        <w:t xml:space="preserve">. В случае наличия обширные послеоперационных грыж укрепление срединной линии синтетической сеткой рекомендуется применять после операции </w:t>
      </w:r>
      <w:r w:rsidR="001B0AFA">
        <w:rPr>
          <w:rFonts w:eastAsia="Times New Roman"/>
          <w:bCs/>
          <w:iCs/>
          <w:color w:val="000000"/>
          <w:sz w:val="24"/>
          <w:szCs w:val="24"/>
          <w:lang w:val="en-US" w:eastAsia="ru-RU"/>
        </w:rPr>
        <w:t>O</w:t>
      </w:r>
      <w:r w:rsidR="00BA50B3">
        <w:rPr>
          <w:rFonts w:eastAsia="Times New Roman"/>
          <w:bCs/>
          <w:iCs/>
          <w:color w:val="000000"/>
          <w:sz w:val="24"/>
          <w:szCs w:val="24"/>
          <w:lang w:eastAsia="ru-RU"/>
        </w:rPr>
        <w:t>.</w:t>
      </w:r>
      <w:r w:rsidR="001B0AFA" w:rsidRPr="001B0AFA">
        <w:rPr>
          <w:rFonts w:eastAsia="Times New Roman"/>
          <w:bCs/>
          <w:iCs/>
          <w:color w:val="000000"/>
          <w:sz w:val="24"/>
          <w:szCs w:val="24"/>
          <w:lang w:eastAsia="ru-RU"/>
        </w:rPr>
        <w:t xml:space="preserve"> </w:t>
      </w:r>
      <w:r w:rsidR="001B0AFA">
        <w:rPr>
          <w:rFonts w:eastAsia="Times New Roman"/>
          <w:bCs/>
          <w:iCs/>
          <w:color w:val="000000"/>
          <w:sz w:val="24"/>
          <w:szCs w:val="24"/>
          <w:lang w:val="en-US" w:eastAsia="ru-RU"/>
        </w:rPr>
        <w:t>Ramirez</w:t>
      </w:r>
      <w:r w:rsidR="001B0AFA">
        <w:rPr>
          <w:rFonts w:eastAsia="Times New Roman"/>
          <w:bCs/>
          <w:iCs/>
          <w:color w:val="000000"/>
          <w:sz w:val="24"/>
          <w:szCs w:val="24"/>
          <w:lang w:eastAsia="ru-RU"/>
        </w:rPr>
        <w:t xml:space="preserve"> (рассечения апоневрозов наружных косых мышц живота по </w:t>
      </w:r>
      <w:proofErr w:type="spellStart"/>
      <w:r w:rsidR="001B0AFA">
        <w:rPr>
          <w:rFonts w:eastAsia="Times New Roman"/>
          <w:bCs/>
          <w:iCs/>
          <w:color w:val="000000"/>
          <w:sz w:val="24"/>
          <w:szCs w:val="24"/>
          <w:lang w:eastAsia="ru-RU"/>
        </w:rPr>
        <w:t>спигелиевым</w:t>
      </w:r>
      <w:proofErr w:type="spellEnd"/>
      <w:r w:rsidR="001B0AFA">
        <w:rPr>
          <w:rFonts w:eastAsia="Times New Roman"/>
          <w:bCs/>
          <w:iCs/>
          <w:color w:val="000000"/>
          <w:sz w:val="24"/>
          <w:szCs w:val="24"/>
          <w:lang w:eastAsia="ru-RU"/>
        </w:rPr>
        <w:t xml:space="preserve"> линиям с обеих сторон)</w:t>
      </w:r>
      <w:r w:rsidRPr="008277EA">
        <w:rPr>
          <w:rFonts w:eastAsia="Times New Roman"/>
          <w:bCs/>
          <w:iCs/>
          <w:color w:val="000000"/>
          <w:sz w:val="24"/>
          <w:szCs w:val="24"/>
          <w:lang w:eastAsia="ru-RU"/>
        </w:rPr>
        <w:t xml:space="preserve">. Среди </w:t>
      </w:r>
      <w:proofErr w:type="spellStart"/>
      <w:r w:rsidRPr="008277EA">
        <w:rPr>
          <w:rFonts w:eastAsia="Times New Roman"/>
          <w:bCs/>
          <w:iCs/>
          <w:color w:val="000000"/>
          <w:sz w:val="24"/>
          <w:szCs w:val="24"/>
          <w:lang w:eastAsia="ru-RU"/>
        </w:rPr>
        <w:t>аутодермопластик</w:t>
      </w:r>
      <w:proofErr w:type="spellEnd"/>
      <w:r w:rsidRPr="008277EA">
        <w:rPr>
          <w:rFonts w:eastAsia="Times New Roman"/>
          <w:bCs/>
          <w:iCs/>
          <w:color w:val="000000"/>
          <w:sz w:val="24"/>
          <w:szCs w:val="24"/>
          <w:lang w:eastAsia="ru-RU"/>
        </w:rPr>
        <w:t xml:space="preserve"> при срединных </w:t>
      </w:r>
      <w:r w:rsidR="001B0AFA">
        <w:rPr>
          <w:rFonts w:eastAsia="Times New Roman"/>
          <w:bCs/>
          <w:iCs/>
          <w:color w:val="000000"/>
          <w:sz w:val="24"/>
          <w:szCs w:val="24"/>
          <w:lang w:eastAsia="ru-RU"/>
        </w:rPr>
        <w:t xml:space="preserve">послеоперационных </w:t>
      </w:r>
      <w:r w:rsidRPr="008277EA">
        <w:rPr>
          <w:rFonts w:eastAsia="Times New Roman"/>
          <w:bCs/>
          <w:iCs/>
          <w:color w:val="000000"/>
          <w:sz w:val="24"/>
          <w:szCs w:val="24"/>
          <w:lang w:eastAsia="ru-RU"/>
        </w:rPr>
        <w:t xml:space="preserve">грыжах </w:t>
      </w:r>
      <w:r w:rsidR="001B0AFA">
        <w:rPr>
          <w:rFonts w:eastAsia="Times New Roman"/>
          <w:bCs/>
          <w:iCs/>
          <w:color w:val="000000"/>
          <w:sz w:val="24"/>
          <w:szCs w:val="24"/>
          <w:lang w:eastAsia="ru-RU"/>
        </w:rPr>
        <w:t xml:space="preserve">обширных размеров </w:t>
      </w:r>
      <w:r w:rsidRPr="008277EA">
        <w:rPr>
          <w:rFonts w:eastAsia="Times New Roman"/>
          <w:bCs/>
          <w:iCs/>
          <w:color w:val="000000"/>
          <w:sz w:val="24"/>
          <w:szCs w:val="24"/>
          <w:lang w:eastAsia="ru-RU"/>
        </w:rPr>
        <w:t xml:space="preserve">также предпочтительны </w:t>
      </w:r>
      <w:proofErr w:type="spellStart"/>
      <w:r w:rsidR="001B0AFA">
        <w:rPr>
          <w:rFonts w:eastAsia="Times New Roman"/>
          <w:bCs/>
          <w:iCs/>
          <w:color w:val="000000"/>
          <w:sz w:val="24"/>
          <w:szCs w:val="24"/>
          <w:lang w:eastAsia="ru-RU"/>
        </w:rPr>
        <w:t>мало</w:t>
      </w:r>
      <w:r w:rsidRPr="008277EA">
        <w:rPr>
          <w:rFonts w:eastAsia="Times New Roman"/>
          <w:bCs/>
          <w:iCs/>
          <w:color w:val="000000"/>
          <w:sz w:val="24"/>
          <w:szCs w:val="24"/>
          <w:lang w:eastAsia="ru-RU"/>
        </w:rPr>
        <w:t>натяжные</w:t>
      </w:r>
      <w:proofErr w:type="spellEnd"/>
      <w:r w:rsidRPr="008277EA">
        <w:rPr>
          <w:rFonts w:eastAsia="Times New Roman"/>
          <w:bCs/>
          <w:iCs/>
          <w:color w:val="000000"/>
          <w:sz w:val="24"/>
          <w:szCs w:val="24"/>
          <w:lang w:eastAsia="ru-RU"/>
        </w:rPr>
        <w:t xml:space="preserve"> методики, например </w:t>
      </w:r>
      <w:r w:rsidR="001B0AFA">
        <w:rPr>
          <w:rFonts w:eastAsia="Times New Roman"/>
          <w:bCs/>
          <w:iCs/>
          <w:color w:val="000000"/>
          <w:sz w:val="24"/>
          <w:szCs w:val="24"/>
          <w:lang w:eastAsia="ru-RU"/>
        </w:rPr>
        <w:t xml:space="preserve">сочетание аутопластики по </w:t>
      </w:r>
      <w:proofErr w:type="spellStart"/>
      <w:r w:rsidR="001B0AFA">
        <w:rPr>
          <w:rFonts w:eastAsia="Times New Roman"/>
          <w:bCs/>
          <w:iCs/>
          <w:color w:val="000000"/>
          <w:sz w:val="24"/>
          <w:szCs w:val="24"/>
          <w:lang w:eastAsia="ru-RU"/>
        </w:rPr>
        <w:t>Напалкову</w:t>
      </w:r>
      <w:proofErr w:type="spellEnd"/>
      <w:r w:rsidR="001B0AFA">
        <w:rPr>
          <w:rFonts w:eastAsia="Times New Roman"/>
          <w:bCs/>
          <w:iCs/>
          <w:color w:val="000000"/>
          <w:sz w:val="24"/>
          <w:szCs w:val="24"/>
          <w:lang w:eastAsia="ru-RU"/>
        </w:rPr>
        <w:t xml:space="preserve"> или </w:t>
      </w:r>
      <w:proofErr w:type="spellStart"/>
      <w:r w:rsidRPr="008277EA">
        <w:rPr>
          <w:rFonts w:eastAsia="Times New Roman"/>
          <w:bCs/>
          <w:iCs/>
          <w:color w:val="000000"/>
          <w:sz w:val="24"/>
          <w:szCs w:val="24"/>
          <w:lang w:eastAsia="ru-RU"/>
        </w:rPr>
        <w:t>Велти</w:t>
      </w:r>
      <w:proofErr w:type="spellEnd"/>
      <w:r w:rsidR="001B0AFA">
        <w:rPr>
          <w:rFonts w:eastAsia="Times New Roman"/>
          <w:bCs/>
          <w:iCs/>
          <w:color w:val="000000"/>
          <w:sz w:val="24"/>
          <w:szCs w:val="24"/>
          <w:lang w:eastAsia="ru-RU"/>
        </w:rPr>
        <w:t xml:space="preserve"> с операцией </w:t>
      </w:r>
      <w:r w:rsidR="001B0AFA">
        <w:rPr>
          <w:rFonts w:eastAsia="Times New Roman"/>
          <w:bCs/>
          <w:iCs/>
          <w:color w:val="000000"/>
          <w:sz w:val="24"/>
          <w:szCs w:val="24"/>
          <w:lang w:val="en-US" w:eastAsia="ru-RU"/>
        </w:rPr>
        <w:t>O</w:t>
      </w:r>
      <w:r w:rsidR="001B0AFA" w:rsidRPr="001B0AFA">
        <w:rPr>
          <w:rFonts w:eastAsia="Times New Roman"/>
          <w:bCs/>
          <w:iCs/>
          <w:color w:val="000000"/>
          <w:sz w:val="24"/>
          <w:szCs w:val="24"/>
          <w:lang w:eastAsia="ru-RU"/>
        </w:rPr>
        <w:t xml:space="preserve">. </w:t>
      </w:r>
      <w:r w:rsidR="001B0AFA">
        <w:rPr>
          <w:rFonts w:eastAsia="Times New Roman"/>
          <w:bCs/>
          <w:iCs/>
          <w:color w:val="000000"/>
          <w:sz w:val="24"/>
          <w:szCs w:val="24"/>
          <w:lang w:val="en-US" w:eastAsia="ru-RU"/>
        </w:rPr>
        <w:t>Ramirez</w:t>
      </w:r>
      <w:r w:rsidR="001B0AFA">
        <w:rPr>
          <w:rFonts w:eastAsia="Times New Roman"/>
          <w:bCs/>
          <w:iCs/>
          <w:color w:val="000000"/>
          <w:sz w:val="24"/>
          <w:szCs w:val="24"/>
          <w:lang w:eastAsia="ru-RU"/>
        </w:rPr>
        <w:t xml:space="preserve"> и консолидацией выполненных пластик </w:t>
      </w:r>
      <w:proofErr w:type="spellStart"/>
      <w:r w:rsidR="001B0AFA">
        <w:rPr>
          <w:rFonts w:eastAsia="Times New Roman"/>
          <w:bCs/>
          <w:iCs/>
          <w:color w:val="000000"/>
          <w:sz w:val="24"/>
          <w:szCs w:val="24"/>
          <w:lang w:eastAsia="ru-RU"/>
        </w:rPr>
        <w:t>аутодермальными</w:t>
      </w:r>
      <w:proofErr w:type="spellEnd"/>
      <w:r w:rsidR="001B0AFA">
        <w:rPr>
          <w:rFonts w:eastAsia="Times New Roman"/>
          <w:bCs/>
          <w:iCs/>
          <w:color w:val="000000"/>
          <w:sz w:val="24"/>
          <w:szCs w:val="24"/>
          <w:lang w:eastAsia="ru-RU"/>
        </w:rPr>
        <w:t xml:space="preserve"> лоскутами (</w:t>
      </w:r>
      <w:proofErr w:type="spellStart"/>
      <w:r w:rsidR="001B0AFA">
        <w:rPr>
          <w:rFonts w:eastAsia="Times New Roman"/>
          <w:bCs/>
          <w:iCs/>
          <w:color w:val="000000"/>
          <w:sz w:val="24"/>
          <w:szCs w:val="24"/>
          <w:lang w:eastAsia="ru-RU"/>
        </w:rPr>
        <w:t>герниопластика</w:t>
      </w:r>
      <w:proofErr w:type="spellEnd"/>
      <w:r w:rsidR="001B0AFA">
        <w:rPr>
          <w:rFonts w:eastAsia="Times New Roman"/>
          <w:bCs/>
          <w:iCs/>
          <w:color w:val="000000"/>
          <w:sz w:val="24"/>
          <w:szCs w:val="24"/>
          <w:lang w:eastAsia="ru-RU"/>
        </w:rPr>
        <w:t xml:space="preserve"> по А.А. </w:t>
      </w:r>
      <w:proofErr w:type="spellStart"/>
      <w:r w:rsidR="001B0AFA">
        <w:rPr>
          <w:rFonts w:eastAsia="Times New Roman"/>
          <w:bCs/>
          <w:iCs/>
          <w:color w:val="000000"/>
          <w:sz w:val="24"/>
          <w:szCs w:val="24"/>
          <w:lang w:eastAsia="ru-RU"/>
        </w:rPr>
        <w:t>Ботезату</w:t>
      </w:r>
      <w:proofErr w:type="spellEnd"/>
      <w:r w:rsidR="001B0AFA">
        <w:rPr>
          <w:rFonts w:eastAsia="Times New Roman"/>
          <w:bCs/>
          <w:iCs/>
          <w:color w:val="000000"/>
          <w:sz w:val="24"/>
          <w:szCs w:val="24"/>
          <w:lang w:eastAsia="ru-RU"/>
        </w:rPr>
        <w:t>)</w:t>
      </w:r>
      <w:r w:rsidRPr="008277EA">
        <w:rPr>
          <w:rFonts w:eastAsia="Times New Roman"/>
          <w:bCs/>
          <w:iCs/>
          <w:color w:val="000000"/>
          <w:sz w:val="24"/>
          <w:szCs w:val="24"/>
          <w:lang w:eastAsia="ru-RU"/>
        </w:rPr>
        <w:t>.</w:t>
      </w:r>
    </w:p>
    <w:p w14:paraId="64263410" w14:textId="77777777" w:rsidR="008277EA" w:rsidRPr="00686CA8" w:rsidRDefault="008277EA" w:rsidP="00686CA8">
      <w:pPr>
        <w:pStyle w:val="3"/>
        <w:spacing w:before="0" w:line="360" w:lineRule="auto"/>
        <w:ind w:firstLine="709"/>
        <w:rPr>
          <w:rFonts w:eastAsia="Times New Roman"/>
          <w:bCs w:val="0"/>
          <w:i/>
          <w:color w:val="000000"/>
          <w:szCs w:val="24"/>
          <w:u w:val="single"/>
          <w:lang w:eastAsia="ru-RU"/>
        </w:rPr>
      </w:pPr>
      <w:bookmarkStart w:id="24" w:name="_Toc146869325"/>
      <w:r w:rsidRPr="00686CA8">
        <w:rPr>
          <w:rFonts w:eastAsia="Times New Roman"/>
          <w:bCs w:val="0"/>
          <w:i/>
          <w:color w:val="000000"/>
          <w:szCs w:val="24"/>
          <w:u w:val="single"/>
          <w:lang w:eastAsia="ru-RU"/>
        </w:rPr>
        <w:t>3.</w:t>
      </w:r>
      <w:r w:rsidR="00101ECB" w:rsidRPr="00686CA8">
        <w:rPr>
          <w:rFonts w:eastAsia="Times New Roman"/>
          <w:bCs w:val="0"/>
          <w:i/>
          <w:color w:val="000000"/>
          <w:szCs w:val="24"/>
          <w:u w:val="single"/>
          <w:lang w:eastAsia="ru-RU"/>
        </w:rPr>
        <w:t>2.5</w:t>
      </w:r>
      <w:r w:rsidR="00BE4512" w:rsidRPr="00686CA8">
        <w:rPr>
          <w:rFonts w:eastAsia="Times New Roman"/>
          <w:bCs w:val="0"/>
          <w:i/>
          <w:color w:val="000000"/>
          <w:szCs w:val="24"/>
          <w:u w:val="single"/>
          <w:lang w:eastAsia="ru-RU"/>
        </w:rPr>
        <w:t>.</w:t>
      </w:r>
      <w:r w:rsidRPr="00686CA8">
        <w:rPr>
          <w:rFonts w:eastAsia="Times New Roman"/>
          <w:bCs w:val="0"/>
          <w:i/>
          <w:color w:val="000000"/>
          <w:szCs w:val="24"/>
          <w:u w:val="single"/>
          <w:lang w:eastAsia="ru-RU"/>
        </w:rPr>
        <w:t xml:space="preserve"> Послеоперационное лечение</w:t>
      </w:r>
      <w:bookmarkEnd w:id="24"/>
    </w:p>
    <w:p w14:paraId="28A837A9"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Послеоперационное ведение больного проводится с учетом клинического варианта течения УГЖ и особенностей выполненного оперативного вмешательства, возраста больного и сопутствующей патологии. </w:t>
      </w:r>
    </w:p>
    <w:p w14:paraId="586C0CCF" w14:textId="77777777" w:rsidR="008277EA" w:rsidRPr="008277EA" w:rsidRDefault="008277EA" w:rsidP="00686CA8">
      <w:pPr>
        <w:widowControl w:val="0"/>
        <w:tabs>
          <w:tab w:val="left" w:pos="851"/>
        </w:tabs>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r w:rsidRPr="008277EA">
        <w:rPr>
          <w:rFonts w:eastAsia="Times New Roman"/>
          <w:bCs/>
          <w:iCs/>
          <w:color w:val="000000"/>
          <w:sz w:val="24"/>
          <w:szCs w:val="24"/>
          <w:lang w:eastAsia="ru-RU"/>
        </w:rPr>
        <w:tab/>
        <w:t>Рекомендуется в ближайшие дни послеоперационного периода продолжить лечение больных в отделении реанимации и интенсивной терапии. Показания к переводу в палату хирургического отделения устанавливаются врачом–реаниматологом совместно с хирургом.</w:t>
      </w:r>
    </w:p>
    <w:p w14:paraId="443446CD"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
          <w:iCs/>
          <w:color w:val="000000"/>
          <w:sz w:val="24"/>
          <w:szCs w:val="24"/>
          <w:lang w:eastAsia="ru-RU"/>
        </w:rPr>
      </w:pPr>
      <w:r w:rsidRPr="008277EA">
        <w:rPr>
          <w:rFonts w:eastAsia="Times New Roman"/>
          <w:b/>
          <w:iCs/>
          <w:color w:val="000000"/>
          <w:sz w:val="24"/>
          <w:szCs w:val="24"/>
          <w:lang w:eastAsia="ru-RU"/>
        </w:rPr>
        <w:t>Уровень убедительности рекомендаций B (уровень достоверности доказательств – 2a) [49].</w:t>
      </w:r>
    </w:p>
    <w:p w14:paraId="248D0C01"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Комментарии:</w:t>
      </w:r>
    </w:p>
    <w:p w14:paraId="52123A8F"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Общими объединяющими моментами лечения этой категории больных являются:</w:t>
      </w:r>
    </w:p>
    <w:p w14:paraId="205D62A2"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адекватное обезболивание;</w:t>
      </w:r>
    </w:p>
    <w:p w14:paraId="399D9CCB"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lastRenderedPageBreak/>
        <w:t>- профилактика и лечение дыхательной и сердечно-сосудистой недостаточности;</w:t>
      </w:r>
    </w:p>
    <w:p w14:paraId="6E94FD92"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proofErr w:type="spellStart"/>
      <w:r w:rsidRPr="008277EA">
        <w:rPr>
          <w:rFonts w:eastAsia="Times New Roman"/>
          <w:bCs/>
          <w:iCs/>
          <w:color w:val="000000"/>
          <w:sz w:val="24"/>
          <w:szCs w:val="24"/>
          <w:lang w:eastAsia="ru-RU"/>
        </w:rPr>
        <w:t>дезинтоксикационная</w:t>
      </w:r>
      <w:proofErr w:type="spellEnd"/>
      <w:r w:rsidRPr="008277EA">
        <w:rPr>
          <w:rFonts w:eastAsia="Times New Roman"/>
          <w:bCs/>
          <w:iCs/>
          <w:color w:val="000000"/>
          <w:sz w:val="24"/>
          <w:szCs w:val="24"/>
          <w:lang w:eastAsia="ru-RU"/>
        </w:rPr>
        <w:t xml:space="preserve"> терапия, борьба с нарушениями водно-электролитного и кислотно-основного баланса;</w:t>
      </w:r>
    </w:p>
    <w:p w14:paraId="64D0C478"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профилактика и лечение инфекционных осложнений;</w:t>
      </w:r>
    </w:p>
    <w:p w14:paraId="380E284E"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-профилактика и лечение эрозивно-язвенных поражений желудка, двенадцатиперстной кишки;</w:t>
      </w:r>
    </w:p>
    <w:p w14:paraId="122D03B8"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 - восстановление моторики желудочно-кишечного тракта:</w:t>
      </w:r>
    </w:p>
    <w:p w14:paraId="63F452FA"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 xml:space="preserve">- лечебная физкультура и как можно ранняя активизация больного при обязательном </w:t>
      </w:r>
      <w:proofErr w:type="spellStart"/>
      <w:r w:rsidRPr="008277EA">
        <w:rPr>
          <w:rFonts w:eastAsia="Times New Roman"/>
          <w:bCs/>
          <w:iCs/>
          <w:color w:val="000000"/>
          <w:sz w:val="24"/>
          <w:szCs w:val="24"/>
          <w:lang w:eastAsia="ru-RU"/>
        </w:rPr>
        <w:t>бандажировании</w:t>
      </w:r>
      <w:proofErr w:type="spellEnd"/>
      <w:r w:rsidRPr="008277EA">
        <w:rPr>
          <w:rFonts w:eastAsia="Times New Roman"/>
          <w:bCs/>
          <w:iCs/>
          <w:color w:val="000000"/>
          <w:sz w:val="24"/>
          <w:szCs w:val="24"/>
          <w:lang w:eastAsia="ru-RU"/>
        </w:rPr>
        <w:t xml:space="preserve"> живота. </w:t>
      </w:r>
    </w:p>
    <w:p w14:paraId="2F20364F"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Объем и интенсивность проводимой терапии назначаются врачом-реаниматологом в соответствии с протоколами, рекомендуемыми ассоциацией анестезиологов и реаниматологов.</w:t>
      </w:r>
    </w:p>
    <w:p w14:paraId="01D04759" w14:textId="77777777" w:rsidR="008277EA" w:rsidRPr="008277EA" w:rsidRDefault="008277EA" w:rsidP="001B0AFA">
      <w:pPr>
        <w:widowControl w:val="0"/>
        <w:tabs>
          <w:tab w:val="left" w:pos="993"/>
        </w:tabs>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r w:rsidRPr="008277EA">
        <w:rPr>
          <w:rFonts w:eastAsia="Times New Roman"/>
          <w:bCs/>
          <w:iCs/>
          <w:color w:val="000000"/>
          <w:sz w:val="24"/>
          <w:szCs w:val="24"/>
          <w:lang w:eastAsia="ru-RU"/>
        </w:rPr>
        <w:tab/>
        <w:t>Рекомендуется с целью профилактики осложнений со стороны сердечно-сосудистой и легочной системы ранняя активизация больного. И если позволяет состояние, активный двигательный режим назначается уже в день операции [2,3].</w:t>
      </w:r>
    </w:p>
    <w:p w14:paraId="2E4DE239" w14:textId="77777777" w:rsidR="008277EA" w:rsidRPr="00686CA8" w:rsidRDefault="008277EA" w:rsidP="008277EA">
      <w:pPr>
        <w:widowControl w:val="0"/>
        <w:autoSpaceDE w:val="0"/>
        <w:autoSpaceDN w:val="0"/>
        <w:adjustRightInd w:val="0"/>
        <w:spacing w:after="0" w:line="360" w:lineRule="auto"/>
        <w:ind w:firstLine="709"/>
        <w:jc w:val="both"/>
        <w:rPr>
          <w:rFonts w:eastAsia="Times New Roman"/>
          <w:b/>
          <w:iCs/>
          <w:color w:val="000000"/>
          <w:sz w:val="24"/>
          <w:szCs w:val="24"/>
          <w:lang w:eastAsia="ru-RU"/>
        </w:rPr>
      </w:pPr>
      <w:r w:rsidRPr="00686CA8">
        <w:rPr>
          <w:rFonts w:eastAsia="Times New Roman"/>
          <w:b/>
          <w:iCs/>
          <w:color w:val="000000"/>
          <w:sz w:val="24"/>
          <w:szCs w:val="24"/>
          <w:lang w:eastAsia="ru-RU"/>
        </w:rPr>
        <w:t>Уровень убедительности рекомендаций D (уровень достоверности доказательств – 5) [2,3].</w:t>
      </w:r>
    </w:p>
    <w:p w14:paraId="7CEC63B8" w14:textId="77777777" w:rsidR="008277EA" w:rsidRPr="00686CA8" w:rsidRDefault="008277EA" w:rsidP="008277EA">
      <w:pPr>
        <w:widowControl w:val="0"/>
        <w:autoSpaceDE w:val="0"/>
        <w:autoSpaceDN w:val="0"/>
        <w:adjustRightInd w:val="0"/>
        <w:spacing w:after="0" w:line="360" w:lineRule="auto"/>
        <w:ind w:firstLine="709"/>
        <w:jc w:val="both"/>
        <w:rPr>
          <w:rFonts w:eastAsia="Times New Roman"/>
          <w:bCs/>
          <w:i/>
          <w:color w:val="000000"/>
          <w:sz w:val="24"/>
          <w:szCs w:val="24"/>
          <w:lang w:eastAsia="ru-RU"/>
        </w:rPr>
      </w:pPr>
      <w:r w:rsidRPr="00686CA8">
        <w:rPr>
          <w:rFonts w:eastAsia="Times New Roman"/>
          <w:bCs/>
          <w:i/>
          <w:color w:val="000000"/>
          <w:sz w:val="24"/>
          <w:szCs w:val="24"/>
          <w:lang w:eastAsia="ru-RU"/>
        </w:rPr>
        <w:t>Комментарии</w:t>
      </w:r>
      <w:r w:rsidR="00101ECB" w:rsidRPr="00686CA8">
        <w:rPr>
          <w:rFonts w:eastAsia="Times New Roman"/>
          <w:bCs/>
          <w:i/>
          <w:color w:val="000000"/>
          <w:sz w:val="24"/>
          <w:szCs w:val="24"/>
          <w:lang w:eastAsia="ru-RU"/>
        </w:rPr>
        <w:t>: у</w:t>
      </w:r>
      <w:r w:rsidRPr="00686CA8">
        <w:rPr>
          <w:rFonts w:eastAsia="Times New Roman"/>
          <w:bCs/>
          <w:i/>
          <w:color w:val="000000"/>
          <w:sz w:val="24"/>
          <w:szCs w:val="24"/>
          <w:lang w:eastAsia="ru-RU"/>
        </w:rPr>
        <w:t xml:space="preserve"> больных, перенесших операцию по поводу неосложненного течения основного заболевания разработана программа FTS (</w:t>
      </w:r>
      <w:proofErr w:type="spellStart"/>
      <w:r w:rsidRPr="00686CA8">
        <w:rPr>
          <w:rFonts w:eastAsia="Times New Roman"/>
          <w:bCs/>
          <w:i/>
          <w:color w:val="000000"/>
          <w:sz w:val="24"/>
          <w:szCs w:val="24"/>
          <w:lang w:eastAsia="ru-RU"/>
        </w:rPr>
        <w:t>Fast</w:t>
      </w:r>
      <w:proofErr w:type="spellEnd"/>
      <w:r w:rsidR="00101ECB" w:rsidRPr="00686CA8">
        <w:rPr>
          <w:rFonts w:eastAsia="Times New Roman"/>
          <w:bCs/>
          <w:i/>
          <w:color w:val="000000"/>
          <w:sz w:val="24"/>
          <w:szCs w:val="24"/>
          <w:lang w:eastAsia="ru-RU"/>
        </w:rPr>
        <w:t xml:space="preserve"> </w:t>
      </w:r>
      <w:proofErr w:type="spellStart"/>
      <w:r w:rsidRPr="00686CA8">
        <w:rPr>
          <w:rFonts w:eastAsia="Times New Roman"/>
          <w:bCs/>
          <w:i/>
          <w:color w:val="000000"/>
          <w:sz w:val="24"/>
          <w:szCs w:val="24"/>
          <w:lang w:eastAsia="ru-RU"/>
        </w:rPr>
        <w:t>track</w:t>
      </w:r>
      <w:proofErr w:type="spellEnd"/>
      <w:r w:rsidR="00101ECB" w:rsidRPr="00686CA8">
        <w:rPr>
          <w:rFonts w:eastAsia="Times New Roman"/>
          <w:bCs/>
          <w:i/>
          <w:color w:val="000000"/>
          <w:sz w:val="24"/>
          <w:szCs w:val="24"/>
          <w:lang w:eastAsia="ru-RU"/>
        </w:rPr>
        <w:t xml:space="preserve"> </w:t>
      </w:r>
      <w:proofErr w:type="spellStart"/>
      <w:r w:rsidRPr="00686CA8">
        <w:rPr>
          <w:rFonts w:eastAsia="Times New Roman"/>
          <w:bCs/>
          <w:i/>
          <w:color w:val="000000"/>
          <w:sz w:val="24"/>
          <w:szCs w:val="24"/>
          <w:lang w:eastAsia="ru-RU"/>
        </w:rPr>
        <w:t>surgery</w:t>
      </w:r>
      <w:proofErr w:type="spellEnd"/>
      <w:r w:rsidRPr="00686CA8">
        <w:rPr>
          <w:rFonts w:eastAsia="Times New Roman"/>
          <w:bCs/>
          <w:i/>
          <w:color w:val="000000"/>
          <w:sz w:val="24"/>
          <w:szCs w:val="24"/>
          <w:lang w:eastAsia="ru-RU"/>
        </w:rPr>
        <w:t>) или ERAS (</w:t>
      </w:r>
      <w:proofErr w:type="spellStart"/>
      <w:r w:rsidRPr="00686CA8">
        <w:rPr>
          <w:rFonts w:eastAsia="Times New Roman"/>
          <w:bCs/>
          <w:i/>
          <w:color w:val="000000"/>
          <w:sz w:val="24"/>
          <w:szCs w:val="24"/>
          <w:lang w:eastAsia="ru-RU"/>
        </w:rPr>
        <w:t>Enhanced</w:t>
      </w:r>
      <w:proofErr w:type="spellEnd"/>
      <w:r w:rsidR="00101ECB" w:rsidRPr="00686CA8">
        <w:rPr>
          <w:rFonts w:eastAsia="Times New Roman"/>
          <w:bCs/>
          <w:i/>
          <w:color w:val="000000"/>
          <w:sz w:val="24"/>
          <w:szCs w:val="24"/>
          <w:lang w:eastAsia="ru-RU"/>
        </w:rPr>
        <w:t xml:space="preserve"> </w:t>
      </w:r>
      <w:proofErr w:type="spellStart"/>
      <w:r w:rsidRPr="00686CA8">
        <w:rPr>
          <w:rFonts w:eastAsia="Times New Roman"/>
          <w:bCs/>
          <w:i/>
          <w:color w:val="000000"/>
          <w:sz w:val="24"/>
          <w:szCs w:val="24"/>
          <w:lang w:eastAsia="ru-RU"/>
        </w:rPr>
        <w:t>recovery</w:t>
      </w:r>
      <w:proofErr w:type="spellEnd"/>
      <w:r w:rsidR="00101ECB" w:rsidRPr="00686CA8">
        <w:rPr>
          <w:rFonts w:eastAsia="Times New Roman"/>
          <w:bCs/>
          <w:i/>
          <w:color w:val="000000"/>
          <w:sz w:val="24"/>
          <w:szCs w:val="24"/>
          <w:lang w:eastAsia="ru-RU"/>
        </w:rPr>
        <w:t xml:space="preserve"> </w:t>
      </w:r>
      <w:proofErr w:type="spellStart"/>
      <w:r w:rsidRPr="00686CA8">
        <w:rPr>
          <w:rFonts w:eastAsia="Times New Roman"/>
          <w:bCs/>
          <w:i/>
          <w:color w:val="000000"/>
          <w:sz w:val="24"/>
          <w:szCs w:val="24"/>
          <w:lang w:eastAsia="ru-RU"/>
        </w:rPr>
        <w:t>after</w:t>
      </w:r>
      <w:proofErr w:type="spellEnd"/>
      <w:r w:rsidR="00101ECB" w:rsidRPr="00686CA8">
        <w:rPr>
          <w:rFonts w:eastAsia="Times New Roman"/>
          <w:bCs/>
          <w:i/>
          <w:color w:val="000000"/>
          <w:sz w:val="24"/>
          <w:szCs w:val="24"/>
          <w:lang w:eastAsia="ru-RU"/>
        </w:rPr>
        <w:t xml:space="preserve"> </w:t>
      </w:r>
      <w:proofErr w:type="spellStart"/>
      <w:r w:rsidRPr="00686CA8">
        <w:rPr>
          <w:rFonts w:eastAsia="Times New Roman"/>
          <w:bCs/>
          <w:i/>
          <w:color w:val="000000"/>
          <w:sz w:val="24"/>
          <w:szCs w:val="24"/>
          <w:lang w:eastAsia="ru-RU"/>
        </w:rPr>
        <w:t>surgery</w:t>
      </w:r>
      <w:proofErr w:type="spellEnd"/>
      <w:r w:rsidRPr="00686CA8">
        <w:rPr>
          <w:rFonts w:eastAsia="Times New Roman"/>
          <w:bCs/>
          <w:i/>
          <w:color w:val="000000"/>
          <w:sz w:val="24"/>
          <w:szCs w:val="24"/>
          <w:lang w:eastAsia="ru-RU"/>
        </w:rPr>
        <w:t xml:space="preserve">). Программа предусматривает быстрое улучшение общего состояния с коротким сроком пребывания в стационаре за счет ранней реабилитации пациента, раннего начала перорального приема пищи, отказа от применения </w:t>
      </w:r>
      <w:proofErr w:type="spellStart"/>
      <w:r w:rsidRPr="00686CA8">
        <w:rPr>
          <w:rFonts w:eastAsia="Times New Roman"/>
          <w:bCs/>
          <w:i/>
          <w:color w:val="000000"/>
          <w:sz w:val="24"/>
          <w:szCs w:val="24"/>
          <w:lang w:eastAsia="ru-RU"/>
        </w:rPr>
        <w:t>назагастрального</w:t>
      </w:r>
      <w:proofErr w:type="spellEnd"/>
      <w:r w:rsidRPr="00686CA8">
        <w:rPr>
          <w:rFonts w:eastAsia="Times New Roman"/>
          <w:bCs/>
          <w:i/>
          <w:color w:val="000000"/>
          <w:sz w:val="24"/>
          <w:szCs w:val="24"/>
          <w:lang w:eastAsia="ru-RU"/>
        </w:rPr>
        <w:t xml:space="preserve"> зонда и др. [49].</w:t>
      </w:r>
    </w:p>
    <w:p w14:paraId="13BA97D6"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
          <w:iCs/>
          <w:color w:val="000000"/>
          <w:sz w:val="24"/>
          <w:szCs w:val="24"/>
          <w:lang w:eastAsia="ru-RU"/>
        </w:rPr>
      </w:pPr>
      <w:r w:rsidRPr="008277EA">
        <w:rPr>
          <w:rFonts w:eastAsia="Times New Roman"/>
          <w:b/>
          <w:iCs/>
          <w:color w:val="000000"/>
          <w:sz w:val="24"/>
          <w:szCs w:val="24"/>
          <w:lang w:eastAsia="ru-RU"/>
        </w:rPr>
        <w:t>Уровень убедительности рекомендаций B (уровень достоверности доказательств – 1b).</w:t>
      </w:r>
    </w:p>
    <w:p w14:paraId="785FA84F" w14:textId="77777777" w:rsidR="008277EA" w:rsidRPr="008277EA" w:rsidRDefault="008277EA" w:rsidP="001B0AFA">
      <w:pPr>
        <w:widowControl w:val="0"/>
        <w:tabs>
          <w:tab w:val="left" w:pos="993"/>
        </w:tabs>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w:t>
      </w:r>
      <w:r w:rsidRPr="008277EA">
        <w:rPr>
          <w:rFonts w:eastAsia="Times New Roman"/>
          <w:bCs/>
          <w:iCs/>
          <w:color w:val="000000"/>
          <w:sz w:val="24"/>
          <w:szCs w:val="24"/>
          <w:lang w:eastAsia="ru-RU"/>
        </w:rPr>
        <w:tab/>
        <w:t xml:space="preserve">Рекомендуется извлечение </w:t>
      </w:r>
      <w:proofErr w:type="spellStart"/>
      <w:r w:rsidRPr="008277EA">
        <w:rPr>
          <w:rFonts w:eastAsia="Times New Roman"/>
          <w:bCs/>
          <w:iCs/>
          <w:color w:val="000000"/>
          <w:sz w:val="24"/>
          <w:szCs w:val="24"/>
          <w:lang w:eastAsia="ru-RU"/>
        </w:rPr>
        <w:t>назогастроинтестинального</w:t>
      </w:r>
      <w:proofErr w:type="spellEnd"/>
      <w:r w:rsidRPr="008277EA">
        <w:rPr>
          <w:rFonts w:eastAsia="Times New Roman"/>
          <w:bCs/>
          <w:iCs/>
          <w:color w:val="000000"/>
          <w:sz w:val="24"/>
          <w:szCs w:val="24"/>
          <w:lang w:eastAsia="ru-RU"/>
        </w:rPr>
        <w:t xml:space="preserve"> дренирующего зонда</w:t>
      </w:r>
      <w:r w:rsidR="001B0AFA">
        <w:rPr>
          <w:rFonts w:eastAsia="Times New Roman"/>
          <w:bCs/>
          <w:iCs/>
          <w:color w:val="000000"/>
          <w:sz w:val="24"/>
          <w:szCs w:val="24"/>
          <w:lang w:eastAsia="ru-RU"/>
        </w:rPr>
        <w:t xml:space="preserve"> </w:t>
      </w:r>
      <w:r w:rsidRPr="008277EA">
        <w:rPr>
          <w:rFonts w:eastAsia="Times New Roman"/>
          <w:bCs/>
          <w:iCs/>
          <w:color w:val="000000"/>
          <w:sz w:val="24"/>
          <w:szCs w:val="24"/>
          <w:lang w:eastAsia="ru-RU"/>
        </w:rPr>
        <w:t>после восстановления перистальтики и самостоятельного стула на 3–4-е сутки [2,3,49].</w:t>
      </w:r>
    </w:p>
    <w:p w14:paraId="08C8C80D" w14:textId="77777777" w:rsidR="008277EA" w:rsidRPr="00686CA8" w:rsidRDefault="008277EA" w:rsidP="008277EA">
      <w:pPr>
        <w:widowControl w:val="0"/>
        <w:autoSpaceDE w:val="0"/>
        <w:autoSpaceDN w:val="0"/>
        <w:adjustRightInd w:val="0"/>
        <w:spacing w:after="0" w:line="360" w:lineRule="auto"/>
        <w:ind w:firstLine="709"/>
        <w:jc w:val="both"/>
        <w:rPr>
          <w:rFonts w:eastAsia="Times New Roman"/>
          <w:b/>
          <w:iCs/>
          <w:color w:val="000000"/>
          <w:sz w:val="24"/>
          <w:szCs w:val="24"/>
          <w:lang w:eastAsia="ru-RU"/>
        </w:rPr>
      </w:pPr>
      <w:r w:rsidRPr="00686CA8">
        <w:rPr>
          <w:rFonts w:eastAsia="Times New Roman"/>
          <w:b/>
          <w:iCs/>
          <w:color w:val="000000"/>
          <w:sz w:val="24"/>
          <w:szCs w:val="24"/>
          <w:lang w:eastAsia="ru-RU"/>
        </w:rPr>
        <w:t>Уровень убедительности рекомендаций B (уровень достоверности доказательств – 1b) [49].</w:t>
      </w:r>
    </w:p>
    <w:p w14:paraId="19AF5D30" w14:textId="77777777" w:rsidR="008277EA" w:rsidRP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Сроки снятия кожных швов и сроки пребывания в стационаре после операции колеблются в пределах 8 – 12 суток при гладком течении послеоперационного периода. Продление послеоперационного койко-дня связано с возрастом больного, характером основного заболевания и объема проведенного вмешательства.</w:t>
      </w:r>
    </w:p>
    <w:p w14:paraId="7796B255" w14:textId="77777777" w:rsidR="008277EA" w:rsidRDefault="008277EA" w:rsidP="008277EA">
      <w:pPr>
        <w:widowControl w:val="0"/>
        <w:autoSpaceDE w:val="0"/>
        <w:autoSpaceDN w:val="0"/>
        <w:adjustRightInd w:val="0"/>
        <w:spacing w:after="0" w:line="360" w:lineRule="auto"/>
        <w:ind w:firstLine="709"/>
        <w:jc w:val="both"/>
        <w:rPr>
          <w:rFonts w:eastAsia="Times New Roman"/>
          <w:bCs/>
          <w:iCs/>
          <w:color w:val="000000"/>
          <w:sz w:val="24"/>
          <w:szCs w:val="24"/>
          <w:lang w:eastAsia="ru-RU"/>
        </w:rPr>
      </w:pPr>
      <w:r w:rsidRPr="008277EA">
        <w:rPr>
          <w:rFonts w:eastAsia="Times New Roman"/>
          <w:bCs/>
          <w:iCs/>
          <w:color w:val="000000"/>
          <w:sz w:val="24"/>
          <w:szCs w:val="24"/>
          <w:lang w:eastAsia="ru-RU"/>
        </w:rPr>
        <w:t>Лабораторные исследования выполняются по показаниям и перед выпиской.</w:t>
      </w:r>
    </w:p>
    <w:p w14:paraId="6B44540C" w14:textId="77777777" w:rsidR="00101ECB" w:rsidRPr="005D53A3" w:rsidRDefault="00101ECB" w:rsidP="00101ECB">
      <w:pPr>
        <w:pStyle w:val="2"/>
        <w:spacing w:before="0" w:line="360" w:lineRule="auto"/>
        <w:ind w:firstLine="709"/>
        <w:jc w:val="both"/>
        <w:rPr>
          <w:rFonts w:eastAsia="Times New Roman"/>
          <w:b w:val="0"/>
          <w:bCs w:val="0"/>
          <w:i/>
          <w:iCs/>
          <w:szCs w:val="24"/>
          <w:u w:val="none"/>
          <w:lang w:eastAsia="ru-RU"/>
        </w:rPr>
      </w:pPr>
      <w:bookmarkStart w:id="25" w:name="_Toc114571123"/>
      <w:bookmarkStart w:id="26" w:name="_Toc146869326"/>
      <w:r w:rsidRPr="005D53A3">
        <w:rPr>
          <w:rFonts w:eastAsia="Times New Roman" w:cs="Times New Roman"/>
          <w:i/>
          <w:iCs/>
          <w:szCs w:val="24"/>
          <w:lang w:eastAsia="ru-RU"/>
        </w:rPr>
        <w:lastRenderedPageBreak/>
        <w:t>3.2.6</w:t>
      </w:r>
      <w:r w:rsidR="00BE4512" w:rsidRPr="005D53A3">
        <w:rPr>
          <w:rFonts w:eastAsia="Times New Roman" w:cs="Times New Roman"/>
          <w:i/>
          <w:iCs/>
          <w:szCs w:val="24"/>
          <w:lang w:eastAsia="ru-RU"/>
        </w:rPr>
        <w:t>.</w:t>
      </w:r>
      <w:r w:rsidRPr="005D53A3">
        <w:rPr>
          <w:rFonts w:eastAsia="Times New Roman" w:cs="Times New Roman"/>
          <w:i/>
          <w:iCs/>
          <w:szCs w:val="24"/>
          <w:lang w:eastAsia="ru-RU"/>
        </w:rPr>
        <w:t xml:space="preserve"> Послеоперационные осложнения и летальность</w:t>
      </w:r>
      <w:bookmarkEnd w:id="25"/>
      <w:bookmarkEnd w:id="26"/>
    </w:p>
    <w:p w14:paraId="3759433A" w14:textId="77777777" w:rsidR="00101ECB" w:rsidRPr="00F62DFF" w:rsidRDefault="00101ECB" w:rsidP="00101ECB">
      <w:pPr>
        <w:spacing w:after="0" w:line="360" w:lineRule="auto"/>
        <w:ind w:firstLine="709"/>
        <w:contextualSpacing/>
        <w:jc w:val="both"/>
        <w:textAlignment w:val="baseline"/>
        <w:rPr>
          <w:rFonts w:eastAsia="Times New Roman"/>
          <w:sz w:val="24"/>
          <w:szCs w:val="24"/>
          <w:lang w:eastAsia="ru-RU"/>
        </w:rPr>
      </w:pPr>
      <w:r w:rsidRPr="00F62DFF">
        <w:rPr>
          <w:rFonts w:eastAsia="Times New Roman"/>
          <w:sz w:val="24"/>
          <w:szCs w:val="24"/>
          <w:lang w:eastAsia="ru-RU"/>
        </w:rPr>
        <w:t>По некоторым данным процент послеоперационных осложнений сохраняется высоким и может достигать 50%</w:t>
      </w:r>
      <w:r>
        <w:rPr>
          <w:rFonts w:eastAsia="Times New Roman"/>
          <w:sz w:val="24"/>
          <w:szCs w:val="24"/>
          <w:lang w:eastAsia="ru-RU"/>
        </w:rPr>
        <w:t xml:space="preserve"> </w:t>
      </w:r>
      <w:r w:rsidRPr="00F62DFF">
        <w:rPr>
          <w:rFonts w:eastAsia="Times New Roman"/>
          <w:sz w:val="24"/>
          <w:szCs w:val="24"/>
          <w:lang w:eastAsia="ru-RU"/>
        </w:rPr>
        <w:t>[16].</w:t>
      </w:r>
      <w:r>
        <w:rPr>
          <w:rFonts w:eastAsia="Times New Roman"/>
          <w:sz w:val="24"/>
          <w:szCs w:val="24"/>
          <w:lang w:eastAsia="ru-RU"/>
        </w:rPr>
        <w:t xml:space="preserve"> </w:t>
      </w:r>
      <w:r w:rsidRPr="00F62DFF">
        <w:rPr>
          <w:rFonts w:eastAsia="Times New Roman"/>
          <w:sz w:val="24"/>
          <w:szCs w:val="24"/>
          <w:lang w:eastAsia="ru-RU"/>
        </w:rPr>
        <w:t xml:space="preserve">Преобладают раневые осложнения, несостоятельность </w:t>
      </w:r>
      <w:proofErr w:type="spellStart"/>
      <w:r w:rsidRPr="00F62DFF">
        <w:rPr>
          <w:rFonts w:eastAsia="Times New Roman"/>
          <w:sz w:val="24"/>
          <w:szCs w:val="24"/>
          <w:lang w:eastAsia="ru-RU"/>
        </w:rPr>
        <w:t>межкишечных</w:t>
      </w:r>
      <w:proofErr w:type="spellEnd"/>
      <w:r w:rsidRPr="00F62DFF">
        <w:rPr>
          <w:rFonts w:eastAsia="Times New Roman"/>
          <w:sz w:val="24"/>
          <w:szCs w:val="24"/>
          <w:lang w:eastAsia="ru-RU"/>
        </w:rPr>
        <w:t xml:space="preserve"> анастомозов.</w:t>
      </w:r>
    </w:p>
    <w:p w14:paraId="7674CD14" w14:textId="77777777" w:rsidR="00101ECB" w:rsidRPr="00F62DFF" w:rsidRDefault="00101ECB" w:rsidP="00101ECB">
      <w:pPr>
        <w:spacing w:after="0" w:line="360" w:lineRule="auto"/>
        <w:ind w:firstLine="709"/>
        <w:contextualSpacing/>
        <w:jc w:val="both"/>
        <w:textAlignment w:val="baseline"/>
        <w:rPr>
          <w:rFonts w:eastAsia="Times New Roman"/>
          <w:sz w:val="24"/>
          <w:szCs w:val="24"/>
          <w:lang w:eastAsia="ru-RU"/>
        </w:rPr>
      </w:pPr>
      <w:r w:rsidRPr="00F62DFF">
        <w:rPr>
          <w:rFonts w:eastAsia="Times New Roman"/>
          <w:sz w:val="24"/>
          <w:szCs w:val="24"/>
          <w:lang w:eastAsia="ru-RU"/>
        </w:rPr>
        <w:t xml:space="preserve">  Летальность после операции колеблется в пределах 2,6%-11,0%</w:t>
      </w:r>
      <w:r>
        <w:rPr>
          <w:rFonts w:eastAsia="Times New Roman"/>
          <w:sz w:val="24"/>
          <w:szCs w:val="24"/>
          <w:lang w:eastAsia="ru-RU"/>
        </w:rPr>
        <w:t xml:space="preserve"> </w:t>
      </w:r>
      <w:r w:rsidRPr="00F62DFF">
        <w:rPr>
          <w:rFonts w:eastAsia="Times New Roman"/>
          <w:sz w:val="24"/>
          <w:szCs w:val="24"/>
          <w:lang w:eastAsia="ru-RU"/>
        </w:rPr>
        <w:t xml:space="preserve">[50].  Среди причин летальности: продолжающаяся интоксикация – 25,1%, острая сердечно-сосудистая недостаточность – 22.3%, перитонит – 16,3%, </w:t>
      </w:r>
      <w:r>
        <w:rPr>
          <w:rFonts w:eastAsia="Times New Roman"/>
          <w:sz w:val="24"/>
          <w:szCs w:val="24"/>
          <w:lang w:eastAsia="ru-RU"/>
        </w:rPr>
        <w:t>тромбоэмболия легочной артерии (</w:t>
      </w:r>
      <w:r w:rsidRPr="00F62DFF">
        <w:rPr>
          <w:rFonts w:eastAsia="Times New Roman"/>
          <w:sz w:val="24"/>
          <w:szCs w:val="24"/>
          <w:lang w:eastAsia="ru-RU"/>
        </w:rPr>
        <w:t>ТЭЛА</w:t>
      </w:r>
      <w:r>
        <w:rPr>
          <w:rFonts w:eastAsia="Times New Roman"/>
          <w:sz w:val="24"/>
          <w:szCs w:val="24"/>
          <w:lang w:eastAsia="ru-RU"/>
        </w:rPr>
        <w:t>)</w:t>
      </w:r>
      <w:r w:rsidRPr="00F62DFF">
        <w:rPr>
          <w:rFonts w:eastAsia="Times New Roman"/>
          <w:sz w:val="24"/>
          <w:szCs w:val="24"/>
          <w:lang w:eastAsia="ru-RU"/>
        </w:rPr>
        <w:t xml:space="preserve"> – 14,1%, полиорганная недостаточность – 6,8%, инфаркт миокарда – 4,7% и другие – 10,9%.</w:t>
      </w:r>
    </w:p>
    <w:p w14:paraId="79EC5D44" w14:textId="77777777" w:rsidR="00101ECB" w:rsidRPr="00101ECB" w:rsidRDefault="00101ECB" w:rsidP="00101ECB">
      <w:pPr>
        <w:spacing w:after="0" w:line="360" w:lineRule="auto"/>
        <w:ind w:firstLine="709"/>
        <w:contextualSpacing/>
        <w:jc w:val="both"/>
        <w:rPr>
          <w:rFonts w:eastAsia="Times New Roman"/>
          <w:b/>
          <w:sz w:val="24"/>
          <w:szCs w:val="24"/>
          <w:lang w:eastAsia="ru-RU"/>
        </w:rPr>
      </w:pPr>
      <w:r w:rsidRPr="00F62DFF">
        <w:rPr>
          <w:rFonts w:eastAsia="Times New Roman"/>
          <w:sz w:val="24"/>
          <w:szCs w:val="24"/>
          <w:lang w:eastAsia="ru-RU"/>
        </w:rPr>
        <w:t>Одной из главных организационных причин неудовлетворительных исходов лечения УГЖ является поздняя госпитализация. Так, более трети больных с ущемленной грыжей госпитализируются позже 24 часов от начала заболевания</w:t>
      </w:r>
      <w:r>
        <w:rPr>
          <w:rFonts w:eastAsia="Times New Roman"/>
          <w:sz w:val="24"/>
          <w:szCs w:val="24"/>
          <w:lang w:eastAsia="ru-RU"/>
        </w:rPr>
        <w:t xml:space="preserve"> </w:t>
      </w:r>
      <w:r w:rsidRPr="00F62DFF">
        <w:rPr>
          <w:rFonts w:eastAsia="Times New Roman"/>
          <w:sz w:val="24"/>
          <w:szCs w:val="24"/>
          <w:lang w:eastAsia="ru-RU"/>
        </w:rPr>
        <w:t>[17].</w:t>
      </w:r>
    </w:p>
    <w:p w14:paraId="7BC2F435" w14:textId="77777777" w:rsidR="00DA68DE" w:rsidRPr="008277EA" w:rsidRDefault="00B20D0E" w:rsidP="00686CA8">
      <w:pPr>
        <w:pStyle w:val="3"/>
        <w:spacing w:before="0" w:line="360" w:lineRule="auto"/>
        <w:ind w:firstLine="709"/>
        <w:rPr>
          <w:rFonts w:eastAsia="Times New Roman" w:cs="Times New Roman"/>
          <w:b w:val="0"/>
          <w:bCs w:val="0"/>
          <w:szCs w:val="24"/>
          <w:lang w:eastAsia="ru-RU"/>
        </w:rPr>
      </w:pPr>
      <w:bookmarkStart w:id="27" w:name="_Toc146869327"/>
      <w:r w:rsidRPr="008277EA">
        <w:rPr>
          <w:rFonts w:eastAsia="Times New Roman" w:cs="Times New Roman"/>
          <w:szCs w:val="24"/>
          <w:u w:val="single"/>
          <w:lang w:eastAsia="ru-RU"/>
        </w:rPr>
        <w:t>3.</w:t>
      </w:r>
      <w:r w:rsidR="00101ECB">
        <w:rPr>
          <w:rFonts w:eastAsia="Times New Roman" w:cs="Times New Roman"/>
          <w:szCs w:val="24"/>
          <w:u w:val="single"/>
          <w:lang w:eastAsia="ru-RU"/>
        </w:rPr>
        <w:t>3</w:t>
      </w:r>
      <w:r w:rsidR="00DA68DE" w:rsidRPr="008277EA">
        <w:rPr>
          <w:rFonts w:eastAsia="Times New Roman" w:cs="Times New Roman"/>
          <w:szCs w:val="24"/>
          <w:u w:val="single"/>
          <w:lang w:eastAsia="ru-RU"/>
        </w:rPr>
        <w:t>. Иное лечение</w:t>
      </w:r>
      <w:bookmarkEnd w:id="27"/>
      <w:r w:rsidR="00BC0B45">
        <w:rPr>
          <w:rFonts w:eastAsia="Times New Roman" w:cs="Times New Roman"/>
          <w:szCs w:val="24"/>
          <w:u w:val="single"/>
          <w:lang w:eastAsia="ru-RU"/>
        </w:rPr>
        <w:t xml:space="preserve"> </w:t>
      </w:r>
    </w:p>
    <w:p w14:paraId="011F94DC" w14:textId="77777777" w:rsidR="00B20D0E" w:rsidRPr="00686CA8" w:rsidRDefault="00B20D0E" w:rsidP="00686CA8">
      <w:pPr>
        <w:ind w:firstLine="709"/>
        <w:rPr>
          <w:rFonts w:eastAsia="Times New Roman"/>
          <w:b/>
          <w:bCs/>
          <w:i/>
          <w:iCs/>
          <w:sz w:val="24"/>
          <w:szCs w:val="24"/>
          <w:u w:val="single"/>
          <w:lang w:eastAsia="ru-RU"/>
        </w:rPr>
      </w:pPr>
      <w:proofErr w:type="spellStart"/>
      <w:r w:rsidRPr="00686CA8">
        <w:rPr>
          <w:rFonts w:eastAsia="Times New Roman"/>
          <w:b/>
          <w:bCs/>
          <w:i/>
          <w:iCs/>
          <w:sz w:val="24"/>
          <w:szCs w:val="24"/>
          <w:u w:val="single"/>
          <w:lang w:eastAsia="ru-RU"/>
        </w:rPr>
        <w:t>Видеолапароскопическая</w:t>
      </w:r>
      <w:proofErr w:type="spellEnd"/>
      <w:r w:rsidRPr="00686CA8">
        <w:rPr>
          <w:rFonts w:eastAsia="Times New Roman"/>
          <w:b/>
          <w:bCs/>
          <w:i/>
          <w:iCs/>
          <w:sz w:val="24"/>
          <w:szCs w:val="24"/>
          <w:u w:val="single"/>
          <w:lang w:eastAsia="ru-RU"/>
        </w:rPr>
        <w:t xml:space="preserve"> технология</w:t>
      </w:r>
      <w:r w:rsidR="00406404" w:rsidRPr="00686CA8">
        <w:rPr>
          <w:rFonts w:eastAsia="Times New Roman"/>
          <w:b/>
          <w:bCs/>
          <w:i/>
          <w:iCs/>
          <w:sz w:val="24"/>
          <w:szCs w:val="24"/>
          <w:u w:val="single"/>
          <w:lang w:eastAsia="ru-RU"/>
        </w:rPr>
        <w:t>.</w:t>
      </w:r>
    </w:p>
    <w:p w14:paraId="339E7C49" w14:textId="77777777" w:rsidR="00B20D0E" w:rsidRPr="00F62DFF" w:rsidRDefault="00B20D0E" w:rsidP="00F62DFF">
      <w:pPr>
        <w:spacing w:after="0" w:line="360" w:lineRule="auto"/>
        <w:ind w:firstLine="709"/>
        <w:contextualSpacing/>
        <w:jc w:val="both"/>
        <w:rPr>
          <w:rFonts w:eastAsia="Times New Roman"/>
          <w:sz w:val="24"/>
          <w:szCs w:val="24"/>
          <w:lang w:eastAsia="ru-RU"/>
        </w:rPr>
      </w:pPr>
      <w:r w:rsidRPr="008277EA">
        <w:rPr>
          <w:rFonts w:eastAsia="Times New Roman"/>
          <w:sz w:val="24"/>
          <w:szCs w:val="24"/>
          <w:lang w:eastAsia="ru-RU"/>
        </w:rPr>
        <w:t>Частота выполнения лапароскопических операций</w:t>
      </w:r>
      <w:r w:rsidR="00DA68DE" w:rsidRPr="008277EA">
        <w:rPr>
          <w:rFonts w:eastAsia="Times New Roman"/>
          <w:sz w:val="24"/>
          <w:szCs w:val="24"/>
          <w:lang w:eastAsia="ru-RU"/>
        </w:rPr>
        <w:t xml:space="preserve"> </w:t>
      </w:r>
      <w:r w:rsidRPr="008277EA">
        <w:rPr>
          <w:rFonts w:eastAsia="Times New Roman"/>
          <w:sz w:val="24"/>
          <w:szCs w:val="24"/>
          <w:lang w:eastAsia="ru-RU"/>
        </w:rPr>
        <w:t>при УГЖ</w:t>
      </w:r>
      <w:r w:rsidRPr="00F62DFF">
        <w:rPr>
          <w:rFonts w:eastAsia="Times New Roman"/>
          <w:sz w:val="24"/>
          <w:szCs w:val="24"/>
          <w:lang w:eastAsia="ru-RU"/>
        </w:rPr>
        <w:t xml:space="preserve"> колеблется в пределах 4%-7%</w:t>
      </w:r>
      <w:r w:rsidR="008277EA">
        <w:rPr>
          <w:rFonts w:eastAsia="Times New Roman"/>
          <w:sz w:val="24"/>
          <w:szCs w:val="24"/>
          <w:lang w:eastAsia="ru-RU"/>
        </w:rPr>
        <w:t xml:space="preserve"> </w:t>
      </w:r>
      <w:r w:rsidR="002A4FCD" w:rsidRPr="00F62DFF">
        <w:rPr>
          <w:rFonts w:eastAsia="Times New Roman"/>
          <w:sz w:val="24"/>
          <w:szCs w:val="24"/>
          <w:lang w:eastAsia="ru-RU"/>
        </w:rPr>
        <w:t>[43]</w:t>
      </w:r>
      <w:r w:rsidRPr="00F62DFF">
        <w:rPr>
          <w:rFonts w:eastAsia="Times New Roman"/>
          <w:sz w:val="24"/>
          <w:szCs w:val="24"/>
          <w:lang w:eastAsia="ru-RU"/>
        </w:rPr>
        <w:t>.</w:t>
      </w:r>
    </w:p>
    <w:p w14:paraId="6212D77B" w14:textId="77777777" w:rsidR="00B20D0E" w:rsidRPr="00F62DFF" w:rsidRDefault="00B20D0E" w:rsidP="00F62DFF">
      <w:pPr>
        <w:spacing w:after="0" w:line="360" w:lineRule="auto"/>
        <w:ind w:firstLine="709"/>
        <w:contextualSpacing/>
        <w:jc w:val="both"/>
        <w:rPr>
          <w:rFonts w:eastAsia="Times New Roman"/>
          <w:sz w:val="24"/>
          <w:szCs w:val="24"/>
          <w:lang w:eastAsia="ru-RU"/>
        </w:rPr>
      </w:pPr>
      <w:r w:rsidRPr="00F62DFF">
        <w:rPr>
          <w:rFonts w:eastAsia="Times New Roman"/>
          <w:b/>
          <w:sz w:val="24"/>
          <w:szCs w:val="24"/>
          <w:lang w:eastAsia="ru-RU"/>
        </w:rPr>
        <w:t>Показания:</w:t>
      </w:r>
    </w:p>
    <w:p w14:paraId="07E182A9" w14:textId="77777777" w:rsidR="00B20D0E" w:rsidRPr="00F62DFF" w:rsidRDefault="00B20D0E" w:rsidP="00DA68DE">
      <w:pPr>
        <w:pStyle w:val="a3"/>
        <w:numPr>
          <w:ilvl w:val="0"/>
          <w:numId w:val="21"/>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ревизия органов брюшной полости после самопроизвольно вправившегося ущемлённого органа</w:t>
      </w:r>
      <w:r w:rsidR="00406404" w:rsidRPr="00F62DFF">
        <w:rPr>
          <w:rFonts w:eastAsia="Times New Roman"/>
          <w:sz w:val="24"/>
          <w:szCs w:val="24"/>
          <w:lang w:eastAsia="ru-RU"/>
        </w:rPr>
        <w:t>.</w:t>
      </w:r>
    </w:p>
    <w:p w14:paraId="715E37A7" w14:textId="77777777" w:rsidR="00B20D0E" w:rsidRPr="00F62DFF" w:rsidRDefault="00B20D0E" w:rsidP="00F62DFF">
      <w:pPr>
        <w:spacing w:after="0" w:line="360" w:lineRule="auto"/>
        <w:ind w:firstLine="709"/>
        <w:contextualSpacing/>
        <w:jc w:val="both"/>
        <w:rPr>
          <w:rFonts w:eastAsia="Times New Roman"/>
          <w:b/>
          <w:sz w:val="24"/>
          <w:szCs w:val="24"/>
          <w:lang w:eastAsia="ru-RU"/>
        </w:rPr>
      </w:pPr>
      <w:r w:rsidRPr="00F62DFF">
        <w:rPr>
          <w:rFonts w:eastAsia="Times New Roman"/>
          <w:b/>
          <w:sz w:val="24"/>
          <w:szCs w:val="24"/>
          <w:lang w:eastAsia="ru-RU"/>
        </w:rPr>
        <w:t>Противопоказания:</w:t>
      </w:r>
    </w:p>
    <w:p w14:paraId="4689EC97" w14:textId="77777777" w:rsidR="00B20D0E" w:rsidRPr="00F62DFF" w:rsidRDefault="00B20D0E" w:rsidP="00DA68DE">
      <w:pPr>
        <w:pStyle w:val="a3"/>
        <w:numPr>
          <w:ilvl w:val="0"/>
          <w:numId w:val="22"/>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УПОВГ с выраженным спаечным процессом брюшной полости;</w:t>
      </w:r>
    </w:p>
    <w:p w14:paraId="34463E7D" w14:textId="77777777" w:rsidR="00B20D0E" w:rsidRPr="00F62DFF" w:rsidRDefault="00B20D0E" w:rsidP="00DA68DE">
      <w:pPr>
        <w:numPr>
          <w:ilvl w:val="0"/>
          <w:numId w:val="22"/>
        </w:numPr>
        <w:tabs>
          <w:tab w:val="left" w:pos="993"/>
        </w:tabs>
        <w:spacing w:after="0" w:line="360" w:lineRule="auto"/>
        <w:ind w:left="0" w:firstLine="709"/>
        <w:contextualSpacing/>
        <w:jc w:val="both"/>
        <w:rPr>
          <w:sz w:val="24"/>
          <w:szCs w:val="24"/>
        </w:rPr>
      </w:pPr>
      <w:r w:rsidRPr="00F62DFF">
        <w:rPr>
          <w:sz w:val="24"/>
          <w:szCs w:val="24"/>
        </w:rPr>
        <w:t>высокий анестезиологический риск напряженного</w:t>
      </w:r>
      <w:r w:rsidR="00DA68DE">
        <w:rPr>
          <w:sz w:val="24"/>
          <w:szCs w:val="24"/>
        </w:rPr>
        <w:t xml:space="preserve"> </w:t>
      </w:r>
      <w:proofErr w:type="spellStart"/>
      <w:r w:rsidRPr="00F62DFF">
        <w:rPr>
          <w:sz w:val="24"/>
          <w:szCs w:val="24"/>
        </w:rPr>
        <w:t>пневмоперитонеума</w:t>
      </w:r>
      <w:proofErr w:type="spellEnd"/>
      <w:r w:rsidRPr="00F62DFF">
        <w:rPr>
          <w:sz w:val="24"/>
          <w:szCs w:val="24"/>
        </w:rPr>
        <w:t xml:space="preserve"> при флегмоне грыжевого мешка, клинических признаков перитонита и острой кишечной непроходимости.</w:t>
      </w:r>
    </w:p>
    <w:p w14:paraId="05D80EE4" w14:textId="77777777" w:rsidR="00B20D0E" w:rsidRPr="00F62DFF" w:rsidRDefault="00B20D0E" w:rsidP="00F62DFF">
      <w:pPr>
        <w:spacing w:after="0" w:line="360" w:lineRule="auto"/>
        <w:ind w:firstLine="709"/>
        <w:contextualSpacing/>
        <w:jc w:val="both"/>
        <w:rPr>
          <w:rFonts w:eastAsia="Times New Roman"/>
          <w:sz w:val="24"/>
          <w:szCs w:val="24"/>
          <w:lang w:eastAsia="ru-RU"/>
        </w:rPr>
      </w:pPr>
      <w:r w:rsidRPr="00F62DFF">
        <w:rPr>
          <w:rFonts w:eastAsia="Times New Roman"/>
          <w:b/>
          <w:sz w:val="24"/>
          <w:szCs w:val="24"/>
          <w:lang w:eastAsia="ru-RU"/>
        </w:rPr>
        <w:t xml:space="preserve">Преимущества: </w:t>
      </w:r>
      <w:r w:rsidRPr="00F62DFF">
        <w:rPr>
          <w:rFonts w:eastAsia="Times New Roman"/>
          <w:sz w:val="24"/>
          <w:szCs w:val="24"/>
          <w:lang w:eastAsia="ru-RU"/>
        </w:rPr>
        <w:t>уменьшение болевого синдрома, уменьшение послеоперационных осложнений, скорейшая реабилитация больного</w:t>
      </w:r>
      <w:r w:rsidR="00DA68DE">
        <w:rPr>
          <w:rFonts w:eastAsia="Times New Roman"/>
          <w:sz w:val="24"/>
          <w:szCs w:val="24"/>
          <w:lang w:eastAsia="ru-RU"/>
        </w:rPr>
        <w:t xml:space="preserve"> </w:t>
      </w:r>
      <w:r w:rsidR="002A4FCD" w:rsidRPr="00F62DFF">
        <w:rPr>
          <w:rFonts w:eastAsia="Times New Roman"/>
          <w:sz w:val="24"/>
          <w:szCs w:val="24"/>
          <w:lang w:eastAsia="ru-RU"/>
        </w:rPr>
        <w:t>[43]</w:t>
      </w:r>
      <w:r w:rsidRPr="00F62DFF">
        <w:rPr>
          <w:rFonts w:eastAsia="Times New Roman"/>
          <w:sz w:val="24"/>
          <w:szCs w:val="24"/>
          <w:lang w:eastAsia="ru-RU"/>
        </w:rPr>
        <w:t>.</w:t>
      </w:r>
    </w:p>
    <w:p w14:paraId="4CBFED43" w14:textId="77777777" w:rsidR="00B20D0E" w:rsidRPr="00F62DFF" w:rsidRDefault="00B20D0E" w:rsidP="00F62DFF">
      <w:pPr>
        <w:spacing w:after="0" w:line="360" w:lineRule="auto"/>
        <w:ind w:firstLine="709"/>
        <w:contextualSpacing/>
        <w:jc w:val="both"/>
        <w:rPr>
          <w:rFonts w:eastAsia="Times New Roman"/>
          <w:sz w:val="24"/>
          <w:szCs w:val="24"/>
          <w:lang w:eastAsia="ru-RU"/>
        </w:rPr>
      </w:pPr>
      <w:r w:rsidRPr="00F62DFF">
        <w:rPr>
          <w:rFonts w:eastAsia="Times New Roman"/>
          <w:b/>
          <w:sz w:val="24"/>
          <w:szCs w:val="24"/>
          <w:lang w:eastAsia="ru-RU"/>
        </w:rPr>
        <w:t>Недостатки:</w:t>
      </w:r>
      <w:r w:rsidR="00DA68DE">
        <w:rPr>
          <w:rFonts w:eastAsia="Times New Roman"/>
          <w:b/>
          <w:sz w:val="24"/>
          <w:szCs w:val="24"/>
          <w:lang w:eastAsia="ru-RU"/>
        </w:rPr>
        <w:t xml:space="preserve"> </w:t>
      </w:r>
      <w:r w:rsidRPr="00F62DFF">
        <w:rPr>
          <w:rFonts w:eastAsia="Times New Roman"/>
          <w:sz w:val="24"/>
          <w:szCs w:val="24"/>
          <w:lang w:eastAsia="ru-RU"/>
        </w:rPr>
        <w:t xml:space="preserve">напряжённый </w:t>
      </w:r>
      <w:proofErr w:type="spellStart"/>
      <w:r w:rsidRPr="00F62DFF">
        <w:rPr>
          <w:rFonts w:eastAsia="Times New Roman"/>
          <w:sz w:val="24"/>
          <w:szCs w:val="24"/>
          <w:lang w:eastAsia="ru-RU"/>
        </w:rPr>
        <w:t>карбоксиперитонеум</w:t>
      </w:r>
      <w:proofErr w:type="spellEnd"/>
      <w:r w:rsidRPr="00F62DFF">
        <w:rPr>
          <w:rFonts w:eastAsia="Times New Roman"/>
          <w:sz w:val="24"/>
          <w:szCs w:val="24"/>
          <w:lang w:eastAsia="ru-RU"/>
        </w:rPr>
        <w:t>.</w:t>
      </w:r>
    </w:p>
    <w:p w14:paraId="79FDF229" w14:textId="77777777" w:rsidR="00B20D0E" w:rsidRPr="00F62DFF" w:rsidRDefault="00B20D0E" w:rsidP="00F62DFF">
      <w:pPr>
        <w:spacing w:after="0" w:line="360" w:lineRule="auto"/>
        <w:ind w:firstLine="709"/>
        <w:contextualSpacing/>
        <w:jc w:val="both"/>
        <w:rPr>
          <w:rFonts w:eastAsia="Times New Roman"/>
          <w:b/>
          <w:sz w:val="24"/>
          <w:szCs w:val="24"/>
          <w:lang w:eastAsia="ru-RU"/>
        </w:rPr>
      </w:pPr>
      <w:r w:rsidRPr="00F62DFF">
        <w:rPr>
          <w:rFonts w:eastAsia="Times New Roman"/>
          <w:b/>
          <w:sz w:val="24"/>
          <w:szCs w:val="24"/>
          <w:lang w:eastAsia="ru-RU"/>
        </w:rPr>
        <w:t>Условия для лапароскопической операции:</w:t>
      </w:r>
    </w:p>
    <w:p w14:paraId="1E401265" w14:textId="77777777" w:rsidR="00B20D0E" w:rsidRPr="00F62DFF" w:rsidRDefault="00B20D0E" w:rsidP="00DA68DE">
      <w:pPr>
        <w:pStyle w:val="a3"/>
        <w:numPr>
          <w:ilvl w:val="0"/>
          <w:numId w:val="23"/>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наличие оборудования и инструментария;</w:t>
      </w:r>
    </w:p>
    <w:p w14:paraId="1B0E7E24" w14:textId="77777777" w:rsidR="00B20D0E" w:rsidRPr="00F62DFF" w:rsidRDefault="00B20D0E" w:rsidP="00DA68DE">
      <w:pPr>
        <w:pStyle w:val="a3"/>
        <w:numPr>
          <w:ilvl w:val="0"/>
          <w:numId w:val="23"/>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владение хирургом техникой выполнения лапароскопических операций.</w:t>
      </w:r>
    </w:p>
    <w:p w14:paraId="1609EF91" w14:textId="77777777" w:rsidR="008277EA" w:rsidRDefault="008277EA" w:rsidP="00F62DFF">
      <w:pPr>
        <w:pStyle w:val="2"/>
        <w:spacing w:before="0" w:line="360" w:lineRule="auto"/>
        <w:ind w:firstLine="709"/>
        <w:jc w:val="both"/>
        <w:rPr>
          <w:rFonts w:eastAsia="Times New Roman" w:cs="Times New Roman"/>
          <w:szCs w:val="24"/>
          <w:highlight w:val="red"/>
          <w:lang w:eastAsia="ru-RU"/>
        </w:rPr>
      </w:pPr>
      <w:bookmarkStart w:id="28" w:name="_Toc114571121"/>
    </w:p>
    <w:p w14:paraId="163841E7" w14:textId="77777777" w:rsidR="005A4ECE" w:rsidRPr="00DD1772" w:rsidRDefault="005A4ECE" w:rsidP="00686CA8">
      <w:pPr>
        <w:pStyle w:val="1"/>
        <w:spacing w:before="0" w:line="360" w:lineRule="auto"/>
        <w:ind w:firstLine="709"/>
        <w:jc w:val="center"/>
        <w:rPr>
          <w:rFonts w:eastAsia="Times New Roman" w:cs="Times New Roman"/>
          <w:lang w:eastAsia="ru-RU"/>
        </w:rPr>
      </w:pPr>
      <w:bookmarkStart w:id="29" w:name="_Toc114571124"/>
      <w:bookmarkStart w:id="30" w:name="_Toc146869328"/>
      <w:bookmarkEnd w:id="28"/>
      <w:r w:rsidRPr="00DD1772">
        <w:rPr>
          <w:rFonts w:eastAsia="Times New Roman" w:cs="Times New Roman"/>
          <w:lang w:eastAsia="ru-RU"/>
        </w:rPr>
        <w:t>4.</w:t>
      </w:r>
      <w:r w:rsidR="00DD1772" w:rsidRPr="00DD1772">
        <w:rPr>
          <w:rFonts w:eastAsia="Times New Roman" w:cs="Times New Roman"/>
          <w:lang w:eastAsia="ru-RU"/>
        </w:rPr>
        <w:t xml:space="preserve"> </w:t>
      </w:r>
      <w:r w:rsidRPr="00DD1772">
        <w:rPr>
          <w:rFonts w:eastAsia="Times New Roman" w:cs="Times New Roman"/>
          <w:lang w:eastAsia="ru-RU"/>
        </w:rPr>
        <w:t>Реабилитация</w:t>
      </w:r>
      <w:bookmarkEnd w:id="29"/>
      <w:bookmarkEnd w:id="30"/>
    </w:p>
    <w:p w14:paraId="0745058D" w14:textId="77777777" w:rsidR="005A4ECE" w:rsidRPr="00F62DFF" w:rsidRDefault="005A4ECE" w:rsidP="001B0AFA">
      <w:pPr>
        <w:pStyle w:val="a3"/>
        <w:numPr>
          <w:ilvl w:val="0"/>
          <w:numId w:val="19"/>
        </w:numPr>
        <w:tabs>
          <w:tab w:val="left" w:pos="993"/>
        </w:tabs>
        <w:spacing w:after="0" w:line="360" w:lineRule="auto"/>
        <w:ind w:left="0" w:firstLine="709"/>
        <w:jc w:val="both"/>
        <w:textAlignment w:val="baseline"/>
        <w:rPr>
          <w:rFonts w:eastAsia="Times New Roman"/>
          <w:sz w:val="24"/>
          <w:szCs w:val="24"/>
          <w:lang w:eastAsia="ru-RU"/>
        </w:rPr>
      </w:pPr>
      <w:r w:rsidRPr="00F62DFF">
        <w:rPr>
          <w:rFonts w:eastAsia="Times New Roman"/>
          <w:sz w:val="24"/>
          <w:szCs w:val="24"/>
          <w:lang w:eastAsia="ru-RU"/>
        </w:rPr>
        <w:t>Больным, перенесшим операцию по поводу УГЖ рекомендуется:</w:t>
      </w:r>
    </w:p>
    <w:p w14:paraId="7DF2A266" w14:textId="77777777" w:rsidR="005A4ECE" w:rsidRPr="00F62DFF" w:rsidRDefault="005A4ECE" w:rsidP="00DD1772">
      <w:pPr>
        <w:pStyle w:val="a3"/>
        <w:numPr>
          <w:ilvl w:val="0"/>
          <w:numId w:val="2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наблюдение у хирурга поликлиники;</w:t>
      </w:r>
    </w:p>
    <w:p w14:paraId="604D1B63" w14:textId="77777777" w:rsidR="005A4ECE" w:rsidRPr="00F62DFF" w:rsidRDefault="005A4ECE" w:rsidP="00DD1772">
      <w:pPr>
        <w:pStyle w:val="a3"/>
        <w:numPr>
          <w:ilvl w:val="0"/>
          <w:numId w:val="2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ношение бандажа в течение 2-4 мес</w:t>
      </w:r>
      <w:r w:rsidR="00DD1772">
        <w:rPr>
          <w:rFonts w:eastAsia="Times New Roman"/>
          <w:sz w:val="24"/>
          <w:szCs w:val="24"/>
          <w:lang w:eastAsia="ru-RU"/>
        </w:rPr>
        <w:t>яцев</w:t>
      </w:r>
      <w:r w:rsidRPr="00F62DFF">
        <w:rPr>
          <w:rFonts w:eastAsia="Times New Roman"/>
          <w:sz w:val="24"/>
          <w:szCs w:val="24"/>
          <w:lang w:eastAsia="ru-RU"/>
        </w:rPr>
        <w:t>;</w:t>
      </w:r>
    </w:p>
    <w:p w14:paraId="09209A62" w14:textId="77777777" w:rsidR="005A4ECE" w:rsidRPr="00F62DFF" w:rsidRDefault="005A4ECE" w:rsidP="00DD1772">
      <w:pPr>
        <w:pStyle w:val="a3"/>
        <w:numPr>
          <w:ilvl w:val="0"/>
          <w:numId w:val="2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t>ограничение физических нагрузок на брюшную стенку в течение 6 мес</w:t>
      </w:r>
      <w:r w:rsidR="00DD1772">
        <w:rPr>
          <w:rFonts w:eastAsia="Times New Roman"/>
          <w:sz w:val="24"/>
          <w:szCs w:val="24"/>
          <w:lang w:eastAsia="ru-RU"/>
        </w:rPr>
        <w:t>яцев</w:t>
      </w:r>
      <w:r w:rsidRPr="00F62DFF">
        <w:rPr>
          <w:rFonts w:eastAsia="Times New Roman"/>
          <w:sz w:val="24"/>
          <w:szCs w:val="24"/>
          <w:lang w:eastAsia="ru-RU"/>
        </w:rPr>
        <w:t>;</w:t>
      </w:r>
    </w:p>
    <w:p w14:paraId="42CF46EA" w14:textId="77777777" w:rsidR="005A4ECE" w:rsidRPr="00F62DFF" w:rsidRDefault="005A4ECE" w:rsidP="00DD1772">
      <w:pPr>
        <w:pStyle w:val="a3"/>
        <w:numPr>
          <w:ilvl w:val="0"/>
          <w:numId w:val="26"/>
        </w:numPr>
        <w:tabs>
          <w:tab w:val="left" w:pos="993"/>
        </w:tabs>
        <w:spacing w:after="0" w:line="360" w:lineRule="auto"/>
        <w:ind w:left="0" w:firstLine="709"/>
        <w:jc w:val="both"/>
        <w:rPr>
          <w:rFonts w:eastAsia="Times New Roman"/>
          <w:sz w:val="24"/>
          <w:szCs w:val="24"/>
          <w:lang w:eastAsia="ru-RU"/>
        </w:rPr>
      </w:pPr>
      <w:r w:rsidRPr="00F62DFF">
        <w:rPr>
          <w:rFonts w:eastAsia="Times New Roman"/>
          <w:sz w:val="24"/>
          <w:szCs w:val="24"/>
          <w:lang w:eastAsia="ru-RU"/>
        </w:rPr>
        <w:lastRenderedPageBreak/>
        <w:t xml:space="preserve">в случае отстроченной пластики брюшной стенки </w:t>
      </w:r>
      <w:r w:rsidR="00EB70DB" w:rsidRPr="00F62DFF">
        <w:rPr>
          <w:rFonts w:eastAsia="Times New Roman"/>
          <w:sz w:val="24"/>
          <w:szCs w:val="24"/>
          <w:lang w:eastAsia="ru-RU"/>
        </w:rPr>
        <w:t>–</w:t>
      </w:r>
      <w:r w:rsidRPr="00F62DFF">
        <w:rPr>
          <w:rFonts w:eastAsia="Times New Roman"/>
          <w:sz w:val="24"/>
          <w:szCs w:val="24"/>
          <w:lang w:eastAsia="ru-RU"/>
        </w:rPr>
        <w:t xml:space="preserve"> госпитализация в плановом порядке для ликви</w:t>
      </w:r>
      <w:r w:rsidR="00EB70DB" w:rsidRPr="00F62DFF">
        <w:rPr>
          <w:rFonts w:eastAsia="Times New Roman"/>
          <w:sz w:val="24"/>
          <w:szCs w:val="24"/>
          <w:lang w:eastAsia="ru-RU"/>
        </w:rPr>
        <w:t>дации грыжи не раньше 3-6 мес</w:t>
      </w:r>
      <w:r w:rsidR="00DD1772">
        <w:rPr>
          <w:rFonts w:eastAsia="Times New Roman"/>
          <w:sz w:val="24"/>
          <w:szCs w:val="24"/>
          <w:lang w:eastAsia="ru-RU"/>
        </w:rPr>
        <w:t>яцев</w:t>
      </w:r>
      <w:r w:rsidRPr="00F62DFF">
        <w:rPr>
          <w:rFonts w:eastAsia="Times New Roman"/>
          <w:sz w:val="24"/>
          <w:szCs w:val="24"/>
          <w:lang w:eastAsia="ru-RU"/>
        </w:rPr>
        <w:t xml:space="preserve"> после операции и купировании инфекционных осложнений в ране. </w:t>
      </w:r>
    </w:p>
    <w:p w14:paraId="24E06A62" w14:textId="77777777" w:rsidR="007A17FF" w:rsidRDefault="005A4ECE" w:rsidP="00F62DFF">
      <w:pPr>
        <w:shd w:val="clear" w:color="auto" w:fill="FFFFFF"/>
        <w:tabs>
          <w:tab w:val="left" w:pos="10080"/>
        </w:tabs>
        <w:spacing w:after="0" w:line="360" w:lineRule="auto"/>
        <w:ind w:firstLine="709"/>
        <w:jc w:val="both"/>
        <w:rPr>
          <w:rFonts w:eastAsia="Times New Roman"/>
          <w:color w:val="000000"/>
          <w:sz w:val="24"/>
          <w:szCs w:val="24"/>
          <w:lang w:eastAsia="ru-RU"/>
        </w:rPr>
      </w:pPr>
      <w:r w:rsidRPr="00F62DFF">
        <w:rPr>
          <w:rFonts w:eastAsia="Times New Roman"/>
          <w:b/>
          <w:color w:val="000000"/>
          <w:sz w:val="24"/>
          <w:szCs w:val="24"/>
          <w:lang w:eastAsia="ru-RU"/>
        </w:rPr>
        <w:t xml:space="preserve">Уровень убедительности рекомендаций </w:t>
      </w:r>
      <w:r w:rsidRPr="00F62DFF">
        <w:rPr>
          <w:rFonts w:eastAsia="Times New Roman"/>
          <w:b/>
          <w:color w:val="000000"/>
          <w:sz w:val="24"/>
          <w:szCs w:val="24"/>
          <w:lang w:val="en-US" w:eastAsia="ru-RU"/>
        </w:rPr>
        <w:t>D</w:t>
      </w:r>
      <w:r w:rsidRPr="00F62DFF">
        <w:rPr>
          <w:rFonts w:eastAsia="Times New Roman"/>
          <w:b/>
          <w:color w:val="000000"/>
          <w:sz w:val="24"/>
          <w:szCs w:val="24"/>
          <w:lang w:eastAsia="ru-RU"/>
        </w:rPr>
        <w:t xml:space="preserve"> (уровень достоверности доказательств – 5)</w:t>
      </w:r>
      <w:r w:rsidR="00DD1772">
        <w:rPr>
          <w:rFonts w:eastAsia="Times New Roman"/>
          <w:b/>
          <w:color w:val="000000"/>
          <w:sz w:val="24"/>
          <w:szCs w:val="24"/>
          <w:lang w:eastAsia="ru-RU"/>
        </w:rPr>
        <w:t xml:space="preserve"> </w:t>
      </w:r>
      <w:r w:rsidR="00EC73FD" w:rsidRPr="00F62DFF">
        <w:rPr>
          <w:rFonts w:eastAsia="Times New Roman"/>
          <w:color w:val="000000"/>
          <w:sz w:val="24"/>
          <w:szCs w:val="24"/>
          <w:lang w:eastAsia="ru-RU"/>
        </w:rPr>
        <w:t>[2,3]</w:t>
      </w:r>
      <w:r w:rsidRPr="00F62DFF">
        <w:rPr>
          <w:rFonts w:eastAsia="Times New Roman"/>
          <w:color w:val="000000"/>
          <w:sz w:val="24"/>
          <w:szCs w:val="24"/>
          <w:lang w:eastAsia="ru-RU"/>
        </w:rPr>
        <w:t>.</w:t>
      </w:r>
    </w:p>
    <w:p w14:paraId="505DF03E" w14:textId="77777777" w:rsidR="007A17FF" w:rsidRPr="00DD1772" w:rsidRDefault="00101ECB" w:rsidP="00686CA8">
      <w:pPr>
        <w:pStyle w:val="aa"/>
        <w:spacing w:line="360" w:lineRule="auto"/>
        <w:ind w:firstLine="709"/>
        <w:jc w:val="center"/>
        <w:outlineLvl w:val="0"/>
        <w:rPr>
          <w:b/>
          <w:sz w:val="28"/>
          <w:szCs w:val="28"/>
        </w:rPr>
      </w:pPr>
      <w:bookmarkStart w:id="31" w:name="_Toc146869329"/>
      <w:r>
        <w:rPr>
          <w:rFonts w:eastAsia="Times New Roman"/>
          <w:b/>
          <w:sz w:val="28"/>
          <w:szCs w:val="28"/>
        </w:rPr>
        <w:t>5</w:t>
      </w:r>
      <w:r w:rsidR="007A17FF" w:rsidRPr="00DD1772">
        <w:rPr>
          <w:rFonts w:eastAsia="Times New Roman"/>
          <w:b/>
          <w:sz w:val="28"/>
          <w:szCs w:val="28"/>
        </w:rPr>
        <w:t>.</w:t>
      </w:r>
      <w:r w:rsidR="00DD1772" w:rsidRPr="00DD1772">
        <w:rPr>
          <w:rFonts w:eastAsia="Times New Roman"/>
          <w:b/>
          <w:sz w:val="28"/>
          <w:szCs w:val="28"/>
        </w:rPr>
        <w:t xml:space="preserve"> </w:t>
      </w:r>
      <w:r w:rsidR="007A17FF" w:rsidRPr="00DD1772">
        <w:rPr>
          <w:b/>
          <w:bCs/>
          <w:sz w:val="28"/>
          <w:szCs w:val="28"/>
        </w:rPr>
        <w:t>Организа</w:t>
      </w:r>
      <w:r w:rsidR="007A17FF" w:rsidRPr="00DD1772">
        <w:rPr>
          <w:b/>
          <w:sz w:val="28"/>
          <w:szCs w:val="28"/>
        </w:rPr>
        <w:t xml:space="preserve">ция </w:t>
      </w:r>
      <w:r w:rsidR="00DD1772" w:rsidRPr="00DD1772">
        <w:rPr>
          <w:b/>
          <w:sz w:val="28"/>
          <w:szCs w:val="28"/>
        </w:rPr>
        <w:t>м</w:t>
      </w:r>
      <w:r w:rsidR="007A17FF" w:rsidRPr="00DD1772">
        <w:rPr>
          <w:b/>
          <w:sz w:val="28"/>
          <w:szCs w:val="28"/>
        </w:rPr>
        <w:t>едицинской помощи</w:t>
      </w:r>
      <w:bookmarkEnd w:id="31"/>
    </w:p>
    <w:p w14:paraId="3ED64EAB" w14:textId="77777777" w:rsidR="007A17FF" w:rsidRDefault="007A17FF" w:rsidP="00F62DFF">
      <w:pPr>
        <w:pStyle w:val="aa"/>
        <w:spacing w:line="360" w:lineRule="auto"/>
        <w:ind w:firstLine="709"/>
        <w:jc w:val="both"/>
        <w:rPr>
          <w:sz w:val="24"/>
          <w:szCs w:val="24"/>
        </w:rPr>
      </w:pPr>
      <w:r w:rsidRPr="00F62DFF">
        <w:rPr>
          <w:sz w:val="24"/>
          <w:szCs w:val="24"/>
        </w:rPr>
        <w:t>Пациенты с установленным диагнозом «Ущемленная грыжа» подлежат экстренной госпитализации в хирургическое отделение, оказание помощи – стационарно.</w:t>
      </w:r>
    </w:p>
    <w:p w14:paraId="3E94CF49" w14:textId="77777777" w:rsidR="00686CA8" w:rsidRPr="00F62DFF" w:rsidRDefault="00686CA8" w:rsidP="00F62DFF">
      <w:pPr>
        <w:pStyle w:val="aa"/>
        <w:spacing w:line="360" w:lineRule="auto"/>
        <w:ind w:firstLine="709"/>
        <w:jc w:val="both"/>
        <w:rPr>
          <w:sz w:val="24"/>
          <w:szCs w:val="24"/>
        </w:rPr>
      </w:pPr>
    </w:p>
    <w:p w14:paraId="6DE10333" w14:textId="77777777" w:rsidR="005A4ECE" w:rsidRPr="00686CA8" w:rsidRDefault="005A4ECE" w:rsidP="00686CA8">
      <w:pPr>
        <w:pStyle w:val="1"/>
        <w:spacing w:before="0" w:line="360" w:lineRule="auto"/>
        <w:jc w:val="center"/>
        <w:rPr>
          <w:rFonts w:eastAsia="Times New Roman" w:cs="Times New Roman"/>
          <w:lang w:eastAsia="ru-RU"/>
        </w:rPr>
      </w:pPr>
      <w:bookmarkStart w:id="32" w:name="_Toc146869330"/>
      <w:r w:rsidRPr="00686CA8">
        <w:rPr>
          <w:rFonts w:eastAsia="Times New Roman" w:cs="Times New Roman"/>
          <w:lang w:eastAsia="ru-RU"/>
        </w:rPr>
        <w:t>Критерии оценки качества медицинской помощи</w:t>
      </w:r>
      <w:bookmarkEnd w:id="32"/>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62"/>
        <w:gridCol w:w="1793"/>
        <w:gridCol w:w="1930"/>
      </w:tblGrid>
      <w:tr w:rsidR="005A4ECE" w:rsidRPr="00F62DFF" w14:paraId="5EACDFC5" w14:textId="77777777" w:rsidTr="00DD1772">
        <w:tc>
          <w:tcPr>
            <w:tcW w:w="458" w:type="dxa"/>
            <w:shd w:val="clear" w:color="auto" w:fill="auto"/>
          </w:tcPr>
          <w:p w14:paraId="6C44BA01" w14:textId="77777777" w:rsidR="005A4ECE" w:rsidRPr="00F62DFF" w:rsidRDefault="005A4ECE" w:rsidP="00DD1772">
            <w:pPr>
              <w:spacing w:after="0" w:line="240" w:lineRule="auto"/>
              <w:contextualSpacing/>
              <w:jc w:val="both"/>
              <w:rPr>
                <w:rFonts w:eastAsia="Times New Roman"/>
                <w:b/>
                <w:sz w:val="24"/>
                <w:szCs w:val="24"/>
                <w:lang w:eastAsia="ru-RU"/>
              </w:rPr>
            </w:pPr>
            <w:r w:rsidRPr="00F62DFF">
              <w:rPr>
                <w:rFonts w:eastAsia="Times New Roman"/>
                <w:b/>
                <w:sz w:val="24"/>
                <w:szCs w:val="24"/>
                <w:lang w:eastAsia="ru-RU"/>
              </w:rPr>
              <w:t>№</w:t>
            </w:r>
          </w:p>
        </w:tc>
        <w:tc>
          <w:tcPr>
            <w:tcW w:w="5462" w:type="dxa"/>
            <w:shd w:val="clear" w:color="auto" w:fill="auto"/>
          </w:tcPr>
          <w:p w14:paraId="23A0A995" w14:textId="77777777" w:rsidR="005A4ECE" w:rsidRPr="00F62DFF" w:rsidRDefault="005A4ECE" w:rsidP="00DD1772">
            <w:pPr>
              <w:spacing w:after="0" w:line="240" w:lineRule="auto"/>
              <w:ind w:firstLine="709"/>
              <w:contextualSpacing/>
              <w:jc w:val="both"/>
              <w:rPr>
                <w:rFonts w:eastAsia="Times New Roman"/>
                <w:b/>
                <w:sz w:val="24"/>
                <w:szCs w:val="24"/>
                <w:lang w:eastAsia="ru-RU"/>
              </w:rPr>
            </w:pPr>
            <w:r w:rsidRPr="00F62DFF">
              <w:rPr>
                <w:rFonts w:eastAsia="Times New Roman"/>
                <w:b/>
                <w:sz w:val="24"/>
                <w:szCs w:val="24"/>
                <w:lang w:eastAsia="ru-RU"/>
              </w:rPr>
              <w:t>Критерии качества</w:t>
            </w:r>
          </w:p>
        </w:tc>
        <w:tc>
          <w:tcPr>
            <w:tcW w:w="1793" w:type="dxa"/>
            <w:shd w:val="clear" w:color="auto" w:fill="auto"/>
          </w:tcPr>
          <w:p w14:paraId="65967E49" w14:textId="77777777" w:rsidR="005A4ECE" w:rsidRPr="00F62DFF" w:rsidRDefault="005A4ECE" w:rsidP="00DD1772">
            <w:pPr>
              <w:spacing w:after="0" w:line="240" w:lineRule="auto"/>
              <w:ind w:firstLine="33"/>
              <w:contextualSpacing/>
              <w:jc w:val="both"/>
              <w:rPr>
                <w:rFonts w:eastAsia="Times New Roman"/>
                <w:b/>
                <w:sz w:val="24"/>
                <w:szCs w:val="24"/>
                <w:lang w:eastAsia="ru-RU"/>
              </w:rPr>
            </w:pPr>
            <w:r w:rsidRPr="00F62DFF">
              <w:rPr>
                <w:rFonts w:eastAsia="Times New Roman"/>
                <w:b/>
                <w:sz w:val="24"/>
                <w:szCs w:val="24"/>
                <w:lang w:eastAsia="ru-RU"/>
              </w:rPr>
              <w:t>Уровень достоверности доказательств</w:t>
            </w:r>
          </w:p>
        </w:tc>
        <w:tc>
          <w:tcPr>
            <w:tcW w:w="1930" w:type="dxa"/>
            <w:shd w:val="clear" w:color="auto" w:fill="auto"/>
          </w:tcPr>
          <w:p w14:paraId="5977A975" w14:textId="77777777" w:rsidR="005A4ECE" w:rsidRPr="00F62DFF" w:rsidRDefault="005A4ECE" w:rsidP="00DD1772">
            <w:pPr>
              <w:spacing w:after="0" w:line="240" w:lineRule="auto"/>
              <w:contextualSpacing/>
              <w:jc w:val="both"/>
              <w:rPr>
                <w:rFonts w:eastAsia="Times New Roman"/>
                <w:b/>
                <w:sz w:val="24"/>
                <w:szCs w:val="24"/>
                <w:lang w:eastAsia="ru-RU"/>
              </w:rPr>
            </w:pPr>
            <w:r w:rsidRPr="00F62DFF">
              <w:rPr>
                <w:rFonts w:eastAsia="Times New Roman"/>
                <w:b/>
                <w:sz w:val="24"/>
                <w:szCs w:val="24"/>
                <w:lang w:eastAsia="ru-RU"/>
              </w:rPr>
              <w:t>Уровень убедительности рекомендации</w:t>
            </w:r>
          </w:p>
        </w:tc>
      </w:tr>
      <w:tr w:rsidR="005A4ECE" w:rsidRPr="00F62DFF" w14:paraId="6DBE54F8" w14:textId="77777777" w:rsidTr="001B0AFA">
        <w:tc>
          <w:tcPr>
            <w:tcW w:w="458" w:type="dxa"/>
            <w:shd w:val="clear" w:color="auto" w:fill="auto"/>
          </w:tcPr>
          <w:p w14:paraId="2911627B"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1</w:t>
            </w:r>
          </w:p>
        </w:tc>
        <w:tc>
          <w:tcPr>
            <w:tcW w:w="5462" w:type="dxa"/>
            <w:shd w:val="clear" w:color="auto" w:fill="auto"/>
          </w:tcPr>
          <w:p w14:paraId="1AFBE154"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Выполнен осмотр врачом-хирургом не позднее 1 час от момента поступления в стационар</w:t>
            </w:r>
          </w:p>
        </w:tc>
        <w:tc>
          <w:tcPr>
            <w:tcW w:w="1793" w:type="dxa"/>
            <w:shd w:val="clear" w:color="auto" w:fill="auto"/>
            <w:vAlign w:val="center"/>
          </w:tcPr>
          <w:p w14:paraId="4C00026C" w14:textId="77777777" w:rsidR="005A4ECE" w:rsidRPr="00F62DFF" w:rsidRDefault="005A4ECE" w:rsidP="001B0AFA">
            <w:pPr>
              <w:spacing w:after="0" w:line="240" w:lineRule="auto"/>
              <w:ind w:firstLine="709"/>
              <w:contextualSpacing/>
              <w:rPr>
                <w:rFonts w:eastAsia="Times New Roman"/>
                <w:sz w:val="24"/>
                <w:szCs w:val="24"/>
                <w:lang w:val="en-US" w:eastAsia="ru-RU"/>
              </w:rPr>
            </w:pPr>
            <w:r w:rsidRPr="00F62DFF">
              <w:rPr>
                <w:rFonts w:eastAsia="Times New Roman"/>
                <w:sz w:val="24"/>
                <w:szCs w:val="24"/>
                <w:lang w:val="en-US" w:eastAsia="ru-RU"/>
              </w:rPr>
              <w:t>2a</w:t>
            </w:r>
          </w:p>
        </w:tc>
        <w:tc>
          <w:tcPr>
            <w:tcW w:w="1930" w:type="dxa"/>
            <w:shd w:val="clear" w:color="auto" w:fill="auto"/>
            <w:vAlign w:val="center"/>
          </w:tcPr>
          <w:p w14:paraId="3769B7D6" w14:textId="77777777" w:rsidR="005A4ECE" w:rsidRPr="00F62DFF" w:rsidRDefault="005A4ECE" w:rsidP="001B0AFA">
            <w:pPr>
              <w:spacing w:after="0" w:line="240" w:lineRule="auto"/>
              <w:ind w:firstLine="709"/>
              <w:contextualSpacing/>
              <w:rPr>
                <w:rFonts w:eastAsia="Times New Roman"/>
                <w:sz w:val="24"/>
                <w:szCs w:val="24"/>
                <w:lang w:val="en-US" w:eastAsia="ru-RU"/>
              </w:rPr>
            </w:pPr>
            <w:r w:rsidRPr="00F62DFF">
              <w:rPr>
                <w:rFonts w:eastAsia="Times New Roman"/>
                <w:sz w:val="24"/>
                <w:szCs w:val="24"/>
                <w:lang w:val="en-US" w:eastAsia="ru-RU"/>
              </w:rPr>
              <w:t>B</w:t>
            </w:r>
          </w:p>
        </w:tc>
      </w:tr>
      <w:tr w:rsidR="005A4ECE" w:rsidRPr="00F62DFF" w14:paraId="65A93E22" w14:textId="77777777" w:rsidTr="001B0AFA">
        <w:tc>
          <w:tcPr>
            <w:tcW w:w="458" w:type="dxa"/>
            <w:shd w:val="clear" w:color="auto" w:fill="auto"/>
          </w:tcPr>
          <w:p w14:paraId="39CEB231" w14:textId="77777777" w:rsidR="005A4ECE" w:rsidRPr="00F62DFF" w:rsidRDefault="005A4ECE" w:rsidP="00DD1772">
            <w:pPr>
              <w:spacing w:after="0" w:line="240" w:lineRule="auto"/>
              <w:contextualSpacing/>
              <w:rPr>
                <w:rFonts w:eastAsia="Times New Roman"/>
                <w:sz w:val="24"/>
                <w:szCs w:val="24"/>
                <w:lang w:eastAsia="ru-RU"/>
              </w:rPr>
            </w:pPr>
            <w:r w:rsidRPr="00F62DFF">
              <w:rPr>
                <w:rFonts w:eastAsia="Times New Roman"/>
                <w:sz w:val="24"/>
                <w:szCs w:val="24"/>
                <w:lang w:val="en-US" w:eastAsia="ru-RU"/>
              </w:rPr>
              <w:t>2</w:t>
            </w:r>
          </w:p>
        </w:tc>
        <w:tc>
          <w:tcPr>
            <w:tcW w:w="5462" w:type="dxa"/>
            <w:shd w:val="clear" w:color="auto" w:fill="auto"/>
          </w:tcPr>
          <w:p w14:paraId="4996E4A2"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 xml:space="preserve">Выполнена обзорная рентгенография, УЗИ органов брюшной полости </w:t>
            </w:r>
            <w:r w:rsidR="00574CF8" w:rsidRPr="00F62DFF">
              <w:rPr>
                <w:rFonts w:eastAsia="Times New Roman"/>
                <w:sz w:val="24"/>
                <w:szCs w:val="24"/>
                <w:lang w:eastAsia="ru-RU"/>
              </w:rPr>
              <w:t>и области грыжевого выпячивания</w:t>
            </w:r>
            <w:r w:rsidRPr="00F62DFF">
              <w:rPr>
                <w:rFonts w:eastAsia="Times New Roman"/>
                <w:sz w:val="24"/>
                <w:szCs w:val="24"/>
                <w:lang w:eastAsia="ru-RU"/>
              </w:rPr>
              <w:t xml:space="preserve"> не позднее 1 час</w:t>
            </w:r>
            <w:r w:rsidR="00DD1772">
              <w:rPr>
                <w:rFonts w:eastAsia="Times New Roman"/>
                <w:sz w:val="24"/>
                <w:szCs w:val="24"/>
                <w:lang w:eastAsia="ru-RU"/>
              </w:rPr>
              <w:t>а</w:t>
            </w:r>
            <w:r w:rsidRPr="00F62DFF">
              <w:rPr>
                <w:rFonts w:eastAsia="Times New Roman"/>
                <w:sz w:val="24"/>
                <w:szCs w:val="24"/>
                <w:lang w:eastAsia="ru-RU"/>
              </w:rPr>
              <w:t xml:space="preserve"> после поступления в стационар</w:t>
            </w:r>
          </w:p>
        </w:tc>
        <w:tc>
          <w:tcPr>
            <w:tcW w:w="1793" w:type="dxa"/>
            <w:shd w:val="clear" w:color="auto" w:fill="auto"/>
            <w:vAlign w:val="center"/>
          </w:tcPr>
          <w:p w14:paraId="3CCDE4BB" w14:textId="77777777" w:rsidR="005A4ECE" w:rsidRPr="00F62DFF" w:rsidRDefault="005A4ECE" w:rsidP="001B0AFA">
            <w:pPr>
              <w:spacing w:after="0" w:line="240" w:lineRule="auto"/>
              <w:ind w:firstLine="709"/>
              <w:contextualSpacing/>
              <w:rPr>
                <w:rFonts w:eastAsia="Times New Roman"/>
                <w:sz w:val="24"/>
                <w:szCs w:val="24"/>
                <w:lang w:eastAsia="ru-RU"/>
              </w:rPr>
            </w:pPr>
            <w:r w:rsidRPr="00F62DFF">
              <w:rPr>
                <w:rFonts w:eastAsia="Times New Roman"/>
                <w:sz w:val="24"/>
                <w:szCs w:val="24"/>
                <w:lang w:val="en-US" w:eastAsia="ru-RU"/>
              </w:rPr>
              <w:t>2a</w:t>
            </w:r>
          </w:p>
        </w:tc>
        <w:tc>
          <w:tcPr>
            <w:tcW w:w="1930" w:type="dxa"/>
            <w:shd w:val="clear" w:color="auto" w:fill="auto"/>
            <w:vAlign w:val="center"/>
          </w:tcPr>
          <w:p w14:paraId="41CCB785" w14:textId="77777777" w:rsidR="005A4ECE" w:rsidRPr="00F62DFF" w:rsidRDefault="005A4ECE" w:rsidP="001B0AFA">
            <w:pPr>
              <w:spacing w:after="0" w:line="240" w:lineRule="auto"/>
              <w:ind w:firstLine="709"/>
              <w:contextualSpacing/>
              <w:rPr>
                <w:rFonts w:eastAsia="Times New Roman"/>
                <w:sz w:val="24"/>
                <w:szCs w:val="24"/>
                <w:lang w:eastAsia="ru-RU"/>
              </w:rPr>
            </w:pPr>
            <w:r w:rsidRPr="00F62DFF">
              <w:rPr>
                <w:rFonts w:eastAsia="Times New Roman"/>
                <w:sz w:val="24"/>
                <w:szCs w:val="24"/>
                <w:lang w:val="en-US" w:eastAsia="ru-RU"/>
              </w:rPr>
              <w:t>B</w:t>
            </w:r>
          </w:p>
        </w:tc>
      </w:tr>
      <w:tr w:rsidR="005A4ECE" w:rsidRPr="00F62DFF" w14:paraId="22CCFE4E" w14:textId="77777777" w:rsidTr="001B0AFA">
        <w:tc>
          <w:tcPr>
            <w:tcW w:w="458" w:type="dxa"/>
            <w:shd w:val="clear" w:color="auto" w:fill="auto"/>
          </w:tcPr>
          <w:p w14:paraId="28C18FDF" w14:textId="77777777" w:rsidR="005A4ECE" w:rsidRPr="00F62DFF" w:rsidRDefault="005A4ECE" w:rsidP="00DD1772">
            <w:pPr>
              <w:spacing w:after="0" w:line="240" w:lineRule="auto"/>
              <w:contextualSpacing/>
              <w:rPr>
                <w:rFonts w:eastAsia="Times New Roman"/>
                <w:sz w:val="24"/>
                <w:szCs w:val="24"/>
                <w:lang w:eastAsia="ru-RU"/>
              </w:rPr>
            </w:pPr>
            <w:r w:rsidRPr="00F62DFF">
              <w:rPr>
                <w:rFonts w:eastAsia="Times New Roman"/>
                <w:sz w:val="24"/>
                <w:szCs w:val="24"/>
                <w:lang w:eastAsia="ru-RU"/>
              </w:rPr>
              <w:t>3</w:t>
            </w:r>
          </w:p>
        </w:tc>
        <w:tc>
          <w:tcPr>
            <w:tcW w:w="5462" w:type="dxa"/>
            <w:shd w:val="clear" w:color="auto" w:fill="auto"/>
          </w:tcPr>
          <w:p w14:paraId="24B9189C"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Проведена профилактика инфекционных осложнений антибактериальными лекарственными препаратами широкого спектра действия за 30 мин до хирургического вмешательства (при отсутствии медицинских противопоказаний)</w:t>
            </w:r>
          </w:p>
        </w:tc>
        <w:tc>
          <w:tcPr>
            <w:tcW w:w="1793" w:type="dxa"/>
            <w:shd w:val="clear" w:color="auto" w:fill="auto"/>
            <w:vAlign w:val="center"/>
          </w:tcPr>
          <w:p w14:paraId="6BF1CDCB" w14:textId="77777777" w:rsidR="005A4ECE" w:rsidRPr="00F62DFF" w:rsidRDefault="005A4ECE" w:rsidP="001B0AFA">
            <w:pPr>
              <w:spacing w:after="0" w:line="240" w:lineRule="auto"/>
              <w:ind w:firstLine="709"/>
              <w:contextualSpacing/>
              <w:rPr>
                <w:rFonts w:eastAsia="Times New Roman"/>
                <w:sz w:val="24"/>
                <w:szCs w:val="24"/>
                <w:lang w:eastAsia="ru-RU"/>
              </w:rPr>
            </w:pPr>
            <w:r w:rsidRPr="00F62DFF">
              <w:rPr>
                <w:rFonts w:eastAsia="Times New Roman"/>
                <w:sz w:val="24"/>
                <w:szCs w:val="24"/>
                <w:lang w:val="en-US" w:eastAsia="ru-RU"/>
              </w:rPr>
              <w:t>2a</w:t>
            </w:r>
          </w:p>
        </w:tc>
        <w:tc>
          <w:tcPr>
            <w:tcW w:w="1930" w:type="dxa"/>
            <w:shd w:val="clear" w:color="auto" w:fill="auto"/>
            <w:vAlign w:val="center"/>
          </w:tcPr>
          <w:p w14:paraId="3670DCA2" w14:textId="77777777" w:rsidR="005A4ECE" w:rsidRPr="00F62DFF" w:rsidRDefault="005A4ECE" w:rsidP="001B0AFA">
            <w:pPr>
              <w:spacing w:after="0" w:line="240" w:lineRule="auto"/>
              <w:ind w:firstLine="709"/>
              <w:contextualSpacing/>
              <w:rPr>
                <w:rFonts w:eastAsia="Times New Roman"/>
                <w:sz w:val="24"/>
                <w:szCs w:val="24"/>
                <w:lang w:eastAsia="ru-RU"/>
              </w:rPr>
            </w:pPr>
            <w:r w:rsidRPr="00F62DFF">
              <w:rPr>
                <w:rFonts w:eastAsia="Times New Roman"/>
                <w:sz w:val="24"/>
                <w:szCs w:val="24"/>
                <w:lang w:val="en-US" w:eastAsia="ru-RU"/>
              </w:rPr>
              <w:t>B</w:t>
            </w:r>
          </w:p>
        </w:tc>
      </w:tr>
      <w:tr w:rsidR="005A4ECE" w:rsidRPr="00F62DFF" w14:paraId="6F1E82E7" w14:textId="77777777" w:rsidTr="001B0AFA">
        <w:tc>
          <w:tcPr>
            <w:tcW w:w="458" w:type="dxa"/>
            <w:shd w:val="clear" w:color="auto" w:fill="auto"/>
          </w:tcPr>
          <w:p w14:paraId="2D44CCCE" w14:textId="77777777" w:rsidR="005A4ECE" w:rsidRPr="00F62DFF" w:rsidRDefault="005A4ECE" w:rsidP="00DD1772">
            <w:pPr>
              <w:spacing w:after="0" w:line="240" w:lineRule="auto"/>
              <w:contextualSpacing/>
              <w:rPr>
                <w:rFonts w:eastAsia="Times New Roman"/>
                <w:sz w:val="24"/>
                <w:szCs w:val="24"/>
                <w:lang w:eastAsia="ru-RU"/>
              </w:rPr>
            </w:pPr>
            <w:r w:rsidRPr="00F62DFF">
              <w:rPr>
                <w:rFonts w:eastAsia="Times New Roman"/>
                <w:sz w:val="24"/>
                <w:szCs w:val="24"/>
                <w:lang w:eastAsia="ru-RU"/>
              </w:rPr>
              <w:t>4</w:t>
            </w:r>
          </w:p>
        </w:tc>
        <w:tc>
          <w:tcPr>
            <w:tcW w:w="5462" w:type="dxa"/>
            <w:shd w:val="clear" w:color="auto" w:fill="auto"/>
          </w:tcPr>
          <w:p w14:paraId="4371C5D7"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Выполнено хирургическое вмешательство не позднее 2 часов от момента поступления в стационар</w:t>
            </w:r>
          </w:p>
        </w:tc>
        <w:tc>
          <w:tcPr>
            <w:tcW w:w="1793" w:type="dxa"/>
            <w:shd w:val="clear" w:color="auto" w:fill="auto"/>
            <w:vAlign w:val="center"/>
          </w:tcPr>
          <w:p w14:paraId="7EBF9C1F" w14:textId="77777777" w:rsidR="005A4ECE" w:rsidRPr="00F62DFF" w:rsidRDefault="005A4ECE" w:rsidP="001B0AFA">
            <w:pPr>
              <w:spacing w:after="0" w:line="240" w:lineRule="auto"/>
              <w:ind w:firstLine="709"/>
              <w:contextualSpacing/>
              <w:rPr>
                <w:rFonts w:eastAsia="Times New Roman"/>
                <w:sz w:val="24"/>
                <w:szCs w:val="24"/>
                <w:lang w:val="en-US" w:eastAsia="ru-RU"/>
              </w:rPr>
            </w:pPr>
            <w:r w:rsidRPr="00F62DFF">
              <w:rPr>
                <w:rFonts w:eastAsia="Times New Roman"/>
                <w:sz w:val="24"/>
                <w:szCs w:val="24"/>
                <w:lang w:val="en-US" w:eastAsia="ru-RU"/>
              </w:rPr>
              <w:t>1a</w:t>
            </w:r>
          </w:p>
        </w:tc>
        <w:tc>
          <w:tcPr>
            <w:tcW w:w="1930" w:type="dxa"/>
            <w:shd w:val="clear" w:color="auto" w:fill="auto"/>
            <w:vAlign w:val="center"/>
          </w:tcPr>
          <w:p w14:paraId="17D55B5B" w14:textId="77777777" w:rsidR="005A4ECE" w:rsidRPr="00F62DFF" w:rsidRDefault="005A4ECE" w:rsidP="001B0AFA">
            <w:pPr>
              <w:spacing w:after="0" w:line="240" w:lineRule="auto"/>
              <w:ind w:firstLine="709"/>
              <w:contextualSpacing/>
              <w:rPr>
                <w:rFonts w:eastAsia="Times New Roman"/>
                <w:sz w:val="24"/>
                <w:szCs w:val="24"/>
                <w:lang w:val="en-US" w:eastAsia="ru-RU"/>
              </w:rPr>
            </w:pPr>
            <w:r w:rsidRPr="00F62DFF">
              <w:rPr>
                <w:rFonts w:eastAsia="Times New Roman"/>
                <w:sz w:val="24"/>
                <w:szCs w:val="24"/>
                <w:lang w:val="en-US" w:eastAsia="ru-RU"/>
              </w:rPr>
              <w:t>A</w:t>
            </w:r>
          </w:p>
        </w:tc>
      </w:tr>
      <w:tr w:rsidR="005A4ECE" w:rsidRPr="00F62DFF" w14:paraId="401570C8" w14:textId="77777777" w:rsidTr="004B5AF5">
        <w:tc>
          <w:tcPr>
            <w:tcW w:w="458" w:type="dxa"/>
            <w:shd w:val="clear" w:color="auto" w:fill="auto"/>
          </w:tcPr>
          <w:p w14:paraId="0090D7C0" w14:textId="77777777" w:rsidR="005A4ECE" w:rsidRPr="00F62DFF" w:rsidRDefault="005A4ECE" w:rsidP="00DD1772">
            <w:pPr>
              <w:spacing w:after="0" w:line="240" w:lineRule="auto"/>
              <w:contextualSpacing/>
              <w:jc w:val="both"/>
              <w:rPr>
                <w:rFonts w:eastAsia="Times New Roman"/>
                <w:sz w:val="24"/>
                <w:szCs w:val="24"/>
                <w:lang w:val="en-US" w:eastAsia="ru-RU"/>
              </w:rPr>
            </w:pPr>
            <w:r w:rsidRPr="00F62DFF">
              <w:rPr>
                <w:rFonts w:eastAsia="Times New Roman"/>
                <w:sz w:val="24"/>
                <w:szCs w:val="24"/>
                <w:lang w:val="en-US" w:eastAsia="ru-RU"/>
              </w:rPr>
              <w:t>5</w:t>
            </w:r>
          </w:p>
        </w:tc>
        <w:tc>
          <w:tcPr>
            <w:tcW w:w="5462" w:type="dxa"/>
            <w:shd w:val="clear" w:color="auto" w:fill="auto"/>
          </w:tcPr>
          <w:p w14:paraId="4FB18FBB" w14:textId="77777777" w:rsidR="005A4ECE" w:rsidRPr="00F62DFF" w:rsidRDefault="005A4ECE" w:rsidP="00DD1772">
            <w:pPr>
              <w:spacing w:after="0" w:line="240" w:lineRule="auto"/>
              <w:contextualSpacing/>
              <w:jc w:val="both"/>
              <w:rPr>
                <w:rFonts w:eastAsia="Times New Roman"/>
                <w:sz w:val="24"/>
                <w:szCs w:val="24"/>
                <w:lang w:eastAsia="ru-RU"/>
              </w:rPr>
            </w:pPr>
            <w:r w:rsidRPr="00F62DFF">
              <w:rPr>
                <w:rFonts w:eastAsia="Times New Roman"/>
                <w:sz w:val="24"/>
                <w:szCs w:val="24"/>
                <w:lang w:eastAsia="ru-RU"/>
              </w:rPr>
              <w:t>Отсутствие повторных хирургических вмешательств</w:t>
            </w:r>
          </w:p>
        </w:tc>
        <w:tc>
          <w:tcPr>
            <w:tcW w:w="1793" w:type="dxa"/>
            <w:shd w:val="clear" w:color="auto" w:fill="FFFFFF" w:themeFill="background1"/>
          </w:tcPr>
          <w:p w14:paraId="69E3CE80" w14:textId="77777777" w:rsidR="005A4ECE" w:rsidRPr="004B5AF5" w:rsidRDefault="004B5AF5" w:rsidP="00DD1772">
            <w:pPr>
              <w:spacing w:after="0" w:line="240" w:lineRule="auto"/>
              <w:ind w:firstLine="709"/>
              <w:contextualSpacing/>
              <w:jc w:val="both"/>
              <w:rPr>
                <w:rFonts w:eastAsia="Times New Roman"/>
                <w:sz w:val="24"/>
                <w:szCs w:val="24"/>
                <w:lang w:eastAsia="ru-RU"/>
              </w:rPr>
            </w:pPr>
            <w:r w:rsidRPr="004B5AF5">
              <w:rPr>
                <w:rFonts w:eastAsia="Times New Roman"/>
                <w:sz w:val="24"/>
                <w:szCs w:val="24"/>
                <w:lang w:eastAsia="ru-RU"/>
              </w:rPr>
              <w:t>1а</w:t>
            </w:r>
          </w:p>
        </w:tc>
        <w:tc>
          <w:tcPr>
            <w:tcW w:w="1930" w:type="dxa"/>
            <w:shd w:val="clear" w:color="auto" w:fill="FFFFFF" w:themeFill="background1"/>
          </w:tcPr>
          <w:p w14:paraId="6375FA6F" w14:textId="77777777" w:rsidR="005A4ECE" w:rsidRPr="004B5AF5" w:rsidRDefault="004B5AF5" w:rsidP="00DD1772">
            <w:pPr>
              <w:spacing w:after="0" w:line="240" w:lineRule="auto"/>
              <w:ind w:firstLine="709"/>
              <w:contextualSpacing/>
              <w:jc w:val="both"/>
              <w:rPr>
                <w:rFonts w:eastAsia="Times New Roman"/>
                <w:sz w:val="24"/>
                <w:szCs w:val="24"/>
                <w:lang w:eastAsia="ru-RU"/>
              </w:rPr>
            </w:pPr>
            <w:r w:rsidRPr="004B5AF5">
              <w:rPr>
                <w:rFonts w:eastAsia="Times New Roman"/>
                <w:sz w:val="24"/>
                <w:szCs w:val="24"/>
                <w:lang w:eastAsia="ru-RU"/>
              </w:rPr>
              <w:t>А</w:t>
            </w:r>
          </w:p>
        </w:tc>
      </w:tr>
      <w:tr w:rsidR="004B5AF5" w:rsidRPr="00F62DFF" w14:paraId="4994E8AA" w14:textId="77777777" w:rsidTr="004B5AF5">
        <w:tc>
          <w:tcPr>
            <w:tcW w:w="458" w:type="dxa"/>
            <w:shd w:val="clear" w:color="auto" w:fill="auto"/>
          </w:tcPr>
          <w:p w14:paraId="1194772F" w14:textId="77777777" w:rsidR="004B5AF5" w:rsidRPr="00F62DFF" w:rsidRDefault="004B5AF5" w:rsidP="004B5AF5">
            <w:pPr>
              <w:spacing w:after="0" w:line="240" w:lineRule="auto"/>
              <w:contextualSpacing/>
              <w:jc w:val="both"/>
              <w:rPr>
                <w:rFonts w:eastAsia="Times New Roman"/>
                <w:sz w:val="24"/>
                <w:szCs w:val="24"/>
                <w:lang w:eastAsia="ru-RU"/>
              </w:rPr>
            </w:pPr>
            <w:r w:rsidRPr="00F62DFF">
              <w:rPr>
                <w:rFonts w:eastAsia="Times New Roman"/>
                <w:sz w:val="24"/>
                <w:szCs w:val="24"/>
                <w:lang w:eastAsia="ru-RU"/>
              </w:rPr>
              <w:t>6</w:t>
            </w:r>
          </w:p>
        </w:tc>
        <w:tc>
          <w:tcPr>
            <w:tcW w:w="5462" w:type="dxa"/>
            <w:shd w:val="clear" w:color="auto" w:fill="auto"/>
          </w:tcPr>
          <w:p w14:paraId="07AD0757" w14:textId="77777777" w:rsidR="004B5AF5" w:rsidRPr="00F62DFF" w:rsidRDefault="004B5AF5" w:rsidP="004B5AF5">
            <w:pPr>
              <w:spacing w:after="0" w:line="240" w:lineRule="auto"/>
              <w:contextualSpacing/>
              <w:jc w:val="both"/>
              <w:rPr>
                <w:rFonts w:eastAsia="Times New Roman"/>
                <w:sz w:val="24"/>
                <w:szCs w:val="24"/>
                <w:lang w:eastAsia="ru-RU"/>
              </w:rPr>
            </w:pPr>
            <w:r w:rsidRPr="00F62DFF">
              <w:rPr>
                <w:rFonts w:eastAsia="Times New Roman"/>
                <w:sz w:val="24"/>
                <w:szCs w:val="24"/>
                <w:lang w:eastAsia="ru-RU"/>
              </w:rPr>
              <w:t>Отсутствие гнойно-септических осложнений</w:t>
            </w:r>
          </w:p>
        </w:tc>
        <w:tc>
          <w:tcPr>
            <w:tcW w:w="1793" w:type="dxa"/>
            <w:shd w:val="clear" w:color="auto" w:fill="FFFFFF" w:themeFill="background1"/>
          </w:tcPr>
          <w:p w14:paraId="13FF501A" w14:textId="77777777" w:rsidR="004B5AF5" w:rsidRPr="004B5AF5" w:rsidRDefault="004B5AF5" w:rsidP="004B5AF5">
            <w:pPr>
              <w:spacing w:after="0" w:line="240" w:lineRule="auto"/>
              <w:ind w:firstLine="709"/>
              <w:contextualSpacing/>
              <w:jc w:val="both"/>
              <w:rPr>
                <w:rFonts w:eastAsia="Times New Roman"/>
                <w:sz w:val="24"/>
                <w:szCs w:val="24"/>
                <w:lang w:eastAsia="ru-RU"/>
              </w:rPr>
            </w:pPr>
            <w:r w:rsidRPr="004B5AF5">
              <w:rPr>
                <w:rFonts w:eastAsia="Times New Roman"/>
                <w:sz w:val="24"/>
                <w:szCs w:val="24"/>
                <w:lang w:eastAsia="ru-RU"/>
              </w:rPr>
              <w:t>1а</w:t>
            </w:r>
          </w:p>
        </w:tc>
        <w:tc>
          <w:tcPr>
            <w:tcW w:w="1930" w:type="dxa"/>
            <w:shd w:val="clear" w:color="auto" w:fill="FFFFFF" w:themeFill="background1"/>
          </w:tcPr>
          <w:p w14:paraId="44B0B177" w14:textId="77777777" w:rsidR="004B5AF5" w:rsidRPr="004B5AF5" w:rsidRDefault="004B5AF5" w:rsidP="004B5AF5">
            <w:pPr>
              <w:spacing w:after="0" w:line="240" w:lineRule="auto"/>
              <w:ind w:firstLine="709"/>
              <w:contextualSpacing/>
              <w:jc w:val="both"/>
              <w:rPr>
                <w:rFonts w:eastAsia="Times New Roman"/>
                <w:sz w:val="24"/>
                <w:szCs w:val="24"/>
                <w:lang w:eastAsia="ru-RU"/>
              </w:rPr>
            </w:pPr>
            <w:r w:rsidRPr="004B5AF5">
              <w:rPr>
                <w:rFonts w:eastAsia="Times New Roman"/>
                <w:sz w:val="24"/>
                <w:szCs w:val="24"/>
                <w:lang w:eastAsia="ru-RU"/>
              </w:rPr>
              <w:t>А</w:t>
            </w:r>
          </w:p>
        </w:tc>
      </w:tr>
    </w:tbl>
    <w:p w14:paraId="70AE91B4" w14:textId="77777777" w:rsidR="00602185" w:rsidRPr="00F62DFF" w:rsidRDefault="00602185" w:rsidP="00F62DFF">
      <w:pPr>
        <w:spacing w:after="0" w:line="360" w:lineRule="auto"/>
        <w:jc w:val="both"/>
        <w:rPr>
          <w:sz w:val="24"/>
          <w:szCs w:val="24"/>
          <w:lang w:eastAsia="ru-RU"/>
        </w:rPr>
      </w:pPr>
    </w:p>
    <w:p w14:paraId="74189F52" w14:textId="77777777" w:rsidR="00B9446B" w:rsidRPr="00B9446B" w:rsidRDefault="00B9446B" w:rsidP="00B9446B">
      <w:bookmarkStart w:id="33" w:name="_Toc146869331"/>
    </w:p>
    <w:p w14:paraId="6FA51395" w14:textId="77777777" w:rsidR="00B9446B" w:rsidRPr="00B9446B" w:rsidRDefault="00B9446B" w:rsidP="00B9446B"/>
    <w:p w14:paraId="2AED32A4" w14:textId="77777777" w:rsidR="00B9446B" w:rsidRPr="00B9446B" w:rsidRDefault="00B9446B" w:rsidP="00B9446B"/>
    <w:p w14:paraId="68BC8CA0" w14:textId="77777777" w:rsidR="00B9446B" w:rsidRPr="00B9446B" w:rsidRDefault="00B9446B" w:rsidP="00B9446B"/>
    <w:p w14:paraId="246BC82B" w14:textId="77777777" w:rsidR="00B9446B" w:rsidRPr="00B9446B" w:rsidRDefault="00B9446B" w:rsidP="00B9446B"/>
    <w:p w14:paraId="55EADEA1" w14:textId="77777777" w:rsidR="00B9446B" w:rsidRPr="00B9446B" w:rsidRDefault="00B9446B" w:rsidP="00B9446B"/>
    <w:p w14:paraId="2E6BAB7E" w14:textId="77777777" w:rsidR="00B14E40" w:rsidRPr="00DD1772" w:rsidRDefault="00B14E40" w:rsidP="00686CA8">
      <w:pPr>
        <w:pStyle w:val="1"/>
        <w:spacing w:before="0" w:line="360" w:lineRule="auto"/>
        <w:ind w:firstLine="709"/>
        <w:jc w:val="center"/>
        <w:rPr>
          <w:rFonts w:eastAsia="Times New Roman" w:cs="Times New Roman"/>
          <w:lang w:eastAsia="ru-RU"/>
        </w:rPr>
      </w:pPr>
      <w:r w:rsidRPr="00DD1772">
        <w:rPr>
          <w:rFonts w:eastAsia="Times New Roman" w:cs="Times New Roman"/>
          <w:lang w:eastAsia="ru-RU"/>
        </w:rPr>
        <w:lastRenderedPageBreak/>
        <w:t>Список литературы</w:t>
      </w:r>
      <w:bookmarkEnd w:id="33"/>
    </w:p>
    <w:p w14:paraId="739ED4EA" w14:textId="77777777" w:rsidR="00B14E40" w:rsidRPr="00686CA8" w:rsidRDefault="00B14E40" w:rsidP="00686CA8">
      <w:pPr>
        <w:spacing w:after="0" w:line="360" w:lineRule="auto"/>
        <w:ind w:firstLine="709"/>
        <w:contextualSpacing/>
        <w:jc w:val="both"/>
        <w:rPr>
          <w:rFonts w:eastAsia="Times New Roman"/>
          <w:b/>
          <w:sz w:val="24"/>
          <w:szCs w:val="24"/>
          <w:lang w:eastAsia="ru-RU"/>
        </w:rPr>
      </w:pPr>
      <w:r w:rsidRPr="00686CA8">
        <w:rPr>
          <w:rFonts w:eastAsia="Times New Roman"/>
          <w:sz w:val="24"/>
          <w:szCs w:val="24"/>
          <w:lang w:eastAsia="ru-RU"/>
        </w:rPr>
        <w:t>1</w:t>
      </w:r>
      <w:r w:rsidRPr="00686CA8">
        <w:rPr>
          <w:rFonts w:eastAsia="Times New Roman"/>
          <w:b/>
          <w:sz w:val="24"/>
          <w:szCs w:val="24"/>
          <w:lang w:eastAsia="ru-RU"/>
        </w:rPr>
        <w:t xml:space="preserve">. </w:t>
      </w:r>
      <w:proofErr w:type="spellStart"/>
      <w:r w:rsidRPr="00686CA8">
        <w:rPr>
          <w:rFonts w:eastAsia="Times New Roman"/>
          <w:color w:val="000000"/>
          <w:sz w:val="24"/>
          <w:szCs w:val="24"/>
          <w:lang w:eastAsia="ru-RU"/>
        </w:rPr>
        <w:t>Ветшев</w:t>
      </w:r>
      <w:proofErr w:type="spellEnd"/>
      <w:r w:rsidRPr="00686CA8">
        <w:rPr>
          <w:rFonts w:eastAsia="Times New Roman"/>
          <w:color w:val="000000"/>
          <w:sz w:val="24"/>
          <w:szCs w:val="24"/>
          <w:lang w:eastAsia="ru-RU"/>
        </w:rPr>
        <w:t xml:space="preserve"> П.С., Крылов H.H. Анализ причин смерти больных с острой болью в животе. Российский журнал гастроэнтерологии, гепатологии, колопроктологии. 2005; № 4: с. 50-56. </w:t>
      </w:r>
    </w:p>
    <w:p w14:paraId="2F5B148A" w14:textId="77777777" w:rsidR="00B14E40" w:rsidRPr="00686CA8" w:rsidRDefault="00B14E40" w:rsidP="00686CA8">
      <w:pPr>
        <w:spacing w:after="0" w:line="360" w:lineRule="auto"/>
        <w:ind w:firstLine="709"/>
        <w:jc w:val="both"/>
        <w:rPr>
          <w:rFonts w:eastAsia="Times New Roman"/>
          <w:color w:val="000000"/>
          <w:sz w:val="24"/>
          <w:szCs w:val="24"/>
          <w:lang w:eastAsia="ru-RU"/>
        </w:rPr>
      </w:pPr>
      <w:r w:rsidRPr="00686CA8">
        <w:rPr>
          <w:color w:val="000000"/>
          <w:sz w:val="24"/>
          <w:szCs w:val="24"/>
        </w:rPr>
        <w:t xml:space="preserve">2. Ермолов А.С., Ярцев П.А., Лебедев А.Г., Гуляев А.А., Андреев В.Г., </w:t>
      </w:r>
      <w:proofErr w:type="spellStart"/>
      <w:r w:rsidRPr="00686CA8">
        <w:rPr>
          <w:color w:val="000000"/>
          <w:sz w:val="24"/>
          <w:szCs w:val="24"/>
        </w:rPr>
        <w:t>Благовестнов</w:t>
      </w:r>
      <w:proofErr w:type="spellEnd"/>
      <w:r w:rsidRPr="00686CA8">
        <w:rPr>
          <w:color w:val="000000"/>
          <w:sz w:val="24"/>
          <w:szCs w:val="24"/>
        </w:rPr>
        <w:t xml:space="preserve"> Д.А., Иванов П.А. Глава: Ущемлённая грыжа.  «В кн.: Диагностика и лечение острых хирургических заболеваний органов брюшной полости. Опыт московского здравоохранения 1992-2015 гг. Под редакцией А.С. Ермолова. – Москва: Издательский дом </w:t>
      </w:r>
      <w:proofErr w:type="spellStart"/>
      <w:r w:rsidRPr="00686CA8">
        <w:rPr>
          <w:color w:val="000000"/>
          <w:sz w:val="24"/>
          <w:szCs w:val="24"/>
        </w:rPr>
        <w:t>Видар</w:t>
      </w:r>
      <w:proofErr w:type="spellEnd"/>
      <w:r w:rsidRPr="00686CA8">
        <w:rPr>
          <w:color w:val="000000"/>
          <w:sz w:val="24"/>
          <w:szCs w:val="24"/>
        </w:rPr>
        <w:t xml:space="preserve">, М, 2015. 460 с., ил.   </w:t>
      </w:r>
    </w:p>
    <w:p w14:paraId="542FAB9A" w14:textId="77777777" w:rsidR="00B14E40" w:rsidRPr="00686CA8" w:rsidRDefault="00B14E40" w:rsidP="00686CA8">
      <w:pPr>
        <w:spacing w:after="0" w:line="360" w:lineRule="auto"/>
        <w:ind w:firstLine="709"/>
        <w:jc w:val="both"/>
        <w:rPr>
          <w:rFonts w:eastAsia="Times New Roman"/>
          <w:color w:val="FF0000"/>
          <w:sz w:val="24"/>
          <w:szCs w:val="24"/>
          <w:lang w:eastAsia="ru-RU"/>
        </w:rPr>
      </w:pPr>
      <w:r w:rsidRPr="00686CA8">
        <w:rPr>
          <w:rFonts w:eastAsia="Times New Roman"/>
          <w:color w:val="000000"/>
          <w:sz w:val="24"/>
          <w:szCs w:val="24"/>
          <w:lang w:eastAsia="ru-RU"/>
        </w:rPr>
        <w:t xml:space="preserve">3. Савельев В.С., Кириенко А.И., Матюшенко А.А. </w:t>
      </w:r>
      <w:r w:rsidRPr="00686CA8">
        <w:rPr>
          <w:color w:val="000000"/>
          <w:sz w:val="24"/>
          <w:szCs w:val="24"/>
        </w:rPr>
        <w:t xml:space="preserve">Глава: Ущемлённая грыжа. «В кн.: </w:t>
      </w:r>
      <w:r w:rsidRPr="00686CA8">
        <w:rPr>
          <w:rFonts w:eastAsia="Times New Roman"/>
          <w:color w:val="000000"/>
          <w:sz w:val="24"/>
          <w:szCs w:val="24"/>
          <w:lang w:eastAsia="ru-RU"/>
        </w:rPr>
        <w:t xml:space="preserve">  Руководство по неотложной хирургии органов брюшной полости. Под редакцией. </w:t>
      </w:r>
      <w:r w:rsidRPr="00686CA8">
        <w:rPr>
          <w:rFonts w:eastAsia="Times New Roman"/>
          <w:color w:val="000000"/>
          <w:sz w:val="24"/>
          <w:szCs w:val="24"/>
          <w:lang w:val="en-US" w:eastAsia="ru-RU"/>
        </w:rPr>
        <w:t>B</w:t>
      </w:r>
      <w:r w:rsidRPr="00686CA8">
        <w:rPr>
          <w:rFonts w:eastAsia="Times New Roman"/>
          <w:color w:val="000000"/>
          <w:sz w:val="24"/>
          <w:szCs w:val="24"/>
          <w:lang w:eastAsia="ru-RU"/>
        </w:rPr>
        <w:t>.</w:t>
      </w:r>
      <w:r w:rsidRPr="00686CA8">
        <w:rPr>
          <w:rFonts w:eastAsia="Times New Roman"/>
          <w:color w:val="000000"/>
          <w:sz w:val="24"/>
          <w:szCs w:val="24"/>
          <w:lang w:val="en-US" w:eastAsia="ru-RU"/>
        </w:rPr>
        <w:t>C</w:t>
      </w:r>
      <w:r w:rsidRPr="00686CA8">
        <w:rPr>
          <w:rFonts w:eastAsia="Times New Roman"/>
          <w:color w:val="000000"/>
          <w:sz w:val="24"/>
          <w:szCs w:val="24"/>
          <w:lang w:eastAsia="ru-RU"/>
        </w:rPr>
        <w:t>. Савельева. М.; Триада-Х, 2004. с. 209-240</w:t>
      </w:r>
      <w:r w:rsidRPr="00686CA8">
        <w:rPr>
          <w:rFonts w:eastAsia="Times New Roman"/>
          <w:color w:val="FF0000"/>
          <w:sz w:val="24"/>
          <w:szCs w:val="24"/>
          <w:lang w:eastAsia="ru-RU"/>
        </w:rPr>
        <w:t xml:space="preserve">. </w:t>
      </w:r>
    </w:p>
    <w:p w14:paraId="43D718FF" w14:textId="77777777" w:rsidR="00B14E40" w:rsidRPr="00686CA8" w:rsidRDefault="00B14E40" w:rsidP="00686CA8">
      <w:pPr>
        <w:widowControl w:val="0"/>
        <w:shd w:val="clear" w:color="auto" w:fill="FFFFFF"/>
        <w:tabs>
          <w:tab w:val="left" w:pos="403"/>
        </w:tabs>
        <w:autoSpaceDE w:val="0"/>
        <w:autoSpaceDN w:val="0"/>
        <w:adjustRightInd w:val="0"/>
        <w:spacing w:after="0" w:line="360" w:lineRule="auto"/>
        <w:ind w:firstLine="709"/>
        <w:jc w:val="both"/>
        <w:rPr>
          <w:rFonts w:eastAsia="Times New Roman"/>
          <w:spacing w:val="-7"/>
          <w:sz w:val="24"/>
          <w:szCs w:val="24"/>
          <w:lang w:eastAsia="ru-RU"/>
        </w:rPr>
      </w:pPr>
      <w:r w:rsidRPr="00686CA8">
        <w:rPr>
          <w:spacing w:val="-12"/>
          <w:sz w:val="24"/>
          <w:szCs w:val="24"/>
        </w:rPr>
        <w:t xml:space="preserve">4.  </w:t>
      </w:r>
      <w:proofErr w:type="spellStart"/>
      <w:r w:rsidRPr="00686CA8">
        <w:rPr>
          <w:rFonts w:eastAsia="Times New Roman"/>
          <w:iCs/>
          <w:sz w:val="24"/>
          <w:szCs w:val="24"/>
          <w:lang w:val="en-US" w:eastAsia="ru-RU"/>
        </w:rPr>
        <w:t>RivesJ</w:t>
      </w:r>
      <w:proofErr w:type="spellEnd"/>
      <w:r w:rsidRPr="00686CA8">
        <w:rPr>
          <w:rFonts w:eastAsia="Times New Roman"/>
          <w:iCs/>
          <w:sz w:val="24"/>
          <w:szCs w:val="24"/>
          <w:lang w:eastAsia="ru-RU"/>
        </w:rPr>
        <w:t xml:space="preserve">., </w:t>
      </w:r>
      <w:proofErr w:type="spellStart"/>
      <w:r w:rsidRPr="00686CA8">
        <w:rPr>
          <w:rFonts w:eastAsia="Times New Roman"/>
          <w:iCs/>
          <w:sz w:val="24"/>
          <w:szCs w:val="24"/>
          <w:lang w:val="en-US" w:eastAsia="ru-RU"/>
        </w:rPr>
        <w:t>PireJ</w:t>
      </w:r>
      <w:proofErr w:type="spellEnd"/>
      <w:r w:rsidRPr="00686CA8">
        <w:rPr>
          <w:rFonts w:eastAsia="Times New Roman"/>
          <w:iCs/>
          <w:sz w:val="24"/>
          <w:szCs w:val="24"/>
          <w:lang w:eastAsia="ru-RU"/>
        </w:rPr>
        <w:t xml:space="preserve">. </w:t>
      </w:r>
      <w:r w:rsidRPr="00686CA8">
        <w:rPr>
          <w:rFonts w:eastAsia="Times New Roman"/>
          <w:iCs/>
          <w:sz w:val="24"/>
          <w:szCs w:val="24"/>
          <w:lang w:val="en-US" w:eastAsia="ru-RU"/>
        </w:rPr>
        <w:t>C</w:t>
      </w:r>
      <w:r w:rsidRPr="00686CA8">
        <w:rPr>
          <w:rFonts w:eastAsia="Times New Roman"/>
          <w:iCs/>
          <w:sz w:val="24"/>
          <w:szCs w:val="24"/>
          <w:lang w:eastAsia="ru-RU"/>
        </w:rPr>
        <w:t xml:space="preserve">, </w:t>
      </w:r>
      <w:proofErr w:type="spellStart"/>
      <w:r w:rsidRPr="00686CA8">
        <w:rPr>
          <w:rFonts w:eastAsia="Times New Roman"/>
          <w:iCs/>
          <w:sz w:val="24"/>
          <w:szCs w:val="24"/>
          <w:lang w:val="en-US" w:eastAsia="ru-RU"/>
        </w:rPr>
        <w:t>FlamentJ</w:t>
      </w:r>
      <w:proofErr w:type="spellEnd"/>
      <w:r w:rsidRPr="00686CA8">
        <w:rPr>
          <w:rFonts w:eastAsia="Times New Roman"/>
          <w:iCs/>
          <w:sz w:val="24"/>
          <w:szCs w:val="24"/>
          <w:lang w:eastAsia="ru-RU"/>
        </w:rPr>
        <w:t>. В</w:t>
      </w:r>
      <w:r w:rsidRPr="00686CA8">
        <w:rPr>
          <w:rFonts w:eastAsia="Times New Roman"/>
          <w:iCs/>
          <w:sz w:val="24"/>
          <w:szCs w:val="24"/>
          <w:lang w:val="en-US" w:eastAsia="ru-RU"/>
        </w:rPr>
        <w:t xml:space="preserve">., </w:t>
      </w:r>
      <w:proofErr w:type="spellStart"/>
      <w:r w:rsidRPr="00686CA8">
        <w:rPr>
          <w:rFonts w:eastAsia="Times New Roman"/>
          <w:iCs/>
          <w:sz w:val="24"/>
          <w:szCs w:val="24"/>
          <w:lang w:val="en-US" w:eastAsia="ru-RU"/>
        </w:rPr>
        <w:t>ConversG</w:t>
      </w:r>
      <w:proofErr w:type="spellEnd"/>
      <w:r w:rsidRPr="00686CA8">
        <w:rPr>
          <w:rFonts w:eastAsia="Times New Roman"/>
          <w:i/>
          <w:iCs/>
          <w:sz w:val="24"/>
          <w:szCs w:val="24"/>
          <w:lang w:val="en-US" w:eastAsia="ru-RU"/>
        </w:rPr>
        <w:t xml:space="preserve">. </w:t>
      </w:r>
      <w:proofErr w:type="spellStart"/>
      <w:r w:rsidRPr="00686CA8">
        <w:rPr>
          <w:rFonts w:eastAsia="Times New Roman"/>
          <w:sz w:val="24"/>
          <w:szCs w:val="24"/>
          <w:lang w:val="en-US" w:eastAsia="ru-RU"/>
        </w:rPr>
        <w:t>Traitementdeseventrations</w:t>
      </w:r>
      <w:proofErr w:type="spellEnd"/>
      <w:r w:rsidRPr="00686CA8">
        <w:rPr>
          <w:rFonts w:eastAsia="Times New Roman"/>
          <w:sz w:val="24"/>
          <w:szCs w:val="24"/>
          <w:lang w:val="en-US" w:eastAsia="ru-RU"/>
        </w:rPr>
        <w:t xml:space="preserve">// Encycl. Med. </w:t>
      </w:r>
      <w:proofErr w:type="spellStart"/>
      <w:r w:rsidRPr="00686CA8">
        <w:rPr>
          <w:rFonts w:eastAsia="Times New Roman"/>
          <w:sz w:val="24"/>
          <w:szCs w:val="24"/>
          <w:lang w:val="en-US" w:eastAsia="ru-RU"/>
        </w:rPr>
        <w:t>Chir</w:t>
      </w:r>
      <w:proofErr w:type="spellEnd"/>
      <w:r w:rsidRPr="00686CA8">
        <w:rPr>
          <w:rFonts w:eastAsia="Times New Roman"/>
          <w:sz w:val="24"/>
          <w:szCs w:val="24"/>
          <w:lang w:val="en-US" w:eastAsia="ru-RU"/>
        </w:rPr>
        <w:t>. Paris</w:t>
      </w:r>
      <w:r w:rsidRPr="00686CA8">
        <w:rPr>
          <w:rFonts w:eastAsia="Times New Roman"/>
          <w:sz w:val="24"/>
          <w:szCs w:val="24"/>
          <w:lang w:eastAsia="ru-RU"/>
        </w:rPr>
        <w:t>, 1977.</w:t>
      </w:r>
    </w:p>
    <w:p w14:paraId="2DE6D79D" w14:textId="77777777" w:rsidR="00B14E40" w:rsidRPr="00686CA8" w:rsidRDefault="00B14E40" w:rsidP="00686CA8">
      <w:pPr>
        <w:spacing w:after="0" w:line="360" w:lineRule="auto"/>
        <w:ind w:firstLine="709"/>
        <w:jc w:val="both"/>
        <w:rPr>
          <w:rFonts w:eastAsia="Times New Roman"/>
          <w:color w:val="FF0000"/>
          <w:sz w:val="24"/>
          <w:szCs w:val="24"/>
          <w:lang w:eastAsia="ru-RU"/>
        </w:rPr>
      </w:pPr>
      <w:r w:rsidRPr="00686CA8">
        <w:rPr>
          <w:rFonts w:eastAsia="Times New Roman"/>
          <w:color w:val="000000"/>
          <w:sz w:val="24"/>
          <w:szCs w:val="24"/>
          <w:lang w:eastAsia="ru-RU"/>
        </w:rPr>
        <w:t xml:space="preserve">5. Белоконев В.И., Федорина Т.А., Ковалева З.В., Пушкин С.Ю., Нагапетян С.В., </w:t>
      </w:r>
      <w:proofErr w:type="spellStart"/>
      <w:r w:rsidRPr="00686CA8">
        <w:rPr>
          <w:rFonts w:eastAsia="Times New Roman"/>
          <w:color w:val="000000"/>
          <w:sz w:val="24"/>
          <w:szCs w:val="24"/>
          <w:lang w:eastAsia="ru-RU"/>
        </w:rPr>
        <w:t>Супильников</w:t>
      </w:r>
      <w:proofErr w:type="spellEnd"/>
      <w:r w:rsidRPr="00686CA8">
        <w:rPr>
          <w:rFonts w:eastAsia="Times New Roman"/>
          <w:color w:val="000000"/>
          <w:sz w:val="24"/>
          <w:szCs w:val="24"/>
          <w:lang w:eastAsia="ru-RU"/>
        </w:rPr>
        <w:t xml:space="preserve"> А.А. Патогенез и хирургическое лечение послеоперационных вентральных грыж. Монография. Самара: ГП «Перспектива»; 2005.</w:t>
      </w:r>
    </w:p>
    <w:p w14:paraId="0BEA67DF" w14:textId="77777777" w:rsidR="00B14E40" w:rsidRPr="00686CA8" w:rsidRDefault="00B14E40" w:rsidP="00686CA8">
      <w:pPr>
        <w:spacing w:after="0" w:line="360" w:lineRule="auto"/>
        <w:ind w:firstLine="709"/>
        <w:jc w:val="both"/>
        <w:rPr>
          <w:rFonts w:eastAsia="Times New Roman"/>
          <w:sz w:val="24"/>
          <w:szCs w:val="24"/>
          <w:lang w:eastAsia="ru-RU"/>
        </w:rPr>
      </w:pPr>
      <w:r w:rsidRPr="00686CA8">
        <w:rPr>
          <w:rFonts w:eastAsia="Times New Roman"/>
          <w:sz w:val="24"/>
          <w:szCs w:val="24"/>
          <w:lang w:eastAsia="ru-RU"/>
        </w:rPr>
        <w:t xml:space="preserve">6. Руководство по неотложной хирургии органов брюшной полости.  Под редакцией. B.C. Савельева.  М.: Медицина, 2004.    </w:t>
      </w:r>
    </w:p>
    <w:p w14:paraId="3A9F9494" w14:textId="77777777" w:rsidR="00B14E40" w:rsidRPr="00686CA8" w:rsidRDefault="00B14E40" w:rsidP="00686CA8">
      <w:pPr>
        <w:spacing w:after="0" w:line="360" w:lineRule="auto"/>
        <w:ind w:firstLine="709"/>
        <w:jc w:val="both"/>
        <w:rPr>
          <w:rFonts w:eastAsia="Times New Roman"/>
          <w:sz w:val="24"/>
          <w:szCs w:val="24"/>
          <w:lang w:eastAsia="ru-RU"/>
        </w:rPr>
      </w:pPr>
      <w:r w:rsidRPr="00686CA8">
        <w:rPr>
          <w:rFonts w:eastAsia="Times New Roman"/>
          <w:sz w:val="24"/>
          <w:szCs w:val="24"/>
          <w:lang w:eastAsia="ru-RU"/>
        </w:rPr>
        <w:t xml:space="preserve">7. Синдром кишечной недостаточности в неотложной абдоминальной хирургии (от теории к практике). А.С. Ермолов, Т.С. Попова, Г.В. Пахомова, Н.С. Утешев. М.: </w:t>
      </w:r>
      <w:proofErr w:type="spellStart"/>
      <w:r w:rsidRPr="00686CA8">
        <w:rPr>
          <w:rFonts w:eastAsia="Times New Roman"/>
          <w:sz w:val="24"/>
          <w:szCs w:val="24"/>
          <w:lang w:eastAsia="ru-RU"/>
        </w:rPr>
        <w:t>МедЭкспертПресс</w:t>
      </w:r>
      <w:proofErr w:type="spellEnd"/>
      <w:r w:rsidRPr="00686CA8">
        <w:rPr>
          <w:rFonts w:eastAsia="Times New Roman"/>
          <w:sz w:val="24"/>
          <w:szCs w:val="24"/>
          <w:lang w:eastAsia="ru-RU"/>
        </w:rPr>
        <w:t xml:space="preserve">, 2005. </w:t>
      </w:r>
    </w:p>
    <w:p w14:paraId="1713BEF2" w14:textId="77777777" w:rsidR="00B14E40" w:rsidRPr="00686CA8" w:rsidRDefault="00B14E40" w:rsidP="00686CA8">
      <w:pPr>
        <w:spacing w:after="0" w:line="360" w:lineRule="auto"/>
        <w:ind w:firstLine="709"/>
        <w:jc w:val="both"/>
        <w:rPr>
          <w:rFonts w:eastAsia="Times New Roman"/>
          <w:color w:val="000000"/>
          <w:sz w:val="24"/>
          <w:szCs w:val="24"/>
          <w:lang w:eastAsia="ru-RU"/>
        </w:rPr>
      </w:pPr>
      <w:r w:rsidRPr="00686CA8">
        <w:rPr>
          <w:rFonts w:eastAsia="Times New Roman"/>
          <w:color w:val="000000"/>
          <w:sz w:val="24"/>
          <w:szCs w:val="24"/>
          <w:lang w:eastAsia="ru-RU"/>
        </w:rPr>
        <w:t xml:space="preserve">8. Иванов С.В., Голиков А.В., Заикина И.Д., и др. Диагностический и лечебный алгоритм при острой механической кишечной непроходимости. Сборник научных трудов Пленума Проблемной комиссии «Неотложная хирургия» </w:t>
      </w:r>
      <w:proofErr w:type="spellStart"/>
      <w:r w:rsidRPr="00686CA8">
        <w:rPr>
          <w:rFonts w:eastAsia="Times New Roman"/>
          <w:color w:val="000000"/>
          <w:sz w:val="24"/>
          <w:szCs w:val="24"/>
          <w:lang w:eastAsia="ru-RU"/>
        </w:rPr>
        <w:t>Межвед</w:t>
      </w:r>
      <w:proofErr w:type="spellEnd"/>
      <w:r w:rsidRPr="00686CA8">
        <w:rPr>
          <w:rFonts w:eastAsia="Times New Roman"/>
          <w:color w:val="000000"/>
          <w:sz w:val="24"/>
          <w:szCs w:val="24"/>
          <w:lang w:eastAsia="ru-RU"/>
        </w:rPr>
        <w:t>. научного совета по хирургии РАМН и Рос. научно-</w:t>
      </w:r>
      <w:proofErr w:type="spellStart"/>
      <w:r w:rsidRPr="00686CA8">
        <w:rPr>
          <w:rFonts w:eastAsia="Times New Roman"/>
          <w:color w:val="000000"/>
          <w:sz w:val="24"/>
          <w:szCs w:val="24"/>
          <w:lang w:eastAsia="ru-RU"/>
        </w:rPr>
        <w:t>практ</w:t>
      </w:r>
      <w:proofErr w:type="spellEnd"/>
      <w:r w:rsidRPr="00686CA8">
        <w:rPr>
          <w:rFonts w:eastAsia="Times New Roman"/>
          <w:color w:val="000000"/>
          <w:sz w:val="24"/>
          <w:szCs w:val="24"/>
          <w:lang w:eastAsia="ru-RU"/>
        </w:rPr>
        <w:t xml:space="preserve">. </w:t>
      </w:r>
      <w:proofErr w:type="spellStart"/>
      <w:r w:rsidRPr="00686CA8">
        <w:rPr>
          <w:rFonts w:eastAsia="Times New Roman"/>
          <w:color w:val="000000"/>
          <w:sz w:val="24"/>
          <w:szCs w:val="24"/>
          <w:lang w:eastAsia="ru-RU"/>
        </w:rPr>
        <w:t>конф</w:t>
      </w:r>
      <w:proofErr w:type="spellEnd"/>
      <w:r w:rsidRPr="00686CA8">
        <w:rPr>
          <w:rFonts w:eastAsia="Times New Roman"/>
          <w:color w:val="000000"/>
          <w:sz w:val="24"/>
          <w:szCs w:val="24"/>
          <w:lang w:eastAsia="ru-RU"/>
        </w:rPr>
        <w:t xml:space="preserve">. Курск, 2007. – с. 37-38 </w:t>
      </w:r>
    </w:p>
    <w:p w14:paraId="6B9100D6" w14:textId="77777777" w:rsidR="00B14E40" w:rsidRPr="00686CA8" w:rsidRDefault="00B14E40" w:rsidP="00686CA8">
      <w:pPr>
        <w:spacing w:after="0" w:line="360" w:lineRule="auto"/>
        <w:ind w:firstLine="709"/>
        <w:jc w:val="both"/>
        <w:rPr>
          <w:rFonts w:eastAsia="Times New Roman"/>
          <w:color w:val="000000"/>
          <w:sz w:val="24"/>
          <w:szCs w:val="24"/>
          <w:lang w:eastAsia="ru-RU"/>
        </w:rPr>
      </w:pPr>
      <w:r w:rsidRPr="00686CA8">
        <w:rPr>
          <w:rFonts w:eastAsia="Times New Roman"/>
          <w:color w:val="000000"/>
          <w:sz w:val="24"/>
          <w:szCs w:val="24"/>
          <w:lang w:eastAsia="ru-RU"/>
        </w:rPr>
        <w:t xml:space="preserve">9. Платонова Г.А. </w:t>
      </w:r>
      <w:proofErr w:type="spellStart"/>
      <w:r w:rsidRPr="00686CA8">
        <w:rPr>
          <w:rFonts w:eastAsia="Times New Roman"/>
          <w:color w:val="000000"/>
          <w:sz w:val="24"/>
          <w:szCs w:val="24"/>
          <w:lang w:eastAsia="ru-RU"/>
        </w:rPr>
        <w:t>Неокклюзионные</w:t>
      </w:r>
      <w:proofErr w:type="spellEnd"/>
      <w:r w:rsidRPr="00686CA8">
        <w:rPr>
          <w:rFonts w:eastAsia="Times New Roman"/>
          <w:color w:val="000000"/>
          <w:sz w:val="24"/>
          <w:szCs w:val="24"/>
          <w:lang w:eastAsia="ru-RU"/>
        </w:rPr>
        <w:t xml:space="preserve"> инфаркты кишечника. </w:t>
      </w:r>
      <w:proofErr w:type="spellStart"/>
      <w:r w:rsidRPr="00686CA8">
        <w:rPr>
          <w:rFonts w:eastAsia="Times New Roman"/>
          <w:color w:val="000000"/>
          <w:sz w:val="24"/>
          <w:szCs w:val="24"/>
          <w:lang w:eastAsia="ru-RU"/>
        </w:rPr>
        <w:t>Дис</w:t>
      </w:r>
      <w:proofErr w:type="spellEnd"/>
      <w:r w:rsidRPr="00686CA8">
        <w:rPr>
          <w:rFonts w:eastAsia="Times New Roman"/>
          <w:color w:val="000000"/>
          <w:sz w:val="24"/>
          <w:szCs w:val="24"/>
          <w:lang w:eastAsia="ru-RU"/>
        </w:rPr>
        <w:t>. канд. мед. наук, СПб, 1994.</w:t>
      </w:r>
    </w:p>
    <w:p w14:paraId="34D9F10D" w14:textId="77777777" w:rsidR="00B14E40" w:rsidRPr="00686CA8" w:rsidRDefault="00B14E40" w:rsidP="00686CA8">
      <w:pPr>
        <w:spacing w:after="0" w:line="360" w:lineRule="auto"/>
        <w:ind w:firstLine="709"/>
        <w:jc w:val="both"/>
        <w:rPr>
          <w:rFonts w:eastAsia="Times New Roman"/>
          <w:color w:val="000000"/>
          <w:sz w:val="24"/>
          <w:szCs w:val="24"/>
          <w:lang w:val="en-US" w:eastAsia="ru-RU"/>
        </w:rPr>
      </w:pPr>
      <w:r w:rsidRPr="00686CA8">
        <w:rPr>
          <w:rFonts w:eastAsia="Times New Roman"/>
          <w:color w:val="000000"/>
          <w:sz w:val="24"/>
          <w:szCs w:val="24"/>
          <w:lang w:eastAsia="ru-RU"/>
        </w:rPr>
        <w:t xml:space="preserve">10. </w:t>
      </w:r>
      <w:proofErr w:type="spellStart"/>
      <w:r w:rsidRPr="00686CA8">
        <w:rPr>
          <w:rFonts w:eastAsia="Times New Roman"/>
          <w:color w:val="000000"/>
          <w:sz w:val="24"/>
          <w:szCs w:val="24"/>
          <w:lang w:eastAsia="ru-RU"/>
        </w:rPr>
        <w:t>Плечев</w:t>
      </w:r>
      <w:proofErr w:type="spellEnd"/>
      <w:r w:rsidRPr="00686CA8">
        <w:rPr>
          <w:rFonts w:eastAsia="Times New Roman"/>
          <w:color w:val="000000"/>
          <w:sz w:val="24"/>
          <w:szCs w:val="24"/>
          <w:lang w:eastAsia="ru-RU"/>
        </w:rPr>
        <w:t xml:space="preserve"> В.В., Пашков С.А., Латыпов Р.З. и др. Острая спаечная кишечная непроходимость (проблемы, решения). Уфа</w:t>
      </w:r>
      <w:r w:rsidRPr="00686CA8">
        <w:rPr>
          <w:rFonts w:eastAsia="Times New Roman"/>
          <w:color w:val="000000"/>
          <w:sz w:val="24"/>
          <w:szCs w:val="24"/>
          <w:lang w:val="en-US" w:eastAsia="ru-RU"/>
        </w:rPr>
        <w:t xml:space="preserve">.: </w:t>
      </w:r>
      <w:r w:rsidRPr="00686CA8">
        <w:rPr>
          <w:rFonts w:eastAsia="Times New Roman"/>
          <w:color w:val="000000"/>
          <w:sz w:val="24"/>
          <w:szCs w:val="24"/>
          <w:lang w:eastAsia="ru-RU"/>
        </w:rPr>
        <w:t>Башкортостан</w:t>
      </w:r>
      <w:r w:rsidRPr="00686CA8">
        <w:rPr>
          <w:rFonts w:eastAsia="Times New Roman"/>
          <w:color w:val="000000"/>
          <w:sz w:val="24"/>
          <w:szCs w:val="24"/>
          <w:lang w:val="en-US" w:eastAsia="ru-RU"/>
        </w:rPr>
        <w:t xml:space="preserve">, 2004; </w:t>
      </w:r>
      <w:r w:rsidRPr="00686CA8">
        <w:rPr>
          <w:rFonts w:eastAsia="Times New Roman"/>
          <w:color w:val="000000"/>
          <w:sz w:val="24"/>
          <w:szCs w:val="24"/>
          <w:lang w:eastAsia="ru-RU"/>
        </w:rPr>
        <w:t>с</w:t>
      </w:r>
      <w:r w:rsidRPr="00686CA8">
        <w:rPr>
          <w:rFonts w:eastAsia="Times New Roman"/>
          <w:color w:val="000000"/>
          <w:sz w:val="24"/>
          <w:szCs w:val="24"/>
          <w:lang w:val="en-US" w:eastAsia="ru-RU"/>
        </w:rPr>
        <w:t xml:space="preserve">. 280 </w:t>
      </w:r>
    </w:p>
    <w:p w14:paraId="28015B5D" w14:textId="77777777" w:rsidR="00B14E40" w:rsidRPr="00686CA8" w:rsidRDefault="00B14E40" w:rsidP="00686CA8">
      <w:pPr>
        <w:spacing w:after="0" w:line="360" w:lineRule="auto"/>
        <w:ind w:firstLine="709"/>
        <w:jc w:val="both"/>
        <w:rPr>
          <w:rFonts w:eastAsia="Times New Roman"/>
          <w:color w:val="000000"/>
          <w:sz w:val="24"/>
          <w:szCs w:val="24"/>
          <w:lang w:val="en-US" w:eastAsia="ru-RU"/>
        </w:rPr>
      </w:pPr>
      <w:r w:rsidRPr="00686CA8">
        <w:rPr>
          <w:rFonts w:eastAsia="Times New Roman"/>
          <w:color w:val="000000"/>
          <w:sz w:val="24"/>
          <w:szCs w:val="24"/>
          <w:lang w:val="en-US" w:eastAsia="ru-RU"/>
        </w:rPr>
        <w:t xml:space="preserve">11. Campanelli, G.   Prosthetic abdominal wall hernia repair in emergency surgery: from polypropylene [Text] / G. Campanelli, F. Catena, L. </w:t>
      </w:r>
      <w:proofErr w:type="spellStart"/>
      <w:r w:rsidRPr="00686CA8">
        <w:rPr>
          <w:rFonts w:eastAsia="Times New Roman"/>
          <w:color w:val="000000"/>
          <w:sz w:val="24"/>
          <w:szCs w:val="24"/>
          <w:lang w:val="en-US" w:eastAsia="ru-RU"/>
        </w:rPr>
        <w:t>Ansaloni</w:t>
      </w:r>
      <w:proofErr w:type="spellEnd"/>
      <w:r w:rsidRPr="00686CA8">
        <w:rPr>
          <w:rFonts w:eastAsia="Times New Roman"/>
          <w:color w:val="000000"/>
          <w:sz w:val="24"/>
          <w:szCs w:val="24"/>
          <w:lang w:val="en-US" w:eastAsia="ru-RU"/>
        </w:rPr>
        <w:t xml:space="preserve"> // World J. Emerg. Surg. 2008. Vol.3. P.33. </w:t>
      </w:r>
    </w:p>
    <w:p w14:paraId="571AB7E1" w14:textId="77777777" w:rsidR="00B14E40" w:rsidRPr="00686CA8" w:rsidRDefault="00B14E40" w:rsidP="00686CA8">
      <w:pPr>
        <w:spacing w:after="0" w:line="360" w:lineRule="auto"/>
        <w:ind w:firstLine="709"/>
        <w:jc w:val="both"/>
        <w:rPr>
          <w:rFonts w:eastAsia="Times New Roman"/>
          <w:sz w:val="24"/>
          <w:szCs w:val="24"/>
          <w:lang w:val="en-US" w:eastAsia="ru-RU"/>
        </w:rPr>
      </w:pPr>
      <w:r w:rsidRPr="00686CA8">
        <w:rPr>
          <w:rFonts w:eastAsia="Times New Roman"/>
          <w:sz w:val="24"/>
          <w:szCs w:val="24"/>
          <w:lang w:val="en-US" w:eastAsia="ru-RU"/>
        </w:rPr>
        <w:t xml:space="preserve">12. Kron, I.L.   The measurement of intra-abdominal pressure as a criterion for abdominal re-exploration [Text] / I.L. Kron, P.K. Harman, S.P. Nolan // Ann. Surg. 1984. Vol.199. P.28-30. </w:t>
      </w:r>
    </w:p>
    <w:p w14:paraId="370D1C50" w14:textId="77777777" w:rsidR="00B14E40" w:rsidRPr="00686CA8" w:rsidRDefault="00B14E40" w:rsidP="00686CA8">
      <w:pPr>
        <w:spacing w:after="0" w:line="360" w:lineRule="auto"/>
        <w:ind w:firstLine="709"/>
        <w:jc w:val="both"/>
        <w:rPr>
          <w:rFonts w:eastAsia="Times New Roman"/>
          <w:sz w:val="24"/>
          <w:szCs w:val="24"/>
          <w:lang w:val="en-US" w:eastAsia="ru-RU"/>
        </w:rPr>
      </w:pPr>
      <w:r w:rsidRPr="00686CA8">
        <w:rPr>
          <w:color w:val="000000"/>
          <w:sz w:val="24"/>
          <w:szCs w:val="24"/>
          <w:lang w:val="en-US"/>
        </w:rPr>
        <w:lastRenderedPageBreak/>
        <w:t xml:space="preserve">13. </w:t>
      </w:r>
      <w:r w:rsidRPr="00686CA8">
        <w:rPr>
          <w:rFonts w:eastAsia="Times New Roman"/>
          <w:sz w:val="24"/>
          <w:szCs w:val="24"/>
          <w:lang w:val="en-US" w:eastAsia="ru-RU"/>
        </w:rPr>
        <w:t xml:space="preserve">Options and challenges for the future [Text] / M.L. Cheatham, R.R. </w:t>
      </w:r>
      <w:proofErr w:type="spellStart"/>
      <w:r w:rsidRPr="00686CA8">
        <w:rPr>
          <w:rFonts w:eastAsia="Times New Roman"/>
          <w:sz w:val="24"/>
          <w:szCs w:val="24"/>
          <w:lang w:val="en-US" w:eastAsia="ru-RU"/>
        </w:rPr>
        <w:t>Ivatury</w:t>
      </w:r>
      <w:proofErr w:type="spellEnd"/>
      <w:r w:rsidRPr="00686CA8">
        <w:rPr>
          <w:rFonts w:eastAsia="Times New Roman"/>
          <w:sz w:val="24"/>
          <w:szCs w:val="24"/>
          <w:lang w:val="en-US" w:eastAsia="ru-RU"/>
        </w:rPr>
        <w:t xml:space="preserve">, M.L. </w:t>
      </w:r>
      <w:proofErr w:type="spellStart"/>
      <w:r w:rsidRPr="00686CA8">
        <w:rPr>
          <w:rFonts w:eastAsia="Times New Roman"/>
          <w:sz w:val="24"/>
          <w:szCs w:val="24"/>
          <w:lang w:val="en-US" w:eastAsia="ru-RU"/>
        </w:rPr>
        <w:t>Malbrain</w:t>
      </w:r>
      <w:proofErr w:type="spellEnd"/>
      <w:r w:rsidRPr="00686CA8">
        <w:rPr>
          <w:rFonts w:eastAsia="Times New Roman"/>
          <w:sz w:val="24"/>
          <w:szCs w:val="24"/>
          <w:lang w:val="en-US" w:eastAsia="ru-RU"/>
        </w:rPr>
        <w:t xml:space="preserve">, M. Sugrue // Abdominal Compartment Syndrome / eds. R. </w:t>
      </w:r>
      <w:proofErr w:type="spellStart"/>
      <w:r w:rsidRPr="00686CA8">
        <w:rPr>
          <w:rFonts w:eastAsia="Times New Roman"/>
          <w:sz w:val="24"/>
          <w:szCs w:val="24"/>
          <w:lang w:val="en-US" w:eastAsia="ru-RU"/>
        </w:rPr>
        <w:t>Ivatury</w:t>
      </w:r>
      <w:proofErr w:type="spellEnd"/>
      <w:r w:rsidRPr="00686CA8">
        <w:rPr>
          <w:rFonts w:eastAsia="Times New Roman"/>
          <w:sz w:val="24"/>
          <w:szCs w:val="24"/>
          <w:lang w:val="en-US" w:eastAsia="ru-RU"/>
        </w:rPr>
        <w:t>[et al.].- Georgetown: Landes Bioscience, 2006. P.295-300.</w:t>
      </w:r>
    </w:p>
    <w:p w14:paraId="0D040048" w14:textId="77777777" w:rsidR="00B14E40" w:rsidRPr="00686CA8" w:rsidRDefault="00B14E40" w:rsidP="00686CA8">
      <w:pPr>
        <w:spacing w:after="0" w:line="360" w:lineRule="auto"/>
        <w:ind w:firstLine="709"/>
        <w:jc w:val="both"/>
        <w:rPr>
          <w:sz w:val="24"/>
          <w:szCs w:val="24"/>
        </w:rPr>
      </w:pPr>
      <w:r w:rsidRPr="005D53A3">
        <w:rPr>
          <w:sz w:val="24"/>
          <w:szCs w:val="24"/>
          <w:lang w:val="en-US"/>
        </w:rPr>
        <w:t xml:space="preserve">14. </w:t>
      </w:r>
      <w:r w:rsidRPr="00686CA8">
        <w:rPr>
          <w:sz w:val="24"/>
          <w:szCs w:val="24"/>
          <w:lang w:val="en-US"/>
        </w:rPr>
        <w:t>C</w:t>
      </w:r>
      <w:proofErr w:type="spellStart"/>
      <w:r w:rsidRPr="00686CA8">
        <w:rPr>
          <w:sz w:val="24"/>
          <w:szCs w:val="24"/>
        </w:rPr>
        <w:t>лавинЛ</w:t>
      </w:r>
      <w:proofErr w:type="spellEnd"/>
      <w:r w:rsidRPr="005D53A3">
        <w:rPr>
          <w:sz w:val="24"/>
          <w:szCs w:val="24"/>
          <w:lang w:val="en-US"/>
        </w:rPr>
        <w:t>.</w:t>
      </w:r>
      <w:r w:rsidRPr="00686CA8">
        <w:rPr>
          <w:sz w:val="24"/>
          <w:szCs w:val="24"/>
        </w:rPr>
        <w:t>Е</w:t>
      </w:r>
      <w:r w:rsidRPr="005D53A3">
        <w:rPr>
          <w:sz w:val="24"/>
          <w:szCs w:val="24"/>
          <w:lang w:val="en-US"/>
        </w:rPr>
        <w:t xml:space="preserve">., </w:t>
      </w:r>
      <w:proofErr w:type="spellStart"/>
      <w:r w:rsidRPr="00686CA8">
        <w:rPr>
          <w:sz w:val="24"/>
          <w:szCs w:val="24"/>
        </w:rPr>
        <w:t>ФёдоровИ</w:t>
      </w:r>
      <w:proofErr w:type="spellEnd"/>
      <w:r w:rsidRPr="005D53A3">
        <w:rPr>
          <w:sz w:val="24"/>
          <w:szCs w:val="24"/>
          <w:lang w:val="en-US"/>
        </w:rPr>
        <w:t>.</w:t>
      </w:r>
      <w:r w:rsidRPr="00686CA8">
        <w:rPr>
          <w:sz w:val="24"/>
          <w:szCs w:val="24"/>
        </w:rPr>
        <w:t>В</w:t>
      </w:r>
      <w:r w:rsidRPr="005D53A3">
        <w:rPr>
          <w:sz w:val="24"/>
          <w:szCs w:val="24"/>
          <w:lang w:val="en-US"/>
        </w:rPr>
        <w:t xml:space="preserve">., </w:t>
      </w:r>
      <w:proofErr w:type="spellStart"/>
      <w:r w:rsidRPr="00686CA8">
        <w:rPr>
          <w:sz w:val="24"/>
          <w:szCs w:val="24"/>
        </w:rPr>
        <w:t>СигалЕ</w:t>
      </w:r>
      <w:proofErr w:type="spellEnd"/>
      <w:r w:rsidRPr="005D53A3">
        <w:rPr>
          <w:sz w:val="24"/>
          <w:szCs w:val="24"/>
          <w:lang w:val="en-US"/>
        </w:rPr>
        <w:t>.</w:t>
      </w:r>
      <w:r w:rsidRPr="00686CA8">
        <w:rPr>
          <w:sz w:val="24"/>
          <w:szCs w:val="24"/>
        </w:rPr>
        <w:t>И</w:t>
      </w:r>
      <w:r w:rsidRPr="005D53A3">
        <w:rPr>
          <w:sz w:val="24"/>
          <w:szCs w:val="24"/>
          <w:lang w:val="en-US"/>
        </w:rPr>
        <w:t xml:space="preserve">. </w:t>
      </w:r>
      <w:r w:rsidRPr="00686CA8">
        <w:rPr>
          <w:sz w:val="24"/>
          <w:szCs w:val="24"/>
        </w:rPr>
        <w:t>Осложнения</w:t>
      </w:r>
      <w:r w:rsidR="00686CA8" w:rsidRPr="005D53A3">
        <w:rPr>
          <w:sz w:val="24"/>
          <w:szCs w:val="24"/>
          <w:lang w:val="en-US"/>
        </w:rPr>
        <w:t xml:space="preserve"> </w:t>
      </w:r>
      <w:r w:rsidRPr="00686CA8">
        <w:rPr>
          <w:sz w:val="24"/>
          <w:szCs w:val="24"/>
        </w:rPr>
        <w:t>хирургии</w:t>
      </w:r>
      <w:r w:rsidR="00686CA8" w:rsidRPr="005D53A3">
        <w:rPr>
          <w:sz w:val="24"/>
          <w:szCs w:val="24"/>
          <w:lang w:val="en-US"/>
        </w:rPr>
        <w:t xml:space="preserve"> </w:t>
      </w:r>
      <w:r w:rsidRPr="00686CA8">
        <w:rPr>
          <w:sz w:val="24"/>
          <w:szCs w:val="24"/>
        </w:rPr>
        <w:t>грыж</w:t>
      </w:r>
      <w:r w:rsidR="00686CA8" w:rsidRPr="005D53A3">
        <w:rPr>
          <w:sz w:val="24"/>
          <w:szCs w:val="24"/>
          <w:lang w:val="en-US"/>
        </w:rPr>
        <w:t xml:space="preserve"> </w:t>
      </w:r>
      <w:r w:rsidRPr="00686CA8">
        <w:rPr>
          <w:sz w:val="24"/>
          <w:szCs w:val="24"/>
        </w:rPr>
        <w:t>живота</w:t>
      </w:r>
      <w:r w:rsidRPr="005D53A3">
        <w:rPr>
          <w:sz w:val="24"/>
          <w:szCs w:val="24"/>
          <w:lang w:val="en-US"/>
        </w:rPr>
        <w:t xml:space="preserve">. </w:t>
      </w:r>
      <w:r w:rsidRPr="00686CA8">
        <w:rPr>
          <w:sz w:val="24"/>
          <w:szCs w:val="24"/>
        </w:rPr>
        <w:t>М.: «Профиль», 2005.</w:t>
      </w:r>
    </w:p>
    <w:p w14:paraId="6D8B8E1D" w14:textId="77777777" w:rsidR="00B14E40" w:rsidRPr="00686CA8" w:rsidRDefault="00B14E40" w:rsidP="00686CA8">
      <w:pPr>
        <w:spacing w:after="0" w:line="360" w:lineRule="auto"/>
        <w:ind w:firstLine="709"/>
        <w:contextualSpacing/>
        <w:jc w:val="both"/>
        <w:rPr>
          <w:sz w:val="24"/>
          <w:szCs w:val="24"/>
          <w:lang w:val="en-US"/>
        </w:rPr>
      </w:pPr>
      <w:r w:rsidRPr="00686CA8">
        <w:rPr>
          <w:color w:val="000000"/>
          <w:sz w:val="24"/>
          <w:szCs w:val="24"/>
        </w:rPr>
        <w:t xml:space="preserve">15. Зорькин А. А. Лечение ущемленных грыж брюшной стенки. Хирург: ежемесячный научно-практический журнал. </w:t>
      </w:r>
      <w:r w:rsidRPr="00686CA8">
        <w:rPr>
          <w:color w:val="000000"/>
          <w:sz w:val="24"/>
          <w:szCs w:val="24"/>
          <w:lang w:val="en-US"/>
        </w:rPr>
        <w:t xml:space="preserve">2005: № 8: </w:t>
      </w:r>
      <w:r w:rsidRPr="00686CA8">
        <w:rPr>
          <w:color w:val="000000"/>
          <w:sz w:val="24"/>
          <w:szCs w:val="24"/>
        </w:rPr>
        <w:t>с</w:t>
      </w:r>
      <w:r w:rsidRPr="00686CA8">
        <w:rPr>
          <w:color w:val="000000"/>
          <w:sz w:val="24"/>
          <w:szCs w:val="24"/>
          <w:lang w:val="en-US"/>
        </w:rPr>
        <w:t>. 6–8.</w:t>
      </w:r>
    </w:p>
    <w:p w14:paraId="1DD7E513"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Italic"/>
          <w:sz w:val="24"/>
          <w:szCs w:val="24"/>
          <w:lang w:val="en-US" w:eastAsia="ru-RU"/>
        </w:rPr>
        <w:t>16. Di Bello J.N.et all.,</w:t>
      </w:r>
      <w:r w:rsidRPr="00686CA8">
        <w:rPr>
          <w:rFonts w:eastAsia="Times-Italic"/>
          <w:sz w:val="24"/>
          <w:szCs w:val="24"/>
          <w:lang w:val="en-US"/>
        </w:rPr>
        <w:t xml:space="preserve"> Moore J.H. </w:t>
      </w:r>
      <w:r w:rsidRPr="00686CA8">
        <w:rPr>
          <w:rFonts w:eastAsia="Times-Roman"/>
          <w:sz w:val="24"/>
          <w:szCs w:val="24"/>
          <w:lang w:val="en-US"/>
        </w:rPr>
        <w:t xml:space="preserve">Sliding myofascial flap of the rectus abdominus muscles for the closure of recurrent ventral hernias. </w:t>
      </w:r>
      <w:proofErr w:type="spellStart"/>
      <w:r w:rsidRPr="00686CA8">
        <w:rPr>
          <w:rFonts w:eastAsia="Times-Roman"/>
          <w:sz w:val="24"/>
          <w:szCs w:val="24"/>
          <w:lang w:val="en-US"/>
        </w:rPr>
        <w:t>PlastReconstrSurg</w:t>
      </w:r>
      <w:proofErr w:type="spellEnd"/>
      <w:r w:rsidRPr="00686CA8">
        <w:rPr>
          <w:rFonts w:eastAsia="Times-Roman"/>
          <w:sz w:val="24"/>
          <w:szCs w:val="24"/>
        </w:rPr>
        <w:t xml:space="preserve"> 1996:98:3, с. 464-469.</w:t>
      </w:r>
    </w:p>
    <w:p w14:paraId="7E7BCB29" w14:textId="77777777" w:rsidR="00B14E40" w:rsidRPr="00686CA8" w:rsidRDefault="00B14E40" w:rsidP="00686CA8">
      <w:pPr>
        <w:widowControl w:val="0"/>
        <w:autoSpaceDE w:val="0"/>
        <w:autoSpaceDN w:val="0"/>
        <w:adjustRightInd w:val="0"/>
        <w:spacing w:after="0" w:line="360" w:lineRule="auto"/>
        <w:ind w:firstLine="709"/>
        <w:contextualSpacing/>
        <w:jc w:val="both"/>
        <w:rPr>
          <w:rFonts w:eastAsia="Times New Roman"/>
          <w:color w:val="0D0D0D" w:themeColor="text1" w:themeTint="F2"/>
          <w:sz w:val="24"/>
          <w:szCs w:val="24"/>
          <w:lang w:eastAsia="ru-RU"/>
        </w:rPr>
      </w:pPr>
      <w:r w:rsidRPr="00686CA8">
        <w:rPr>
          <w:rFonts w:eastAsia="Times New Roman"/>
          <w:sz w:val="24"/>
          <w:szCs w:val="24"/>
          <w:lang w:eastAsia="ru-RU"/>
        </w:rPr>
        <w:t xml:space="preserve">17.Борисов А.Е., Левин Л.А.  Об итогах работы хирургической службы города в 2003 </w:t>
      </w:r>
      <w:r w:rsidRPr="00686CA8">
        <w:rPr>
          <w:rFonts w:eastAsia="Times New Roman"/>
          <w:color w:val="0D0D0D" w:themeColor="text1" w:themeTint="F2"/>
          <w:sz w:val="24"/>
          <w:szCs w:val="24"/>
          <w:lang w:eastAsia="ru-RU"/>
        </w:rPr>
        <w:t xml:space="preserve">году </w:t>
      </w:r>
      <w:hyperlink r:id="rId8" w:history="1">
        <w:r w:rsidRPr="00686CA8">
          <w:rPr>
            <w:rStyle w:val="a4"/>
            <w:rFonts w:eastAsia="Times New Roman"/>
            <w:color w:val="0D0D0D" w:themeColor="text1" w:themeTint="F2"/>
            <w:sz w:val="24"/>
            <w:szCs w:val="24"/>
            <w:u w:val="none"/>
            <w:lang w:eastAsia="ru-RU"/>
          </w:rPr>
          <w:t>http://www.farosplus.ru/index.htm?/mtmi/mt_3_20/ob_itogah.htm</w:t>
        </w:r>
      </w:hyperlink>
      <w:r w:rsidRPr="00686CA8">
        <w:rPr>
          <w:rFonts w:eastAsia="Times New Roman"/>
          <w:color w:val="0D0D0D" w:themeColor="text1" w:themeTint="F2"/>
          <w:sz w:val="24"/>
          <w:szCs w:val="24"/>
          <w:lang w:eastAsia="ru-RU"/>
        </w:rPr>
        <w:t>.</w:t>
      </w:r>
    </w:p>
    <w:p w14:paraId="6E2DEC1D" w14:textId="77777777" w:rsidR="00B14E40" w:rsidRPr="00686CA8" w:rsidRDefault="00B14E40" w:rsidP="00686CA8">
      <w:pPr>
        <w:widowControl w:val="0"/>
        <w:autoSpaceDE w:val="0"/>
        <w:autoSpaceDN w:val="0"/>
        <w:adjustRightInd w:val="0"/>
        <w:spacing w:after="0" w:line="360" w:lineRule="auto"/>
        <w:ind w:firstLine="709"/>
        <w:contextualSpacing/>
        <w:jc w:val="both"/>
        <w:rPr>
          <w:color w:val="000000"/>
          <w:sz w:val="24"/>
          <w:szCs w:val="24"/>
        </w:rPr>
      </w:pPr>
      <w:r w:rsidRPr="00686CA8">
        <w:rPr>
          <w:rFonts w:eastAsia="Times New Roman"/>
          <w:sz w:val="24"/>
          <w:szCs w:val="24"/>
          <w:lang w:eastAsia="ru-RU"/>
        </w:rPr>
        <w:t xml:space="preserve">18. </w:t>
      </w:r>
      <w:r w:rsidRPr="00686CA8">
        <w:rPr>
          <w:color w:val="000000"/>
          <w:sz w:val="24"/>
          <w:szCs w:val="24"/>
        </w:rPr>
        <w:t xml:space="preserve">Белоконев В.И., Замятин В.В., Пушкин С.Ю., Ковалева З.В., </w:t>
      </w:r>
      <w:proofErr w:type="spellStart"/>
      <w:r w:rsidRPr="00686CA8">
        <w:rPr>
          <w:color w:val="000000"/>
          <w:sz w:val="24"/>
          <w:szCs w:val="24"/>
        </w:rPr>
        <w:t>Супильников</w:t>
      </w:r>
      <w:proofErr w:type="spellEnd"/>
      <w:r w:rsidRPr="00686CA8">
        <w:rPr>
          <w:color w:val="000000"/>
          <w:sz w:val="24"/>
          <w:szCs w:val="24"/>
        </w:rPr>
        <w:t xml:space="preserve"> А.А., Пономарева Ю.В., Заводчиков Д.А. Тенденции в оказании помощи больным с грыжами за период 1995-2005 годы в Самарской обла</w:t>
      </w:r>
      <w:r w:rsidRPr="00686CA8">
        <w:rPr>
          <w:color w:val="000000"/>
          <w:sz w:val="24"/>
          <w:szCs w:val="24"/>
        </w:rPr>
        <w:softHyphen/>
        <w:t xml:space="preserve">сти. Вестник </w:t>
      </w:r>
      <w:proofErr w:type="spellStart"/>
      <w:r w:rsidRPr="00686CA8">
        <w:rPr>
          <w:color w:val="000000"/>
          <w:sz w:val="24"/>
          <w:szCs w:val="24"/>
        </w:rPr>
        <w:t>герниологии</w:t>
      </w:r>
      <w:proofErr w:type="spellEnd"/>
      <w:r w:rsidRPr="00686CA8">
        <w:rPr>
          <w:color w:val="000000"/>
          <w:sz w:val="24"/>
          <w:szCs w:val="24"/>
        </w:rPr>
        <w:t xml:space="preserve"> (сборник научных статей). </w:t>
      </w:r>
      <w:proofErr w:type="spellStart"/>
      <w:r w:rsidRPr="00686CA8">
        <w:rPr>
          <w:color w:val="000000"/>
          <w:sz w:val="24"/>
          <w:szCs w:val="24"/>
        </w:rPr>
        <w:t>Вып</w:t>
      </w:r>
      <w:proofErr w:type="spellEnd"/>
      <w:r w:rsidRPr="00686CA8">
        <w:rPr>
          <w:color w:val="000000"/>
          <w:sz w:val="24"/>
          <w:szCs w:val="24"/>
        </w:rPr>
        <w:t>. 2. (Под ред. А.Д. Тимошина, А.Л. Шестакова). Москва: 2006. с. 37–42.</w:t>
      </w:r>
    </w:p>
    <w:p w14:paraId="72C7F710"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bCs/>
          <w:color w:val="000000"/>
          <w:kern w:val="24"/>
          <w:sz w:val="24"/>
          <w:szCs w:val="24"/>
          <w:lang w:eastAsia="ru-RU"/>
        </w:rPr>
        <w:t xml:space="preserve">19. Лобачёв С.В., Виноградова О.Н. Ущемлённые грыжи и их лечение. М.: </w:t>
      </w:r>
      <w:proofErr w:type="spellStart"/>
      <w:r w:rsidRPr="00686CA8">
        <w:rPr>
          <w:rFonts w:eastAsia="Times New Roman"/>
          <w:bCs/>
          <w:color w:val="000000"/>
          <w:kern w:val="24"/>
          <w:sz w:val="24"/>
          <w:szCs w:val="24"/>
          <w:lang w:eastAsia="ru-RU"/>
        </w:rPr>
        <w:t>Медгиз</w:t>
      </w:r>
      <w:proofErr w:type="spellEnd"/>
      <w:r w:rsidRPr="00686CA8">
        <w:rPr>
          <w:rFonts w:eastAsia="Times New Roman"/>
          <w:bCs/>
          <w:color w:val="000000"/>
          <w:kern w:val="24"/>
          <w:sz w:val="24"/>
          <w:szCs w:val="24"/>
          <w:lang w:eastAsia="ru-RU"/>
        </w:rPr>
        <w:t>, 1958.</w:t>
      </w:r>
    </w:p>
    <w:p w14:paraId="7C5E1B9E" w14:textId="77777777" w:rsidR="00B14E40" w:rsidRPr="00686CA8" w:rsidRDefault="00B14E40" w:rsidP="00686CA8">
      <w:pPr>
        <w:widowControl w:val="0"/>
        <w:autoSpaceDE w:val="0"/>
        <w:autoSpaceDN w:val="0"/>
        <w:adjustRightInd w:val="0"/>
        <w:spacing w:after="0" w:line="360" w:lineRule="auto"/>
        <w:ind w:firstLine="709"/>
        <w:contextualSpacing/>
        <w:jc w:val="both"/>
        <w:rPr>
          <w:sz w:val="24"/>
          <w:szCs w:val="24"/>
        </w:rPr>
      </w:pPr>
      <w:r w:rsidRPr="00686CA8">
        <w:rPr>
          <w:sz w:val="24"/>
          <w:szCs w:val="24"/>
        </w:rPr>
        <w:t>20. Нестеренко Ю.А., Гринберг А.А., Приказчиков А.В. Ущемленная грыжа: пути улучшения результатов хирургического лечения. Анализ летальности при ущемленных грыжах по материалам стациона</w:t>
      </w:r>
      <w:r w:rsidRPr="00686CA8">
        <w:rPr>
          <w:sz w:val="24"/>
          <w:szCs w:val="24"/>
        </w:rPr>
        <w:softHyphen/>
        <w:t>ров г.</w:t>
      </w:r>
      <w:r w:rsidR="00686CA8">
        <w:rPr>
          <w:sz w:val="24"/>
          <w:szCs w:val="24"/>
        </w:rPr>
        <w:t xml:space="preserve"> </w:t>
      </w:r>
      <w:r w:rsidRPr="00686CA8">
        <w:rPr>
          <w:sz w:val="24"/>
          <w:szCs w:val="24"/>
        </w:rPr>
        <w:t>Москвы: Материалы городской научно-практической конференции. Том 123. М.: НИИ скорой помощи им. Н.В. Склифосовского, 1998. с. 17-25.</w:t>
      </w:r>
    </w:p>
    <w:p w14:paraId="41567183" w14:textId="77777777" w:rsidR="00B14E40" w:rsidRPr="00686CA8" w:rsidRDefault="00B14E40" w:rsidP="00686CA8">
      <w:pPr>
        <w:widowControl w:val="0"/>
        <w:autoSpaceDE w:val="0"/>
        <w:autoSpaceDN w:val="0"/>
        <w:adjustRightInd w:val="0"/>
        <w:spacing w:after="0" w:line="360" w:lineRule="auto"/>
        <w:ind w:firstLine="709"/>
        <w:contextualSpacing/>
        <w:jc w:val="both"/>
        <w:rPr>
          <w:sz w:val="24"/>
          <w:szCs w:val="24"/>
          <w:lang w:val="en-US"/>
        </w:rPr>
      </w:pPr>
      <w:r w:rsidRPr="00686CA8">
        <w:rPr>
          <w:rFonts w:eastAsia="Times New Roman"/>
          <w:sz w:val="24"/>
          <w:szCs w:val="24"/>
          <w:lang w:eastAsia="ru-RU"/>
        </w:rPr>
        <w:t xml:space="preserve">21. </w:t>
      </w:r>
      <w:r w:rsidRPr="00686CA8">
        <w:rPr>
          <w:sz w:val="24"/>
          <w:szCs w:val="24"/>
        </w:rPr>
        <w:t>Швачко С.А.</w:t>
      </w:r>
      <w:r w:rsidR="00686CA8">
        <w:rPr>
          <w:sz w:val="24"/>
          <w:szCs w:val="24"/>
        </w:rPr>
        <w:t xml:space="preserve"> </w:t>
      </w:r>
      <w:r w:rsidRPr="00686CA8">
        <w:rPr>
          <w:sz w:val="24"/>
          <w:szCs w:val="24"/>
        </w:rPr>
        <w:t>Использование полипропиленовых эксплантатов в неотложной хирургии грыж брюшной стенки. Автореферат</w:t>
      </w:r>
      <w:r w:rsidR="00686CA8" w:rsidRPr="005D53A3">
        <w:rPr>
          <w:sz w:val="24"/>
          <w:szCs w:val="24"/>
          <w:lang w:val="en-US"/>
        </w:rPr>
        <w:t xml:space="preserve"> </w:t>
      </w:r>
      <w:proofErr w:type="spellStart"/>
      <w:r w:rsidRPr="00686CA8">
        <w:rPr>
          <w:sz w:val="24"/>
          <w:szCs w:val="24"/>
        </w:rPr>
        <w:t>дисс</w:t>
      </w:r>
      <w:proofErr w:type="spellEnd"/>
      <w:r w:rsidRPr="005D53A3">
        <w:rPr>
          <w:sz w:val="24"/>
          <w:szCs w:val="24"/>
          <w:lang w:val="en-US"/>
        </w:rPr>
        <w:t xml:space="preserve">. </w:t>
      </w:r>
      <w:proofErr w:type="spellStart"/>
      <w:r w:rsidRPr="00686CA8">
        <w:rPr>
          <w:sz w:val="24"/>
          <w:szCs w:val="24"/>
        </w:rPr>
        <w:t>канд</w:t>
      </w:r>
      <w:proofErr w:type="spellEnd"/>
      <w:r w:rsidRPr="005D53A3">
        <w:rPr>
          <w:sz w:val="24"/>
          <w:szCs w:val="24"/>
          <w:lang w:val="en-US"/>
        </w:rPr>
        <w:t xml:space="preserve">. </w:t>
      </w:r>
      <w:r w:rsidRPr="00686CA8">
        <w:rPr>
          <w:sz w:val="24"/>
          <w:szCs w:val="24"/>
        </w:rPr>
        <w:t>мед</w:t>
      </w:r>
      <w:r w:rsidRPr="005D53A3">
        <w:rPr>
          <w:sz w:val="24"/>
          <w:szCs w:val="24"/>
          <w:lang w:val="en-US"/>
        </w:rPr>
        <w:t xml:space="preserve">. </w:t>
      </w:r>
      <w:r w:rsidRPr="00686CA8">
        <w:rPr>
          <w:sz w:val="24"/>
          <w:szCs w:val="24"/>
        </w:rPr>
        <w:t>наук</w:t>
      </w:r>
      <w:r w:rsidRPr="005D53A3">
        <w:rPr>
          <w:sz w:val="24"/>
          <w:szCs w:val="24"/>
          <w:lang w:val="en-US"/>
        </w:rPr>
        <w:t xml:space="preserve">. </w:t>
      </w:r>
      <w:r w:rsidRPr="00686CA8">
        <w:rPr>
          <w:sz w:val="24"/>
          <w:szCs w:val="24"/>
        </w:rPr>
        <w:t>СПб</w:t>
      </w:r>
      <w:r w:rsidRPr="00686CA8">
        <w:rPr>
          <w:sz w:val="24"/>
          <w:szCs w:val="24"/>
          <w:lang w:val="en-US"/>
        </w:rPr>
        <w:t>. 2008.</w:t>
      </w:r>
    </w:p>
    <w:p w14:paraId="2C4D84D5" w14:textId="77777777" w:rsidR="00B14E40" w:rsidRPr="00686CA8" w:rsidRDefault="00B14E40" w:rsidP="00686CA8">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686CA8">
        <w:rPr>
          <w:sz w:val="24"/>
          <w:szCs w:val="24"/>
          <w:lang w:val="en-US"/>
        </w:rPr>
        <w:t xml:space="preserve">22. Martínez-Serrano MA, Pereira JA, Sancho JJ, López-Cano M, </w:t>
      </w:r>
      <w:proofErr w:type="spellStart"/>
      <w:r w:rsidRPr="00686CA8">
        <w:rPr>
          <w:sz w:val="24"/>
          <w:szCs w:val="24"/>
          <w:lang w:val="en-US"/>
        </w:rPr>
        <w:t>Bombuy</w:t>
      </w:r>
      <w:proofErr w:type="spellEnd"/>
      <w:r w:rsidRPr="00686CA8">
        <w:rPr>
          <w:sz w:val="24"/>
          <w:szCs w:val="24"/>
          <w:lang w:val="en-US"/>
        </w:rPr>
        <w:t xml:space="preserve"> E, Hidalgo J Risk of death after emergency repair of abdominal wall hernias. Still waiting for improvement. </w:t>
      </w:r>
      <w:proofErr w:type="spellStart"/>
      <w:r w:rsidRPr="00686CA8">
        <w:rPr>
          <w:sz w:val="24"/>
          <w:szCs w:val="24"/>
          <w:lang w:val="en-US"/>
        </w:rPr>
        <w:t>Langenbecks</w:t>
      </w:r>
      <w:proofErr w:type="spellEnd"/>
      <w:r w:rsidRPr="00686CA8">
        <w:rPr>
          <w:sz w:val="24"/>
          <w:szCs w:val="24"/>
          <w:lang w:val="en-US"/>
        </w:rPr>
        <w:t xml:space="preserve"> Arch Surg. 2009, Jun 10. [</w:t>
      </w:r>
      <w:proofErr w:type="spellStart"/>
      <w:r w:rsidRPr="00686CA8">
        <w:rPr>
          <w:sz w:val="24"/>
          <w:szCs w:val="24"/>
          <w:lang w:val="en-US"/>
        </w:rPr>
        <w:t>Epub</w:t>
      </w:r>
      <w:proofErr w:type="spellEnd"/>
      <w:r w:rsidRPr="00686CA8">
        <w:rPr>
          <w:sz w:val="24"/>
          <w:szCs w:val="24"/>
          <w:lang w:val="en-US"/>
        </w:rPr>
        <w:t xml:space="preserve"> ahead of print]</w:t>
      </w:r>
      <w:r w:rsidRPr="00686CA8">
        <w:rPr>
          <w:rFonts w:eastAsia="Times New Roman"/>
          <w:sz w:val="24"/>
          <w:szCs w:val="24"/>
          <w:lang w:val="en-US" w:eastAsia="ru-RU"/>
        </w:rPr>
        <w:t xml:space="preserve"> http://www.farosplus.ru/index.htm?/mtmi/mt_3_20/ob_itogah.htm.</w:t>
      </w:r>
    </w:p>
    <w:p w14:paraId="34EDBBD7" w14:textId="77777777" w:rsidR="00B14E40" w:rsidRPr="00686CA8" w:rsidRDefault="00B14E40" w:rsidP="00686CA8">
      <w:pPr>
        <w:spacing w:after="0" w:line="360" w:lineRule="auto"/>
        <w:ind w:firstLine="709"/>
        <w:jc w:val="both"/>
        <w:rPr>
          <w:rFonts w:eastAsia="Times New Roman"/>
          <w:sz w:val="24"/>
          <w:szCs w:val="24"/>
          <w:lang w:eastAsia="ru-RU"/>
        </w:rPr>
      </w:pPr>
      <w:r w:rsidRPr="00686CA8">
        <w:rPr>
          <w:rFonts w:eastAsia="Times New Roman"/>
          <w:bCs/>
          <w:iCs/>
          <w:sz w:val="24"/>
          <w:szCs w:val="24"/>
          <w:lang w:eastAsia="ru-RU"/>
        </w:rPr>
        <w:t xml:space="preserve">23. Турко, А.П. Анализ летальности при ущемленных грыжах передней брюшной стенки. </w:t>
      </w:r>
      <w:r w:rsidRPr="00686CA8">
        <w:rPr>
          <w:rFonts w:eastAsia="Times New Roman"/>
          <w:sz w:val="24"/>
          <w:szCs w:val="24"/>
          <w:lang w:eastAsia="ru-RU"/>
        </w:rPr>
        <w:t xml:space="preserve">Здоровье столицы-2010: тез. </w:t>
      </w:r>
      <w:proofErr w:type="spellStart"/>
      <w:r w:rsidRPr="00686CA8">
        <w:rPr>
          <w:rFonts w:eastAsia="Times New Roman"/>
          <w:sz w:val="24"/>
          <w:szCs w:val="24"/>
          <w:lang w:eastAsia="ru-RU"/>
        </w:rPr>
        <w:t>докл</w:t>
      </w:r>
      <w:proofErr w:type="spellEnd"/>
      <w:r w:rsidRPr="00686CA8">
        <w:rPr>
          <w:rFonts w:eastAsia="Times New Roman"/>
          <w:sz w:val="24"/>
          <w:szCs w:val="24"/>
          <w:lang w:eastAsia="ru-RU"/>
        </w:rPr>
        <w:t xml:space="preserve">. IХ </w:t>
      </w:r>
      <w:proofErr w:type="spellStart"/>
      <w:r w:rsidRPr="00686CA8">
        <w:rPr>
          <w:rFonts w:eastAsia="Times New Roman"/>
          <w:sz w:val="24"/>
          <w:szCs w:val="24"/>
          <w:lang w:eastAsia="ru-RU"/>
        </w:rPr>
        <w:t>Моск</w:t>
      </w:r>
      <w:proofErr w:type="spellEnd"/>
      <w:r w:rsidRPr="00686CA8">
        <w:rPr>
          <w:rFonts w:eastAsia="Times New Roman"/>
          <w:sz w:val="24"/>
          <w:szCs w:val="24"/>
          <w:lang w:eastAsia="ru-RU"/>
        </w:rPr>
        <w:t xml:space="preserve">. ассамблеи, 16-17 дек. 2010 г.-М.: ГЕОС 2010. с. 75-76. </w:t>
      </w:r>
    </w:p>
    <w:p w14:paraId="1F4C067E" w14:textId="77777777" w:rsidR="00B14E40" w:rsidRPr="00686CA8" w:rsidRDefault="00B14E40" w:rsidP="00686CA8">
      <w:pPr>
        <w:spacing w:after="0" w:line="360" w:lineRule="auto"/>
        <w:ind w:firstLine="709"/>
        <w:jc w:val="both"/>
        <w:rPr>
          <w:rFonts w:eastAsia="Times New Roman"/>
          <w:sz w:val="24"/>
          <w:szCs w:val="24"/>
          <w:lang w:eastAsia="ru-RU"/>
        </w:rPr>
      </w:pPr>
      <w:r w:rsidRPr="00686CA8">
        <w:rPr>
          <w:rFonts w:eastAsia="Times New Roman"/>
          <w:sz w:val="24"/>
          <w:szCs w:val="24"/>
          <w:lang w:eastAsia="ru-RU"/>
        </w:rPr>
        <w:t xml:space="preserve">24. </w:t>
      </w:r>
      <w:r w:rsidRPr="00686CA8">
        <w:rPr>
          <w:rFonts w:eastAsia="Times New Roman"/>
          <w:bCs/>
          <w:color w:val="000000"/>
          <w:spacing w:val="-7"/>
          <w:sz w:val="24"/>
          <w:szCs w:val="24"/>
          <w:lang w:eastAsia="ru-RU"/>
        </w:rPr>
        <w:t>Блинов Н.И. Ошибки, опасности и осложнения в хирургии. Л.: Медицина, 1965. с. 496-498.</w:t>
      </w:r>
    </w:p>
    <w:p w14:paraId="42A1CC04"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t>25. Крамаренко</w:t>
      </w:r>
      <w:r w:rsidR="005D53A3">
        <w:rPr>
          <w:rFonts w:eastAsia="Times New Roman"/>
          <w:sz w:val="24"/>
          <w:szCs w:val="24"/>
          <w:lang w:eastAsia="ru-RU"/>
        </w:rPr>
        <w:t xml:space="preserve"> </w:t>
      </w:r>
      <w:r w:rsidRPr="00686CA8">
        <w:rPr>
          <w:rFonts w:eastAsia="Times New Roman"/>
          <w:sz w:val="24"/>
          <w:szCs w:val="24"/>
          <w:lang w:eastAsia="ru-RU"/>
        </w:rPr>
        <w:t>Ю.Ю.  Внутренние брюшные грыжи и кишечная непроходимость. М., 1956.</w:t>
      </w:r>
    </w:p>
    <w:p w14:paraId="541C90CA" w14:textId="77777777" w:rsidR="00B14E40" w:rsidRPr="00686CA8" w:rsidRDefault="00B14E40" w:rsidP="00686CA8">
      <w:pPr>
        <w:widowControl w:val="0"/>
        <w:autoSpaceDE w:val="0"/>
        <w:autoSpaceDN w:val="0"/>
        <w:adjustRightInd w:val="0"/>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t xml:space="preserve">26. </w:t>
      </w:r>
      <w:proofErr w:type="spellStart"/>
      <w:r w:rsidRPr="00686CA8">
        <w:rPr>
          <w:rFonts w:eastAsia="Times New Roman"/>
          <w:sz w:val="24"/>
          <w:szCs w:val="24"/>
          <w:lang w:eastAsia="ru-RU"/>
        </w:rPr>
        <w:t>Мондор</w:t>
      </w:r>
      <w:proofErr w:type="spellEnd"/>
      <w:r w:rsidRPr="00686CA8">
        <w:rPr>
          <w:rFonts w:eastAsia="Times New Roman"/>
          <w:sz w:val="24"/>
          <w:szCs w:val="24"/>
          <w:lang w:eastAsia="ru-RU"/>
        </w:rPr>
        <w:t xml:space="preserve"> Г. Неотложная диагностика.</w:t>
      </w:r>
      <w:r w:rsidR="00686CA8">
        <w:rPr>
          <w:rFonts w:eastAsia="Times New Roman"/>
          <w:sz w:val="24"/>
          <w:szCs w:val="24"/>
          <w:lang w:eastAsia="ru-RU"/>
        </w:rPr>
        <w:t xml:space="preserve"> </w:t>
      </w:r>
      <w:r w:rsidRPr="00686CA8">
        <w:rPr>
          <w:rFonts w:eastAsia="Times New Roman"/>
          <w:sz w:val="24"/>
          <w:szCs w:val="24"/>
          <w:lang w:eastAsia="ru-RU"/>
        </w:rPr>
        <w:t xml:space="preserve">Живот. </w:t>
      </w:r>
      <w:proofErr w:type="spellStart"/>
      <w:r w:rsidRPr="00686CA8">
        <w:rPr>
          <w:rFonts w:eastAsia="Times New Roman"/>
          <w:sz w:val="24"/>
          <w:szCs w:val="24"/>
          <w:lang w:eastAsia="ru-RU"/>
        </w:rPr>
        <w:t>Медгиз</w:t>
      </w:r>
      <w:proofErr w:type="spellEnd"/>
      <w:r w:rsidRPr="00686CA8">
        <w:rPr>
          <w:rFonts w:eastAsia="Times New Roman"/>
          <w:sz w:val="24"/>
          <w:szCs w:val="24"/>
          <w:lang w:eastAsia="ru-RU"/>
        </w:rPr>
        <w:t>, 1939, Том 1; 2-е издание.</w:t>
      </w:r>
    </w:p>
    <w:p w14:paraId="66EB7F54" w14:textId="77777777" w:rsidR="00B14E40" w:rsidRPr="00686CA8" w:rsidRDefault="00B14E40" w:rsidP="00686CA8">
      <w:pPr>
        <w:widowControl w:val="0"/>
        <w:autoSpaceDE w:val="0"/>
        <w:autoSpaceDN w:val="0"/>
        <w:adjustRightInd w:val="0"/>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lastRenderedPageBreak/>
        <w:t xml:space="preserve">27. </w:t>
      </w:r>
      <w:proofErr w:type="spellStart"/>
      <w:r w:rsidRPr="00686CA8">
        <w:rPr>
          <w:rFonts w:eastAsia="Times New Roman"/>
          <w:sz w:val="24"/>
          <w:szCs w:val="24"/>
          <w:lang w:eastAsia="ru-RU"/>
        </w:rPr>
        <w:t>Королюк</w:t>
      </w:r>
      <w:proofErr w:type="spellEnd"/>
      <w:r w:rsidRPr="00686CA8">
        <w:rPr>
          <w:rFonts w:eastAsia="Times New Roman"/>
          <w:sz w:val="24"/>
          <w:szCs w:val="24"/>
          <w:lang w:eastAsia="ru-RU"/>
        </w:rPr>
        <w:t xml:space="preserve"> И.П., </w:t>
      </w:r>
      <w:proofErr w:type="spellStart"/>
      <w:r w:rsidRPr="00686CA8">
        <w:rPr>
          <w:rFonts w:eastAsia="Times New Roman"/>
          <w:sz w:val="24"/>
          <w:szCs w:val="24"/>
          <w:lang w:eastAsia="ru-RU"/>
        </w:rPr>
        <w:t>Поляруш</w:t>
      </w:r>
      <w:proofErr w:type="spellEnd"/>
      <w:r w:rsidR="00686CA8">
        <w:rPr>
          <w:rFonts w:eastAsia="Times New Roman"/>
          <w:sz w:val="24"/>
          <w:szCs w:val="24"/>
          <w:lang w:eastAsia="ru-RU"/>
        </w:rPr>
        <w:t xml:space="preserve"> </w:t>
      </w:r>
      <w:r w:rsidRPr="00686CA8">
        <w:rPr>
          <w:rFonts w:eastAsia="Times New Roman"/>
          <w:sz w:val="24"/>
          <w:szCs w:val="24"/>
          <w:lang w:eastAsia="ru-RU"/>
        </w:rPr>
        <w:t>Н.Ф. Рентгенодиагностика заболеваний тонкой кишки: 28. Монография. Самара.: «Содружество», ГОУВПО «</w:t>
      </w:r>
      <w:proofErr w:type="spellStart"/>
      <w:r w:rsidRPr="00686CA8">
        <w:rPr>
          <w:rFonts w:eastAsia="Times New Roman"/>
          <w:sz w:val="24"/>
          <w:szCs w:val="24"/>
          <w:lang w:eastAsia="ru-RU"/>
        </w:rPr>
        <w:t>СамГМУ</w:t>
      </w:r>
      <w:proofErr w:type="spellEnd"/>
      <w:r w:rsidRPr="00686CA8">
        <w:rPr>
          <w:rFonts w:eastAsia="Times New Roman"/>
          <w:sz w:val="24"/>
          <w:szCs w:val="24"/>
          <w:lang w:eastAsia="ru-RU"/>
        </w:rPr>
        <w:t>», 2005.</w:t>
      </w:r>
    </w:p>
    <w:p w14:paraId="7380B392" w14:textId="77777777" w:rsidR="00B14E40" w:rsidRPr="00686CA8" w:rsidRDefault="00B14E40" w:rsidP="00686CA8">
      <w:pPr>
        <w:spacing w:after="0" w:line="360" w:lineRule="auto"/>
        <w:ind w:firstLine="709"/>
        <w:jc w:val="both"/>
        <w:rPr>
          <w:rFonts w:eastAsia="Times New Roman"/>
          <w:sz w:val="24"/>
          <w:szCs w:val="24"/>
          <w:lang w:val="en-US" w:eastAsia="ru-RU"/>
        </w:rPr>
      </w:pPr>
      <w:r w:rsidRPr="00686CA8">
        <w:rPr>
          <w:rFonts w:eastAsia="Times New Roman"/>
          <w:sz w:val="24"/>
          <w:szCs w:val="24"/>
          <w:lang w:eastAsia="ru-RU"/>
        </w:rPr>
        <w:t xml:space="preserve">28.Лебедев, А.Г. Диагностика и лечение тонкокишечной непроходимости. </w:t>
      </w:r>
      <w:proofErr w:type="spellStart"/>
      <w:r w:rsidRPr="00686CA8">
        <w:rPr>
          <w:rFonts w:eastAsia="Times New Roman"/>
          <w:sz w:val="24"/>
          <w:szCs w:val="24"/>
          <w:lang w:eastAsia="ru-RU"/>
        </w:rPr>
        <w:t>Автореф</w:t>
      </w:r>
      <w:proofErr w:type="spellEnd"/>
      <w:r w:rsidRPr="00686CA8">
        <w:rPr>
          <w:rFonts w:eastAsia="Times New Roman"/>
          <w:sz w:val="24"/>
          <w:szCs w:val="24"/>
          <w:lang w:val="en-US" w:eastAsia="ru-RU"/>
        </w:rPr>
        <w:t xml:space="preserve">. </w:t>
      </w:r>
      <w:proofErr w:type="spellStart"/>
      <w:r w:rsidRPr="00686CA8">
        <w:rPr>
          <w:rFonts w:eastAsia="Times New Roman"/>
          <w:sz w:val="24"/>
          <w:szCs w:val="24"/>
          <w:lang w:eastAsia="ru-RU"/>
        </w:rPr>
        <w:t>Дис</w:t>
      </w:r>
      <w:proofErr w:type="spellEnd"/>
      <w:r w:rsidRPr="00686CA8">
        <w:rPr>
          <w:rFonts w:eastAsia="Times New Roman"/>
          <w:sz w:val="24"/>
          <w:szCs w:val="24"/>
          <w:lang w:val="en-US" w:eastAsia="ru-RU"/>
        </w:rPr>
        <w:t xml:space="preserve">с.  </w:t>
      </w:r>
      <w:r w:rsidRPr="00686CA8">
        <w:rPr>
          <w:rFonts w:eastAsia="Times New Roman"/>
          <w:sz w:val="24"/>
          <w:szCs w:val="24"/>
          <w:lang w:eastAsia="ru-RU"/>
        </w:rPr>
        <w:t>д</w:t>
      </w:r>
      <w:r w:rsidRPr="00686CA8">
        <w:rPr>
          <w:rFonts w:eastAsia="Times New Roman"/>
          <w:sz w:val="24"/>
          <w:szCs w:val="24"/>
          <w:lang w:val="en-US" w:eastAsia="ru-RU"/>
        </w:rPr>
        <w:t>-</w:t>
      </w:r>
      <w:proofErr w:type="spellStart"/>
      <w:r w:rsidRPr="00686CA8">
        <w:rPr>
          <w:rFonts w:eastAsia="Times New Roman"/>
          <w:sz w:val="24"/>
          <w:szCs w:val="24"/>
          <w:lang w:eastAsia="ru-RU"/>
        </w:rPr>
        <w:t>рамед</w:t>
      </w:r>
      <w:proofErr w:type="spellEnd"/>
      <w:r w:rsidRPr="00686CA8">
        <w:rPr>
          <w:rFonts w:eastAsia="Times New Roman"/>
          <w:sz w:val="24"/>
          <w:szCs w:val="24"/>
          <w:lang w:val="en-US" w:eastAsia="ru-RU"/>
        </w:rPr>
        <w:t xml:space="preserve">. </w:t>
      </w:r>
      <w:r w:rsidRPr="00686CA8">
        <w:rPr>
          <w:rFonts w:eastAsia="Times New Roman"/>
          <w:sz w:val="24"/>
          <w:szCs w:val="24"/>
          <w:lang w:eastAsia="ru-RU"/>
        </w:rPr>
        <w:t>наук</w:t>
      </w:r>
      <w:r w:rsidRPr="00686CA8">
        <w:rPr>
          <w:rFonts w:eastAsia="Times New Roman"/>
          <w:sz w:val="24"/>
          <w:szCs w:val="24"/>
          <w:lang w:val="en-US" w:eastAsia="ru-RU"/>
        </w:rPr>
        <w:t xml:space="preserve">. </w:t>
      </w:r>
      <w:r w:rsidRPr="00686CA8">
        <w:rPr>
          <w:rFonts w:eastAsia="Times New Roman"/>
          <w:sz w:val="24"/>
          <w:szCs w:val="24"/>
          <w:lang w:eastAsia="ru-RU"/>
        </w:rPr>
        <w:t>СПб</w:t>
      </w:r>
      <w:r w:rsidRPr="00686CA8">
        <w:rPr>
          <w:rFonts w:eastAsia="Times New Roman"/>
          <w:sz w:val="24"/>
          <w:szCs w:val="24"/>
          <w:lang w:val="en-US" w:eastAsia="ru-RU"/>
        </w:rPr>
        <w:t>, 2004.</w:t>
      </w:r>
    </w:p>
    <w:p w14:paraId="2B75E41F" w14:textId="77777777" w:rsidR="00B14E40" w:rsidRPr="00686CA8" w:rsidRDefault="00B14E40" w:rsidP="00686CA8">
      <w:pPr>
        <w:spacing w:after="0" w:line="360" w:lineRule="auto"/>
        <w:ind w:firstLine="709"/>
        <w:contextualSpacing/>
        <w:jc w:val="both"/>
        <w:rPr>
          <w:color w:val="000000"/>
          <w:sz w:val="24"/>
          <w:szCs w:val="24"/>
          <w:shd w:val="clear" w:color="auto" w:fill="FFFFFF"/>
          <w:lang w:val="en-US"/>
        </w:rPr>
      </w:pPr>
      <w:r w:rsidRPr="00686CA8">
        <w:rPr>
          <w:rFonts w:eastAsia="Times New Roman"/>
          <w:sz w:val="24"/>
          <w:szCs w:val="24"/>
          <w:lang w:val="en-US" w:eastAsia="ru-RU"/>
        </w:rPr>
        <w:t xml:space="preserve">29. </w:t>
      </w:r>
      <w:proofErr w:type="spellStart"/>
      <w:r w:rsidRPr="00686CA8">
        <w:rPr>
          <w:color w:val="000000"/>
          <w:sz w:val="24"/>
          <w:szCs w:val="24"/>
          <w:shd w:val="clear" w:color="auto" w:fill="FFFFFF"/>
          <w:lang w:val="en-US"/>
        </w:rPr>
        <w:t>Korenkov</w:t>
      </w:r>
      <w:proofErr w:type="spellEnd"/>
      <w:r w:rsidRPr="00686CA8">
        <w:rPr>
          <w:color w:val="000000"/>
          <w:sz w:val="24"/>
          <w:szCs w:val="24"/>
          <w:shd w:val="clear" w:color="auto" w:fill="FFFFFF"/>
          <w:lang w:val="en-US"/>
        </w:rPr>
        <w:t xml:space="preserve"> M., Paul A., Troidl H. Color duplex sonography: diagnostic tool in the differentiation of inguinal hernias Ultrasound Med 1999, 18: 565.</w:t>
      </w:r>
    </w:p>
    <w:p w14:paraId="64BD4B4E" w14:textId="77777777" w:rsidR="00B14E40" w:rsidRPr="00686CA8" w:rsidRDefault="00B14E40" w:rsidP="00686CA8">
      <w:pPr>
        <w:spacing w:after="0" w:line="360" w:lineRule="auto"/>
        <w:ind w:firstLine="709"/>
        <w:contextualSpacing/>
        <w:jc w:val="both"/>
        <w:rPr>
          <w:color w:val="000000"/>
          <w:sz w:val="24"/>
          <w:szCs w:val="24"/>
          <w:shd w:val="clear" w:color="auto" w:fill="FFFFFF"/>
        </w:rPr>
      </w:pPr>
      <w:r w:rsidRPr="00686CA8">
        <w:rPr>
          <w:color w:val="000000"/>
          <w:sz w:val="24"/>
          <w:szCs w:val="24"/>
        </w:rPr>
        <w:t xml:space="preserve">30. </w:t>
      </w:r>
      <w:proofErr w:type="spellStart"/>
      <w:r w:rsidRPr="00686CA8">
        <w:rPr>
          <w:color w:val="000000"/>
          <w:sz w:val="24"/>
          <w:szCs w:val="24"/>
        </w:rPr>
        <w:t>Кунцевич</w:t>
      </w:r>
      <w:proofErr w:type="spellEnd"/>
      <w:r w:rsidRPr="00686CA8">
        <w:rPr>
          <w:color w:val="000000"/>
          <w:sz w:val="24"/>
          <w:szCs w:val="24"/>
          <w:shd w:val="clear" w:color="auto" w:fill="FFFFFF"/>
        </w:rPr>
        <w:t xml:space="preserve"> Г.И., </w:t>
      </w:r>
      <w:proofErr w:type="spellStart"/>
      <w:r w:rsidRPr="00686CA8">
        <w:rPr>
          <w:color w:val="000000"/>
          <w:sz w:val="24"/>
          <w:szCs w:val="24"/>
          <w:shd w:val="clear" w:color="auto" w:fill="FFFFFF"/>
        </w:rPr>
        <w:t>Шиленок</w:t>
      </w:r>
      <w:proofErr w:type="spellEnd"/>
      <w:r w:rsidRPr="00686CA8">
        <w:rPr>
          <w:color w:val="000000"/>
          <w:sz w:val="24"/>
          <w:szCs w:val="24"/>
          <w:shd w:val="clear" w:color="auto" w:fill="FFFFFF"/>
        </w:rPr>
        <w:t xml:space="preserve"> Д.В. Ультразвуковое исследование </w:t>
      </w:r>
      <w:r w:rsidRPr="00686CA8">
        <w:rPr>
          <w:color w:val="000000"/>
          <w:sz w:val="24"/>
          <w:szCs w:val="24"/>
        </w:rPr>
        <w:t>сосудов</w:t>
      </w:r>
      <w:r w:rsidRPr="00686CA8">
        <w:rPr>
          <w:color w:val="000000"/>
          <w:sz w:val="24"/>
          <w:szCs w:val="24"/>
          <w:shd w:val="clear" w:color="auto" w:fill="FFFFFF"/>
        </w:rPr>
        <w:t> брюшной полости. Обзор литературы. Хирургия. 1993, №2: с.72-77.</w:t>
      </w:r>
    </w:p>
    <w:p w14:paraId="4CFEEB91" w14:textId="77777777" w:rsidR="00B14E40" w:rsidRPr="00686CA8" w:rsidRDefault="00B14E40" w:rsidP="00686CA8">
      <w:pPr>
        <w:spacing w:after="0" w:line="360" w:lineRule="auto"/>
        <w:ind w:firstLine="709"/>
        <w:contextualSpacing/>
        <w:jc w:val="both"/>
        <w:rPr>
          <w:color w:val="000000"/>
          <w:sz w:val="24"/>
          <w:szCs w:val="24"/>
          <w:shd w:val="clear" w:color="auto" w:fill="FFFFFF"/>
          <w:lang w:val="en-US"/>
        </w:rPr>
      </w:pPr>
      <w:r w:rsidRPr="00686CA8">
        <w:rPr>
          <w:color w:val="000000"/>
          <w:sz w:val="24"/>
          <w:szCs w:val="24"/>
        </w:rPr>
        <w:t>31.Матяшин</w:t>
      </w:r>
      <w:r w:rsidRPr="00686CA8">
        <w:rPr>
          <w:color w:val="000000"/>
          <w:sz w:val="24"/>
          <w:szCs w:val="24"/>
          <w:shd w:val="clear" w:color="auto" w:fill="FFFFFF"/>
          <w:lang w:val="en-US"/>
        </w:rPr>
        <w:t> </w:t>
      </w:r>
      <w:r w:rsidRPr="00686CA8">
        <w:rPr>
          <w:color w:val="000000"/>
          <w:sz w:val="24"/>
          <w:szCs w:val="24"/>
          <w:shd w:val="clear" w:color="auto" w:fill="FFFFFF"/>
        </w:rPr>
        <w:t>И.М., Яремчук А.Я.,</w:t>
      </w:r>
      <w:r w:rsidRPr="00686CA8">
        <w:rPr>
          <w:color w:val="000000"/>
          <w:sz w:val="24"/>
          <w:szCs w:val="24"/>
          <w:shd w:val="clear" w:color="auto" w:fill="FFFFFF"/>
          <w:lang w:val="en-US"/>
        </w:rPr>
        <w:t> </w:t>
      </w:r>
      <w:proofErr w:type="spellStart"/>
      <w:r w:rsidRPr="00686CA8">
        <w:rPr>
          <w:color w:val="000000"/>
          <w:sz w:val="24"/>
          <w:szCs w:val="24"/>
        </w:rPr>
        <w:t>Пойда</w:t>
      </w:r>
      <w:proofErr w:type="spellEnd"/>
      <w:r w:rsidRPr="00686CA8">
        <w:rPr>
          <w:color w:val="000000"/>
          <w:sz w:val="24"/>
          <w:szCs w:val="24"/>
          <w:shd w:val="clear" w:color="auto" w:fill="FFFFFF"/>
          <w:lang w:val="en-US"/>
        </w:rPr>
        <w:t> </w:t>
      </w:r>
      <w:r w:rsidRPr="00686CA8">
        <w:rPr>
          <w:color w:val="000000"/>
          <w:sz w:val="24"/>
          <w:szCs w:val="24"/>
          <w:shd w:val="clear" w:color="auto" w:fill="FFFFFF"/>
        </w:rPr>
        <w:t>А.И. Особенности диагностики и</w:t>
      </w:r>
      <w:r w:rsidRPr="00686CA8">
        <w:rPr>
          <w:color w:val="000000"/>
          <w:sz w:val="24"/>
          <w:szCs w:val="24"/>
          <w:shd w:val="clear" w:color="auto" w:fill="FFFFFF"/>
          <w:lang w:val="en-US"/>
        </w:rPr>
        <w:t> </w:t>
      </w:r>
      <w:r w:rsidRPr="00686CA8">
        <w:rPr>
          <w:color w:val="000000"/>
          <w:sz w:val="24"/>
          <w:szCs w:val="24"/>
        </w:rPr>
        <w:t>лечебной</w:t>
      </w:r>
      <w:r w:rsidRPr="00686CA8">
        <w:rPr>
          <w:color w:val="000000"/>
          <w:sz w:val="24"/>
          <w:szCs w:val="24"/>
          <w:shd w:val="clear" w:color="auto" w:fill="FFFFFF"/>
          <w:lang w:val="en-US"/>
        </w:rPr>
        <w:t> </w:t>
      </w:r>
      <w:r w:rsidRPr="00686CA8">
        <w:rPr>
          <w:color w:val="000000"/>
          <w:sz w:val="24"/>
          <w:szCs w:val="24"/>
          <w:shd w:val="clear" w:color="auto" w:fill="FFFFFF"/>
        </w:rPr>
        <w:t>тактики при ущемлённых грыжах живота. Клин</w:t>
      </w:r>
      <w:r w:rsidRPr="00686CA8">
        <w:rPr>
          <w:color w:val="000000"/>
          <w:sz w:val="24"/>
          <w:szCs w:val="24"/>
          <w:shd w:val="clear" w:color="auto" w:fill="FFFFFF"/>
          <w:lang w:val="en-US"/>
        </w:rPr>
        <w:t xml:space="preserve">. </w:t>
      </w:r>
      <w:proofErr w:type="spellStart"/>
      <w:r w:rsidRPr="00686CA8">
        <w:rPr>
          <w:color w:val="000000"/>
          <w:sz w:val="24"/>
          <w:szCs w:val="24"/>
          <w:shd w:val="clear" w:color="auto" w:fill="FFFFFF"/>
        </w:rPr>
        <w:t>хир</w:t>
      </w:r>
      <w:proofErr w:type="spellEnd"/>
      <w:r w:rsidRPr="00686CA8">
        <w:rPr>
          <w:color w:val="000000"/>
          <w:sz w:val="24"/>
          <w:szCs w:val="24"/>
          <w:shd w:val="clear" w:color="auto" w:fill="FFFFFF"/>
          <w:lang w:val="en-US"/>
        </w:rPr>
        <w:t xml:space="preserve">. 1979, №4: </w:t>
      </w:r>
      <w:r w:rsidRPr="00686CA8">
        <w:rPr>
          <w:color w:val="000000"/>
          <w:sz w:val="24"/>
          <w:szCs w:val="24"/>
          <w:shd w:val="clear" w:color="auto" w:fill="FFFFFF"/>
        </w:rPr>
        <w:t>с</w:t>
      </w:r>
      <w:r w:rsidRPr="00686CA8">
        <w:rPr>
          <w:color w:val="000000"/>
          <w:sz w:val="24"/>
          <w:szCs w:val="24"/>
          <w:shd w:val="clear" w:color="auto" w:fill="FFFFFF"/>
          <w:lang w:val="en-US"/>
        </w:rPr>
        <w:t>. 1-6.</w:t>
      </w:r>
    </w:p>
    <w:p w14:paraId="6A9FF9A8" w14:textId="77777777" w:rsidR="00B14E40" w:rsidRPr="00686CA8" w:rsidRDefault="00B14E40" w:rsidP="00686CA8">
      <w:pPr>
        <w:spacing w:after="0" w:line="360" w:lineRule="auto"/>
        <w:ind w:firstLine="709"/>
        <w:contextualSpacing/>
        <w:jc w:val="both"/>
        <w:rPr>
          <w:color w:val="000000"/>
          <w:sz w:val="24"/>
          <w:szCs w:val="24"/>
          <w:shd w:val="clear" w:color="auto" w:fill="FFFFFF"/>
        </w:rPr>
      </w:pPr>
      <w:r w:rsidRPr="00686CA8">
        <w:rPr>
          <w:color w:val="000000"/>
          <w:sz w:val="24"/>
          <w:szCs w:val="24"/>
          <w:shd w:val="clear" w:color="auto" w:fill="FFFFFF"/>
          <w:lang w:val="en-US"/>
        </w:rPr>
        <w:t xml:space="preserve">32. </w:t>
      </w:r>
      <w:proofErr w:type="spellStart"/>
      <w:r w:rsidRPr="00686CA8">
        <w:rPr>
          <w:color w:val="000000"/>
          <w:sz w:val="24"/>
          <w:szCs w:val="24"/>
          <w:shd w:val="clear" w:color="auto" w:fill="FFFFFF"/>
          <w:lang w:val="en-US"/>
        </w:rPr>
        <w:t>LiangR.J</w:t>
      </w:r>
      <w:proofErr w:type="spellEnd"/>
      <w:r w:rsidRPr="00686CA8">
        <w:rPr>
          <w:color w:val="000000"/>
          <w:sz w:val="24"/>
          <w:szCs w:val="24"/>
          <w:shd w:val="clear" w:color="auto" w:fill="FFFFFF"/>
          <w:lang w:val="en-US"/>
        </w:rPr>
        <w:t>., Wang</w:t>
      </w:r>
      <w:r w:rsidRPr="00686CA8">
        <w:rPr>
          <w:color w:val="000000"/>
          <w:sz w:val="24"/>
          <w:szCs w:val="24"/>
          <w:shd w:val="clear" w:color="auto" w:fill="FFFFFF"/>
        </w:rPr>
        <w:t>Н</w:t>
      </w:r>
      <w:r w:rsidRPr="00686CA8">
        <w:rPr>
          <w:color w:val="000000"/>
          <w:sz w:val="24"/>
          <w:szCs w:val="24"/>
          <w:shd w:val="clear" w:color="auto" w:fill="FFFFFF"/>
          <w:lang w:val="en-US"/>
        </w:rPr>
        <w:t>.</w:t>
      </w:r>
      <w:r w:rsidRPr="00686CA8">
        <w:rPr>
          <w:color w:val="000000"/>
          <w:sz w:val="24"/>
          <w:szCs w:val="24"/>
          <w:shd w:val="clear" w:color="auto" w:fill="FFFFFF"/>
        </w:rPr>
        <w:t>Р</w:t>
      </w:r>
      <w:r w:rsidRPr="00686CA8">
        <w:rPr>
          <w:color w:val="000000"/>
          <w:sz w:val="24"/>
          <w:szCs w:val="24"/>
          <w:shd w:val="clear" w:color="auto" w:fill="FFFFFF"/>
          <w:lang w:val="en-US"/>
        </w:rPr>
        <w:t xml:space="preserve">., </w:t>
      </w:r>
      <w:proofErr w:type="spellStart"/>
      <w:r w:rsidRPr="00686CA8">
        <w:rPr>
          <w:color w:val="000000"/>
          <w:sz w:val="24"/>
          <w:szCs w:val="24"/>
          <w:shd w:val="clear" w:color="auto" w:fill="FFFFFF"/>
          <w:lang w:val="en-US"/>
        </w:rPr>
        <w:t>HuangS.P</w:t>
      </w:r>
      <w:proofErr w:type="spellEnd"/>
      <w:r w:rsidRPr="00686CA8">
        <w:rPr>
          <w:color w:val="000000"/>
          <w:sz w:val="24"/>
          <w:szCs w:val="24"/>
          <w:shd w:val="clear" w:color="auto" w:fill="FFFFFF"/>
          <w:lang w:val="en-US"/>
        </w:rPr>
        <w:t xml:space="preserve">. Color </w:t>
      </w:r>
      <w:proofErr w:type="spellStart"/>
      <w:r w:rsidRPr="00686CA8">
        <w:rPr>
          <w:color w:val="000000"/>
          <w:sz w:val="24"/>
          <w:szCs w:val="24"/>
          <w:shd w:val="clear" w:color="auto" w:fill="FFFFFF"/>
          <w:lang w:val="en-US"/>
        </w:rPr>
        <w:t>Dopple</w:t>
      </w:r>
      <w:proofErr w:type="spellEnd"/>
      <w:r w:rsidRPr="00686CA8">
        <w:rPr>
          <w:color w:val="000000"/>
          <w:sz w:val="24"/>
          <w:szCs w:val="24"/>
          <w:shd w:val="clear" w:color="auto" w:fill="FFFFFF"/>
          <w:lang w:val="en-US"/>
        </w:rPr>
        <w:t xml:space="preserve"> </w:t>
      </w:r>
      <w:proofErr w:type="spellStart"/>
      <w:r w:rsidRPr="00686CA8">
        <w:rPr>
          <w:color w:val="000000"/>
          <w:sz w:val="24"/>
          <w:szCs w:val="24"/>
          <w:shd w:val="clear" w:color="auto" w:fill="FFFFFF"/>
          <w:lang w:val="en-US"/>
        </w:rPr>
        <w:t>rsonography</w:t>
      </w:r>
      <w:proofErr w:type="spellEnd"/>
      <w:r w:rsidRPr="00686CA8">
        <w:rPr>
          <w:color w:val="000000"/>
          <w:sz w:val="24"/>
          <w:szCs w:val="24"/>
          <w:shd w:val="clear" w:color="auto" w:fill="FFFFFF"/>
          <w:lang w:val="en-US"/>
        </w:rPr>
        <w:t xml:space="preserve"> for ventral hernia sin patients with acute abdomen: preliminary findings.  JCU</w:t>
      </w:r>
      <w:r w:rsidRPr="00686CA8">
        <w:rPr>
          <w:color w:val="000000"/>
          <w:sz w:val="24"/>
          <w:szCs w:val="24"/>
          <w:shd w:val="clear" w:color="auto" w:fill="FFFFFF"/>
        </w:rPr>
        <w:t xml:space="preserve"> 2001, 29: 435.</w:t>
      </w:r>
    </w:p>
    <w:p w14:paraId="16399606" w14:textId="77777777" w:rsidR="00B14E40" w:rsidRPr="00686CA8" w:rsidRDefault="00B14E40" w:rsidP="00686CA8">
      <w:pPr>
        <w:spacing w:after="0" w:line="360" w:lineRule="auto"/>
        <w:ind w:firstLine="709"/>
        <w:contextualSpacing/>
        <w:jc w:val="both"/>
        <w:rPr>
          <w:rFonts w:eastAsia="Times New Roman"/>
          <w:sz w:val="24"/>
          <w:szCs w:val="24"/>
          <w:lang w:val="en-US" w:eastAsia="ru-RU"/>
        </w:rPr>
      </w:pPr>
      <w:r w:rsidRPr="00686CA8">
        <w:rPr>
          <w:color w:val="000000"/>
          <w:sz w:val="24"/>
          <w:szCs w:val="24"/>
        </w:rPr>
        <w:t>33.Дорошев</w:t>
      </w:r>
      <w:r w:rsidRPr="00686CA8">
        <w:rPr>
          <w:color w:val="000000"/>
          <w:sz w:val="24"/>
          <w:szCs w:val="24"/>
          <w:shd w:val="clear" w:color="auto" w:fill="FFFFFF"/>
        </w:rPr>
        <w:t> И.А. Ультразвуковое исследование в </w:t>
      </w:r>
      <w:r w:rsidRPr="00686CA8">
        <w:rPr>
          <w:color w:val="000000"/>
          <w:sz w:val="24"/>
          <w:szCs w:val="24"/>
        </w:rPr>
        <w:t>диагностике</w:t>
      </w:r>
      <w:r w:rsidRPr="00686CA8">
        <w:rPr>
          <w:color w:val="000000"/>
          <w:sz w:val="24"/>
          <w:szCs w:val="24"/>
          <w:shd w:val="clear" w:color="auto" w:fill="FFFFFF"/>
        </w:rPr>
        <w:t xml:space="preserve"> острой механической кишечной непроходимости. </w:t>
      </w:r>
      <w:proofErr w:type="spellStart"/>
      <w:r w:rsidRPr="00686CA8">
        <w:rPr>
          <w:color w:val="000000"/>
          <w:sz w:val="24"/>
          <w:szCs w:val="24"/>
          <w:shd w:val="clear" w:color="auto" w:fill="FFFFFF"/>
        </w:rPr>
        <w:t>Дисс</w:t>
      </w:r>
      <w:proofErr w:type="spellEnd"/>
      <w:r w:rsidRPr="00686CA8">
        <w:rPr>
          <w:color w:val="000000"/>
          <w:sz w:val="24"/>
          <w:szCs w:val="24"/>
          <w:shd w:val="clear" w:color="auto" w:fill="FFFFFF"/>
          <w:lang w:val="en-US"/>
        </w:rPr>
        <w:t xml:space="preserve">. </w:t>
      </w:r>
      <w:proofErr w:type="spellStart"/>
      <w:r w:rsidRPr="00686CA8">
        <w:rPr>
          <w:color w:val="000000"/>
          <w:sz w:val="24"/>
          <w:szCs w:val="24"/>
          <w:shd w:val="clear" w:color="auto" w:fill="FFFFFF"/>
        </w:rPr>
        <w:t>канд</w:t>
      </w:r>
      <w:proofErr w:type="spellEnd"/>
      <w:r w:rsidRPr="00686CA8">
        <w:rPr>
          <w:color w:val="000000"/>
          <w:sz w:val="24"/>
          <w:szCs w:val="24"/>
          <w:shd w:val="clear" w:color="auto" w:fill="FFFFFF"/>
          <w:lang w:val="en-US"/>
        </w:rPr>
        <w:t xml:space="preserve">. </w:t>
      </w:r>
      <w:r w:rsidRPr="00686CA8">
        <w:rPr>
          <w:color w:val="000000"/>
          <w:sz w:val="24"/>
          <w:szCs w:val="24"/>
          <w:shd w:val="clear" w:color="auto" w:fill="FFFFFF"/>
        </w:rPr>
        <w:t>наук</w:t>
      </w:r>
      <w:r w:rsidRPr="00686CA8">
        <w:rPr>
          <w:color w:val="000000"/>
          <w:sz w:val="24"/>
          <w:szCs w:val="24"/>
          <w:shd w:val="clear" w:color="auto" w:fill="FFFFFF"/>
          <w:lang w:val="en-US"/>
        </w:rPr>
        <w:t xml:space="preserve">. </w:t>
      </w:r>
      <w:r w:rsidRPr="00686CA8">
        <w:rPr>
          <w:color w:val="000000"/>
          <w:sz w:val="24"/>
          <w:szCs w:val="24"/>
          <w:shd w:val="clear" w:color="auto" w:fill="FFFFFF"/>
        </w:rPr>
        <w:t>СПб</w:t>
      </w:r>
      <w:r w:rsidRPr="00686CA8">
        <w:rPr>
          <w:color w:val="000000"/>
          <w:sz w:val="24"/>
          <w:szCs w:val="24"/>
          <w:shd w:val="clear" w:color="auto" w:fill="FFFFFF"/>
          <w:lang w:val="en-US"/>
        </w:rPr>
        <w:t>,1994.</w:t>
      </w:r>
    </w:p>
    <w:p w14:paraId="3A3D1E8D" w14:textId="77777777" w:rsidR="00B14E40" w:rsidRPr="00686CA8" w:rsidRDefault="00B14E40" w:rsidP="00686CA8">
      <w:pPr>
        <w:spacing w:after="0" w:line="360" w:lineRule="auto"/>
        <w:ind w:firstLine="709"/>
        <w:contextualSpacing/>
        <w:jc w:val="both"/>
        <w:rPr>
          <w:color w:val="000000"/>
          <w:sz w:val="24"/>
          <w:szCs w:val="24"/>
          <w:shd w:val="clear" w:color="auto" w:fill="FFFFFF"/>
          <w:lang w:val="en-US"/>
        </w:rPr>
      </w:pPr>
      <w:r w:rsidRPr="00686CA8">
        <w:rPr>
          <w:color w:val="000000"/>
          <w:sz w:val="24"/>
          <w:szCs w:val="24"/>
          <w:lang w:val="en-US"/>
        </w:rPr>
        <w:t xml:space="preserve">34. </w:t>
      </w:r>
      <w:proofErr w:type="spellStart"/>
      <w:r w:rsidRPr="00686CA8">
        <w:rPr>
          <w:color w:val="000000"/>
          <w:sz w:val="24"/>
          <w:szCs w:val="24"/>
          <w:shd w:val="clear" w:color="auto" w:fill="FFFFFF"/>
          <w:lang w:val="en-US"/>
        </w:rPr>
        <w:t>Losanoff</w:t>
      </w:r>
      <w:proofErr w:type="spellEnd"/>
      <w:r w:rsidRPr="00686CA8">
        <w:rPr>
          <w:color w:val="000000"/>
          <w:sz w:val="24"/>
          <w:szCs w:val="24"/>
          <w:shd w:val="clear" w:color="auto" w:fill="FFFFFF"/>
          <w:lang w:val="en-US"/>
        </w:rPr>
        <w:t xml:space="preserve"> J., Richman </w:t>
      </w:r>
      <w:r w:rsidRPr="00686CA8">
        <w:rPr>
          <w:color w:val="000000"/>
          <w:sz w:val="24"/>
          <w:szCs w:val="24"/>
          <w:shd w:val="clear" w:color="auto" w:fill="FFFFFF"/>
        </w:rPr>
        <w:t>В</w:t>
      </w:r>
      <w:r w:rsidRPr="00686CA8">
        <w:rPr>
          <w:color w:val="000000"/>
          <w:sz w:val="24"/>
          <w:szCs w:val="24"/>
          <w:shd w:val="clear" w:color="auto" w:fill="FFFFFF"/>
          <w:lang w:val="en-US"/>
        </w:rPr>
        <w:t>., Jones J. Handlebar hernia: ultrasonography-aided diagnosis // Hernia Publisher: Springer-Verlag France Issue: Volume 6, Number 1 / April 2002.Pages: 36 38.</w:t>
      </w:r>
    </w:p>
    <w:p w14:paraId="55C9CDCE"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color w:val="000000"/>
          <w:sz w:val="24"/>
          <w:szCs w:val="24"/>
          <w:lang w:val="en-US"/>
        </w:rPr>
        <w:t xml:space="preserve">35. </w:t>
      </w:r>
      <w:proofErr w:type="spellStart"/>
      <w:r w:rsidRPr="00686CA8">
        <w:rPr>
          <w:color w:val="000000"/>
          <w:sz w:val="24"/>
          <w:szCs w:val="24"/>
          <w:shd w:val="clear" w:color="auto" w:fill="FFFFFF"/>
          <w:lang w:val="en-US"/>
        </w:rPr>
        <w:t>Rettenbacher</w:t>
      </w:r>
      <w:proofErr w:type="spellEnd"/>
      <w:r w:rsidRPr="00686CA8">
        <w:rPr>
          <w:color w:val="000000"/>
          <w:sz w:val="24"/>
          <w:szCs w:val="24"/>
          <w:shd w:val="clear" w:color="auto" w:fill="FFFFFF"/>
        </w:rPr>
        <w:t>Т</w:t>
      </w:r>
      <w:r w:rsidRPr="00686CA8">
        <w:rPr>
          <w:color w:val="000000"/>
          <w:sz w:val="24"/>
          <w:szCs w:val="24"/>
          <w:shd w:val="clear" w:color="auto" w:fill="FFFFFF"/>
          <w:lang w:val="en-US"/>
        </w:rPr>
        <w:t xml:space="preserve">., </w:t>
      </w:r>
      <w:proofErr w:type="spellStart"/>
      <w:r w:rsidRPr="00686CA8">
        <w:rPr>
          <w:color w:val="000000"/>
          <w:sz w:val="24"/>
          <w:szCs w:val="24"/>
          <w:shd w:val="clear" w:color="auto" w:fill="FFFFFF"/>
          <w:lang w:val="en-US"/>
        </w:rPr>
        <w:t>Hollerweger</w:t>
      </w:r>
      <w:proofErr w:type="spellEnd"/>
      <w:r w:rsidRPr="00686CA8">
        <w:rPr>
          <w:color w:val="000000"/>
          <w:sz w:val="24"/>
          <w:szCs w:val="24"/>
          <w:shd w:val="clear" w:color="auto" w:fill="FFFFFF"/>
          <w:lang w:val="en-US"/>
        </w:rPr>
        <w:t xml:space="preserve"> A., </w:t>
      </w:r>
      <w:proofErr w:type="spellStart"/>
      <w:r w:rsidRPr="00686CA8">
        <w:rPr>
          <w:color w:val="000000"/>
          <w:sz w:val="24"/>
          <w:szCs w:val="24"/>
          <w:shd w:val="clear" w:color="auto" w:fill="FFFFFF"/>
          <w:lang w:val="en-US"/>
        </w:rPr>
        <w:t>Macheiner</w:t>
      </w:r>
      <w:proofErr w:type="spellEnd"/>
      <w:r w:rsidRPr="00686CA8">
        <w:rPr>
          <w:color w:val="000000"/>
          <w:sz w:val="24"/>
          <w:szCs w:val="24"/>
          <w:shd w:val="clear" w:color="auto" w:fill="FFFFFF"/>
          <w:lang w:val="en-US"/>
        </w:rPr>
        <w:t xml:space="preserve"> P., </w:t>
      </w:r>
      <w:proofErr w:type="spellStart"/>
      <w:r w:rsidRPr="00686CA8">
        <w:rPr>
          <w:color w:val="000000"/>
          <w:sz w:val="24"/>
          <w:szCs w:val="24"/>
          <w:shd w:val="clear" w:color="auto" w:fill="FFFFFF"/>
          <w:lang w:val="en-US"/>
        </w:rPr>
        <w:t>Gritzmann</w:t>
      </w:r>
      <w:proofErr w:type="spellEnd"/>
      <w:r w:rsidRPr="00686CA8">
        <w:rPr>
          <w:color w:val="000000"/>
          <w:sz w:val="24"/>
          <w:szCs w:val="24"/>
          <w:shd w:val="clear" w:color="auto" w:fill="FFFFFF"/>
          <w:lang w:val="en-US"/>
        </w:rPr>
        <w:t xml:space="preserve"> N., Gotwald</w:t>
      </w:r>
      <w:r w:rsidRPr="00686CA8">
        <w:rPr>
          <w:color w:val="000000"/>
          <w:sz w:val="24"/>
          <w:szCs w:val="24"/>
          <w:shd w:val="clear" w:color="auto" w:fill="FFFFFF"/>
        </w:rPr>
        <w:t>Т</w:t>
      </w:r>
      <w:r w:rsidRPr="00686CA8">
        <w:rPr>
          <w:color w:val="000000"/>
          <w:sz w:val="24"/>
          <w:szCs w:val="24"/>
          <w:shd w:val="clear" w:color="auto" w:fill="FFFFFF"/>
          <w:lang w:val="en-US"/>
        </w:rPr>
        <w:t xml:space="preserve">., Frass R., Schneider B. Abdominal wall hernias: cross-sectional imaging signs of incarceration determined with sonography // AJR Am J </w:t>
      </w:r>
      <w:proofErr w:type="spellStart"/>
      <w:r w:rsidRPr="00686CA8">
        <w:rPr>
          <w:color w:val="000000"/>
          <w:sz w:val="24"/>
          <w:szCs w:val="24"/>
          <w:shd w:val="clear" w:color="auto" w:fill="FFFFFF"/>
          <w:lang w:val="en-US"/>
        </w:rPr>
        <w:t>Roentgenol</w:t>
      </w:r>
      <w:proofErr w:type="spellEnd"/>
      <w:r w:rsidRPr="00686CA8">
        <w:rPr>
          <w:color w:val="000000"/>
          <w:sz w:val="24"/>
          <w:szCs w:val="24"/>
          <w:shd w:val="clear" w:color="auto" w:fill="FFFFFF"/>
          <w:lang w:val="en-US"/>
        </w:rPr>
        <w:t xml:space="preserve">. </w:t>
      </w:r>
      <w:r w:rsidRPr="00686CA8">
        <w:rPr>
          <w:color w:val="000000"/>
          <w:sz w:val="24"/>
          <w:szCs w:val="24"/>
          <w:shd w:val="clear" w:color="auto" w:fill="FFFFFF"/>
        </w:rPr>
        <w:t xml:space="preserve">2001 </w:t>
      </w:r>
      <w:r w:rsidRPr="00686CA8">
        <w:rPr>
          <w:color w:val="000000"/>
          <w:sz w:val="24"/>
          <w:szCs w:val="24"/>
          <w:shd w:val="clear" w:color="auto" w:fill="FFFFFF"/>
          <w:lang w:val="en-US"/>
        </w:rPr>
        <w:t>Nov</w:t>
      </w:r>
      <w:r w:rsidRPr="00686CA8">
        <w:rPr>
          <w:color w:val="000000"/>
          <w:sz w:val="24"/>
          <w:szCs w:val="24"/>
          <w:shd w:val="clear" w:color="auto" w:fill="FFFFFF"/>
        </w:rPr>
        <w:t>; 177(5): 1061-6.</w:t>
      </w:r>
    </w:p>
    <w:p w14:paraId="39E935B9"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t xml:space="preserve">36. Гон Ин Чан возможности ультразвуковых технологий в диагностике ущемления у больных с </w:t>
      </w:r>
      <w:proofErr w:type="spellStart"/>
      <w:r w:rsidRPr="00686CA8">
        <w:rPr>
          <w:rFonts w:eastAsia="Times New Roman"/>
          <w:sz w:val="24"/>
          <w:szCs w:val="24"/>
          <w:lang w:eastAsia="ru-RU"/>
        </w:rPr>
        <w:t>наружгными</w:t>
      </w:r>
      <w:proofErr w:type="spellEnd"/>
      <w:r w:rsidRPr="00686CA8">
        <w:rPr>
          <w:rFonts w:eastAsia="Times New Roman"/>
          <w:sz w:val="24"/>
          <w:szCs w:val="24"/>
          <w:lang w:eastAsia="ru-RU"/>
        </w:rPr>
        <w:t xml:space="preserve"> брюшными грыжами. </w:t>
      </w:r>
      <w:proofErr w:type="spellStart"/>
      <w:r w:rsidRPr="00686CA8">
        <w:rPr>
          <w:rFonts w:eastAsia="Times New Roman"/>
          <w:sz w:val="24"/>
          <w:szCs w:val="24"/>
          <w:lang w:eastAsia="ru-RU"/>
        </w:rPr>
        <w:t>Авторефератдис</w:t>
      </w:r>
      <w:proofErr w:type="spellEnd"/>
      <w:r w:rsidRPr="00686CA8">
        <w:rPr>
          <w:rFonts w:eastAsia="Times New Roman"/>
          <w:sz w:val="24"/>
          <w:szCs w:val="24"/>
          <w:lang w:eastAsia="ru-RU"/>
        </w:rPr>
        <w:t>…</w:t>
      </w:r>
      <w:proofErr w:type="spellStart"/>
      <w:r w:rsidRPr="00686CA8">
        <w:rPr>
          <w:rFonts w:eastAsia="Times New Roman"/>
          <w:sz w:val="24"/>
          <w:szCs w:val="24"/>
          <w:lang w:eastAsia="ru-RU"/>
        </w:rPr>
        <w:t>канд.мед</w:t>
      </w:r>
      <w:proofErr w:type="spellEnd"/>
      <w:r w:rsidRPr="00686CA8">
        <w:rPr>
          <w:rFonts w:eastAsia="Times New Roman"/>
          <w:sz w:val="24"/>
          <w:szCs w:val="24"/>
          <w:lang w:eastAsia="ru-RU"/>
        </w:rPr>
        <w:t>. наук. СПб, 2005.</w:t>
      </w:r>
    </w:p>
    <w:p w14:paraId="42BEC489" w14:textId="77777777" w:rsidR="00B14E40" w:rsidRPr="00686CA8" w:rsidRDefault="00B14E40" w:rsidP="00686CA8">
      <w:pPr>
        <w:spacing w:after="0" w:line="360" w:lineRule="auto"/>
        <w:ind w:firstLine="709"/>
        <w:contextualSpacing/>
        <w:jc w:val="both"/>
        <w:rPr>
          <w:color w:val="000000"/>
          <w:sz w:val="24"/>
          <w:szCs w:val="24"/>
        </w:rPr>
      </w:pPr>
      <w:r w:rsidRPr="00686CA8">
        <w:rPr>
          <w:bCs/>
          <w:sz w:val="24"/>
          <w:szCs w:val="24"/>
        </w:rPr>
        <w:t xml:space="preserve">37. Ермолов А.С., </w:t>
      </w:r>
      <w:proofErr w:type="spellStart"/>
      <w:r w:rsidRPr="00686CA8">
        <w:rPr>
          <w:sz w:val="24"/>
          <w:szCs w:val="24"/>
        </w:rPr>
        <w:t>Б</w:t>
      </w:r>
      <w:r w:rsidRPr="00686CA8">
        <w:rPr>
          <w:bCs/>
          <w:sz w:val="24"/>
          <w:szCs w:val="24"/>
        </w:rPr>
        <w:t>лаговестнов</w:t>
      </w:r>
      <w:proofErr w:type="spellEnd"/>
      <w:r w:rsidRPr="00686CA8">
        <w:rPr>
          <w:bCs/>
          <w:sz w:val="24"/>
          <w:szCs w:val="24"/>
        </w:rPr>
        <w:t xml:space="preserve"> Д.А., </w:t>
      </w:r>
      <w:proofErr w:type="spellStart"/>
      <w:r w:rsidRPr="00686CA8">
        <w:rPr>
          <w:sz w:val="24"/>
          <w:szCs w:val="24"/>
        </w:rPr>
        <w:t>У</w:t>
      </w:r>
      <w:r w:rsidRPr="00686CA8">
        <w:rPr>
          <w:bCs/>
          <w:sz w:val="24"/>
          <w:szCs w:val="24"/>
        </w:rPr>
        <w:t>пырев</w:t>
      </w:r>
      <w:proofErr w:type="spellEnd"/>
      <w:r w:rsidRPr="00686CA8">
        <w:rPr>
          <w:bCs/>
          <w:sz w:val="24"/>
          <w:szCs w:val="24"/>
        </w:rPr>
        <w:t xml:space="preserve"> А.В., Ильичев В.А.</w:t>
      </w:r>
      <w:r w:rsidR="005D53A3">
        <w:rPr>
          <w:bCs/>
          <w:sz w:val="24"/>
          <w:szCs w:val="24"/>
        </w:rPr>
        <w:t xml:space="preserve"> </w:t>
      </w:r>
      <w:r w:rsidRPr="00686CA8">
        <w:rPr>
          <w:bCs/>
          <w:color w:val="000000"/>
          <w:sz w:val="24"/>
          <w:szCs w:val="24"/>
        </w:rPr>
        <w:t>Общ</w:t>
      </w:r>
      <w:r w:rsidRPr="00686CA8">
        <w:rPr>
          <w:color w:val="000000"/>
          <w:sz w:val="24"/>
          <w:szCs w:val="24"/>
        </w:rPr>
        <w:t>ие</w:t>
      </w:r>
      <w:r w:rsidR="00A46A03">
        <w:rPr>
          <w:color w:val="000000"/>
          <w:sz w:val="24"/>
          <w:szCs w:val="24"/>
        </w:rPr>
        <w:t xml:space="preserve"> </w:t>
      </w:r>
      <w:r w:rsidRPr="00686CA8">
        <w:rPr>
          <w:bCs/>
          <w:color w:val="000000"/>
          <w:sz w:val="24"/>
          <w:szCs w:val="24"/>
        </w:rPr>
        <w:t>пр</w:t>
      </w:r>
      <w:r w:rsidRPr="00686CA8">
        <w:rPr>
          <w:color w:val="000000"/>
          <w:sz w:val="24"/>
          <w:szCs w:val="24"/>
        </w:rPr>
        <w:t>инци</w:t>
      </w:r>
      <w:r w:rsidRPr="00686CA8">
        <w:rPr>
          <w:bCs/>
          <w:color w:val="000000"/>
          <w:sz w:val="24"/>
          <w:szCs w:val="24"/>
        </w:rPr>
        <w:t>пы х</w:t>
      </w:r>
      <w:r w:rsidRPr="00686CA8">
        <w:rPr>
          <w:color w:val="000000"/>
          <w:sz w:val="24"/>
          <w:szCs w:val="24"/>
        </w:rPr>
        <w:t>и</w:t>
      </w:r>
      <w:r w:rsidRPr="00686CA8">
        <w:rPr>
          <w:bCs/>
          <w:color w:val="000000"/>
          <w:sz w:val="24"/>
          <w:szCs w:val="24"/>
        </w:rPr>
        <w:t>рург</w:t>
      </w:r>
      <w:r w:rsidRPr="00686CA8">
        <w:rPr>
          <w:color w:val="000000"/>
          <w:sz w:val="24"/>
          <w:szCs w:val="24"/>
        </w:rPr>
        <w:t>и</w:t>
      </w:r>
      <w:r w:rsidRPr="00686CA8">
        <w:rPr>
          <w:bCs/>
          <w:color w:val="000000"/>
          <w:sz w:val="24"/>
          <w:szCs w:val="24"/>
        </w:rPr>
        <w:t>ч</w:t>
      </w:r>
      <w:r w:rsidRPr="00686CA8">
        <w:rPr>
          <w:color w:val="000000"/>
          <w:sz w:val="24"/>
          <w:szCs w:val="24"/>
        </w:rPr>
        <w:t>еско</w:t>
      </w:r>
      <w:r w:rsidRPr="00686CA8">
        <w:rPr>
          <w:bCs/>
          <w:color w:val="000000"/>
          <w:sz w:val="24"/>
          <w:szCs w:val="24"/>
        </w:rPr>
        <w:t>г</w:t>
      </w:r>
      <w:r w:rsidRPr="00686CA8">
        <w:rPr>
          <w:color w:val="000000"/>
          <w:sz w:val="24"/>
          <w:szCs w:val="24"/>
        </w:rPr>
        <w:t>о</w:t>
      </w:r>
      <w:r w:rsidR="00A46A03">
        <w:rPr>
          <w:color w:val="000000"/>
          <w:sz w:val="24"/>
          <w:szCs w:val="24"/>
        </w:rPr>
        <w:t xml:space="preserve"> </w:t>
      </w:r>
      <w:r w:rsidRPr="00686CA8">
        <w:rPr>
          <w:bCs/>
          <w:color w:val="000000"/>
          <w:sz w:val="24"/>
          <w:szCs w:val="24"/>
        </w:rPr>
        <w:t>л</w:t>
      </w:r>
      <w:r w:rsidRPr="00686CA8">
        <w:rPr>
          <w:color w:val="000000"/>
          <w:sz w:val="24"/>
          <w:szCs w:val="24"/>
        </w:rPr>
        <w:t>е</w:t>
      </w:r>
      <w:r w:rsidRPr="00686CA8">
        <w:rPr>
          <w:bCs/>
          <w:color w:val="000000"/>
          <w:sz w:val="24"/>
          <w:szCs w:val="24"/>
        </w:rPr>
        <w:t>ч</w:t>
      </w:r>
      <w:r w:rsidRPr="00686CA8">
        <w:rPr>
          <w:color w:val="000000"/>
          <w:sz w:val="24"/>
          <w:szCs w:val="24"/>
        </w:rPr>
        <w:t>ени</w:t>
      </w:r>
      <w:r w:rsidRPr="00686CA8">
        <w:rPr>
          <w:bCs/>
          <w:color w:val="000000"/>
          <w:sz w:val="24"/>
          <w:szCs w:val="24"/>
        </w:rPr>
        <w:t>я</w:t>
      </w:r>
      <w:r w:rsidR="00A46A03">
        <w:rPr>
          <w:bCs/>
          <w:color w:val="000000"/>
          <w:sz w:val="24"/>
          <w:szCs w:val="24"/>
        </w:rPr>
        <w:t xml:space="preserve"> </w:t>
      </w:r>
      <w:r w:rsidRPr="00686CA8">
        <w:rPr>
          <w:bCs/>
          <w:color w:val="000000"/>
          <w:sz w:val="24"/>
          <w:szCs w:val="24"/>
        </w:rPr>
        <w:t>ущемленных грыж брюшной</w:t>
      </w:r>
      <w:r w:rsidR="00A46A03">
        <w:rPr>
          <w:bCs/>
          <w:color w:val="000000"/>
          <w:sz w:val="24"/>
          <w:szCs w:val="24"/>
        </w:rPr>
        <w:t xml:space="preserve"> </w:t>
      </w:r>
      <w:r w:rsidRPr="00686CA8">
        <w:rPr>
          <w:bCs/>
          <w:color w:val="000000"/>
          <w:sz w:val="24"/>
          <w:szCs w:val="24"/>
        </w:rPr>
        <w:t>стенки</w:t>
      </w:r>
      <w:r w:rsidRPr="00686CA8">
        <w:rPr>
          <w:bCs/>
          <w:sz w:val="24"/>
          <w:szCs w:val="24"/>
        </w:rPr>
        <w:t xml:space="preserve">. Медицинский альманах. 2009; № 3 </w:t>
      </w:r>
      <w:r w:rsidRPr="00686CA8">
        <w:rPr>
          <w:color w:val="000000"/>
          <w:sz w:val="24"/>
          <w:szCs w:val="24"/>
        </w:rPr>
        <w:t>(8)</w:t>
      </w:r>
      <w:r w:rsidR="00F05E10" w:rsidRPr="00686CA8">
        <w:rPr>
          <w:color w:val="000000"/>
          <w:sz w:val="24"/>
          <w:szCs w:val="24"/>
        </w:rPr>
        <w:t xml:space="preserve"> </w:t>
      </w:r>
      <w:r w:rsidRPr="00686CA8">
        <w:rPr>
          <w:color w:val="000000"/>
          <w:sz w:val="24"/>
          <w:szCs w:val="24"/>
        </w:rPr>
        <w:t>сентябрь2009</w:t>
      </w:r>
      <w:r w:rsidRPr="00686CA8">
        <w:rPr>
          <w:sz w:val="24"/>
          <w:szCs w:val="24"/>
        </w:rPr>
        <w:t>.</w:t>
      </w:r>
    </w:p>
    <w:p w14:paraId="2B869CCE" w14:textId="5334F5CA" w:rsidR="00B14E40" w:rsidRPr="005D53A3" w:rsidRDefault="00B14E40" w:rsidP="00686CA8">
      <w:pPr>
        <w:widowControl w:val="0"/>
        <w:autoSpaceDE w:val="0"/>
        <w:autoSpaceDN w:val="0"/>
        <w:adjustRightInd w:val="0"/>
        <w:spacing w:after="0" w:line="360" w:lineRule="auto"/>
        <w:ind w:firstLine="709"/>
        <w:jc w:val="both"/>
        <w:rPr>
          <w:rFonts w:eastAsia="Times New Roman"/>
          <w:bCs/>
          <w:color w:val="000000"/>
          <w:sz w:val="24"/>
          <w:szCs w:val="24"/>
          <w:lang w:val="en-US" w:eastAsia="ru-RU"/>
        </w:rPr>
      </w:pPr>
      <w:r w:rsidRPr="00686CA8">
        <w:rPr>
          <w:sz w:val="24"/>
          <w:szCs w:val="24"/>
        </w:rPr>
        <w:t>38.</w:t>
      </w:r>
      <w:r w:rsidRPr="00686CA8">
        <w:rPr>
          <w:rFonts w:eastAsia="Times New Roman"/>
          <w:bCs/>
          <w:sz w:val="24"/>
          <w:szCs w:val="24"/>
          <w:lang w:eastAsia="ru-RU"/>
        </w:rPr>
        <w:t xml:space="preserve">Драйер Мария. </w:t>
      </w:r>
      <w:proofErr w:type="spellStart"/>
      <w:r w:rsidRPr="00686CA8">
        <w:rPr>
          <w:rFonts w:eastAsia="Times New Roman"/>
          <w:bCs/>
          <w:sz w:val="24"/>
          <w:szCs w:val="24"/>
          <w:lang w:eastAsia="ru-RU"/>
        </w:rPr>
        <w:t>Видеолапароскопия</w:t>
      </w:r>
      <w:proofErr w:type="spellEnd"/>
      <w:r w:rsidRPr="00686CA8">
        <w:rPr>
          <w:rFonts w:eastAsia="Times New Roman"/>
          <w:bCs/>
          <w:sz w:val="24"/>
          <w:szCs w:val="24"/>
          <w:lang w:eastAsia="ru-RU"/>
        </w:rPr>
        <w:t xml:space="preserve"> при ущемлённых паховых грыжах. </w:t>
      </w:r>
      <w:proofErr w:type="spellStart"/>
      <w:r w:rsidRPr="00686CA8">
        <w:rPr>
          <w:rFonts w:eastAsia="Times New Roman"/>
          <w:bCs/>
          <w:sz w:val="24"/>
          <w:szCs w:val="24"/>
          <w:lang w:eastAsia="ru-RU"/>
        </w:rPr>
        <w:t>Дис</w:t>
      </w:r>
      <w:proofErr w:type="spellEnd"/>
      <w:r w:rsidRPr="005D53A3">
        <w:rPr>
          <w:rFonts w:eastAsia="Times New Roman"/>
          <w:bCs/>
          <w:sz w:val="24"/>
          <w:szCs w:val="24"/>
          <w:lang w:val="en-US" w:eastAsia="ru-RU"/>
        </w:rPr>
        <w:t>…</w:t>
      </w:r>
      <w:r w:rsidRPr="00686CA8">
        <w:rPr>
          <w:rFonts w:eastAsia="Times New Roman"/>
          <w:bCs/>
          <w:sz w:val="24"/>
          <w:szCs w:val="24"/>
          <w:lang w:eastAsia="ru-RU"/>
        </w:rPr>
        <w:t>кан</w:t>
      </w:r>
      <w:r w:rsidRPr="005D53A3">
        <w:rPr>
          <w:rFonts w:eastAsia="Times New Roman"/>
          <w:bCs/>
          <w:sz w:val="24"/>
          <w:szCs w:val="24"/>
          <w:lang w:val="en-US" w:eastAsia="ru-RU"/>
        </w:rPr>
        <w:t>.</w:t>
      </w:r>
      <w:r w:rsidR="00015943" w:rsidRPr="006F1BB6">
        <w:rPr>
          <w:rFonts w:eastAsia="Times New Roman"/>
          <w:bCs/>
          <w:sz w:val="24"/>
          <w:szCs w:val="24"/>
          <w:lang w:val="en-US" w:eastAsia="ru-RU"/>
        </w:rPr>
        <w:t xml:space="preserve"> </w:t>
      </w:r>
      <w:r w:rsidRPr="00686CA8">
        <w:rPr>
          <w:rFonts w:eastAsia="Times New Roman"/>
          <w:bCs/>
          <w:sz w:val="24"/>
          <w:szCs w:val="24"/>
          <w:lang w:eastAsia="ru-RU"/>
        </w:rPr>
        <w:t>мед</w:t>
      </w:r>
      <w:r w:rsidRPr="005D53A3">
        <w:rPr>
          <w:rFonts w:eastAsia="Times New Roman"/>
          <w:bCs/>
          <w:sz w:val="24"/>
          <w:szCs w:val="24"/>
          <w:lang w:val="en-US" w:eastAsia="ru-RU"/>
        </w:rPr>
        <w:t xml:space="preserve">. </w:t>
      </w:r>
      <w:proofErr w:type="spellStart"/>
      <w:r w:rsidRPr="00686CA8">
        <w:rPr>
          <w:rFonts w:eastAsia="Times New Roman"/>
          <w:bCs/>
          <w:sz w:val="24"/>
          <w:szCs w:val="24"/>
          <w:lang w:eastAsia="ru-RU"/>
        </w:rPr>
        <w:t>наукСПб</w:t>
      </w:r>
      <w:proofErr w:type="spellEnd"/>
      <w:r w:rsidRPr="005D53A3">
        <w:rPr>
          <w:rFonts w:eastAsia="Times New Roman"/>
          <w:bCs/>
          <w:sz w:val="24"/>
          <w:szCs w:val="24"/>
          <w:lang w:val="en-US" w:eastAsia="ru-RU"/>
        </w:rPr>
        <w:t>, 2013.</w:t>
      </w:r>
    </w:p>
    <w:p w14:paraId="663A46ED" w14:textId="77777777" w:rsidR="00B14E40" w:rsidRPr="00686CA8" w:rsidRDefault="00B14E40" w:rsidP="00686CA8">
      <w:pPr>
        <w:widowControl w:val="0"/>
        <w:autoSpaceDE w:val="0"/>
        <w:autoSpaceDN w:val="0"/>
        <w:adjustRightInd w:val="0"/>
        <w:spacing w:after="0" w:line="360" w:lineRule="auto"/>
        <w:ind w:firstLine="709"/>
        <w:jc w:val="both"/>
        <w:rPr>
          <w:rFonts w:eastAsia="Times New Roman"/>
          <w:bCs/>
          <w:sz w:val="24"/>
          <w:szCs w:val="24"/>
          <w:lang w:val="en-US" w:eastAsia="ru-RU"/>
        </w:rPr>
      </w:pPr>
      <w:r w:rsidRPr="00686CA8">
        <w:rPr>
          <w:rFonts w:eastAsia="Times New Roman"/>
          <w:bCs/>
          <w:sz w:val="24"/>
          <w:szCs w:val="24"/>
          <w:lang w:val="en-US" w:eastAsia="ru-RU"/>
        </w:rPr>
        <w:t xml:space="preserve">39. </w:t>
      </w:r>
      <w:proofErr w:type="spellStart"/>
      <w:r w:rsidRPr="00686CA8">
        <w:rPr>
          <w:sz w:val="24"/>
          <w:szCs w:val="24"/>
          <w:lang w:val="en-US"/>
        </w:rPr>
        <w:t>Rebuffat</w:t>
      </w:r>
      <w:proofErr w:type="spellEnd"/>
      <w:r w:rsidRPr="00686CA8">
        <w:rPr>
          <w:sz w:val="24"/>
          <w:szCs w:val="24"/>
          <w:lang w:val="en-US"/>
        </w:rPr>
        <w:t xml:space="preserve"> C, Galli A, </w:t>
      </w:r>
      <w:proofErr w:type="spellStart"/>
      <w:r w:rsidRPr="00686CA8">
        <w:rPr>
          <w:sz w:val="24"/>
          <w:szCs w:val="24"/>
          <w:lang w:val="en-US"/>
        </w:rPr>
        <w:t>Scalambra</w:t>
      </w:r>
      <w:proofErr w:type="spellEnd"/>
      <w:r w:rsidRPr="00686CA8">
        <w:rPr>
          <w:sz w:val="24"/>
          <w:szCs w:val="24"/>
          <w:lang w:val="en-US"/>
        </w:rPr>
        <w:t xml:space="preserve"> MS, Balsamo F (2006) Laparoscopic repair of strangulated hernias. Surg. </w:t>
      </w:r>
      <w:proofErr w:type="spellStart"/>
      <w:r w:rsidRPr="00686CA8">
        <w:rPr>
          <w:sz w:val="24"/>
          <w:szCs w:val="24"/>
          <w:lang w:val="en-US"/>
        </w:rPr>
        <w:t>Endosc</w:t>
      </w:r>
      <w:proofErr w:type="spellEnd"/>
      <w:r w:rsidRPr="00686CA8">
        <w:rPr>
          <w:sz w:val="24"/>
          <w:szCs w:val="24"/>
          <w:lang w:val="en-US"/>
        </w:rPr>
        <w:t>. 20:131</w:t>
      </w:r>
      <w:r w:rsidRPr="00686CA8">
        <w:rPr>
          <w:sz w:val="24"/>
          <w:szCs w:val="24"/>
          <w:lang w:val="en-US"/>
        </w:rPr>
        <w:softHyphen/>
        <w:t>134</w:t>
      </w:r>
      <w:r w:rsidRPr="00686CA8">
        <w:rPr>
          <w:rFonts w:eastAsia="Times New Roman"/>
          <w:bCs/>
          <w:sz w:val="24"/>
          <w:szCs w:val="24"/>
          <w:lang w:val="en-US" w:eastAsia="ru-RU"/>
        </w:rPr>
        <w:t xml:space="preserve">. </w:t>
      </w:r>
    </w:p>
    <w:p w14:paraId="64BFE5DC" w14:textId="77777777" w:rsidR="00B14E40" w:rsidRPr="00686CA8" w:rsidRDefault="00B14E40" w:rsidP="00686CA8">
      <w:pPr>
        <w:widowControl w:val="0"/>
        <w:autoSpaceDE w:val="0"/>
        <w:autoSpaceDN w:val="0"/>
        <w:adjustRightInd w:val="0"/>
        <w:spacing w:after="0" w:line="360" w:lineRule="auto"/>
        <w:ind w:firstLine="709"/>
        <w:contextualSpacing/>
        <w:jc w:val="both"/>
        <w:rPr>
          <w:rFonts w:eastAsia="Times New Roman"/>
          <w:bCs/>
          <w:color w:val="000000"/>
          <w:sz w:val="24"/>
          <w:szCs w:val="24"/>
          <w:lang w:val="en-US" w:eastAsia="ru-RU"/>
        </w:rPr>
      </w:pPr>
      <w:r w:rsidRPr="00686CA8">
        <w:rPr>
          <w:sz w:val="24"/>
          <w:szCs w:val="24"/>
          <w:lang w:val="en-US"/>
        </w:rPr>
        <w:t xml:space="preserve">40. Wysocki A, </w:t>
      </w:r>
      <w:proofErr w:type="spellStart"/>
      <w:r w:rsidRPr="00686CA8">
        <w:rPr>
          <w:sz w:val="24"/>
          <w:szCs w:val="24"/>
          <w:lang w:val="en-US"/>
        </w:rPr>
        <w:t>Pozniczek</w:t>
      </w:r>
      <w:proofErr w:type="spellEnd"/>
      <w:r w:rsidRPr="00686CA8">
        <w:rPr>
          <w:sz w:val="24"/>
          <w:szCs w:val="24"/>
          <w:lang w:val="en-US"/>
        </w:rPr>
        <w:t xml:space="preserve"> M, </w:t>
      </w:r>
      <w:proofErr w:type="spellStart"/>
      <w:r w:rsidRPr="00686CA8">
        <w:rPr>
          <w:sz w:val="24"/>
          <w:szCs w:val="24"/>
          <w:lang w:val="en-US"/>
        </w:rPr>
        <w:t>Krzywon</w:t>
      </w:r>
      <w:proofErr w:type="spellEnd"/>
      <w:r w:rsidRPr="00686CA8">
        <w:rPr>
          <w:sz w:val="24"/>
          <w:szCs w:val="24"/>
          <w:lang w:val="en-US"/>
        </w:rPr>
        <w:t xml:space="preserve"> J, Bolt L (2001) Use of polypropylene prosthesis for strangulated inguinal and </w:t>
      </w:r>
      <w:proofErr w:type="spellStart"/>
      <w:r w:rsidRPr="00686CA8">
        <w:rPr>
          <w:sz w:val="24"/>
          <w:szCs w:val="24"/>
          <w:lang w:val="en-US"/>
        </w:rPr>
        <w:t>inci-sional</w:t>
      </w:r>
      <w:proofErr w:type="spellEnd"/>
      <w:r w:rsidRPr="00686CA8">
        <w:rPr>
          <w:sz w:val="24"/>
          <w:szCs w:val="24"/>
          <w:lang w:val="en-US"/>
        </w:rPr>
        <w:t xml:space="preserve"> hernias. Hernia 5:105-106</w:t>
      </w:r>
      <w:r w:rsidRPr="00686CA8">
        <w:rPr>
          <w:rFonts w:eastAsia="Times New Roman"/>
          <w:bCs/>
          <w:sz w:val="24"/>
          <w:szCs w:val="24"/>
          <w:lang w:val="en-US" w:eastAsia="ru-RU"/>
        </w:rPr>
        <w:t>.</w:t>
      </w:r>
    </w:p>
    <w:p w14:paraId="30E21B1D" w14:textId="77777777" w:rsidR="00B14E40" w:rsidRPr="00686CA8" w:rsidRDefault="00B14E40" w:rsidP="00686CA8">
      <w:pPr>
        <w:spacing w:after="0" w:line="360" w:lineRule="auto"/>
        <w:ind w:firstLine="709"/>
        <w:contextualSpacing/>
        <w:jc w:val="both"/>
        <w:rPr>
          <w:sz w:val="24"/>
          <w:szCs w:val="24"/>
          <w:lang w:val="en-US"/>
        </w:rPr>
      </w:pPr>
      <w:r w:rsidRPr="00686CA8">
        <w:rPr>
          <w:sz w:val="24"/>
          <w:szCs w:val="24"/>
          <w:lang w:val="en-US"/>
        </w:rPr>
        <w:t>41. H. Derici1, H. R. Unalp2, A. D. Bozdag1, O. Nazli1, T. Tansug1 and E. Kamer2  Factors affecting morbidity and mortality in incarcerated abdominal wall hernias Hernia Volume 11, Number 4 / August, 2007 Pages 341-346</w:t>
      </w:r>
      <w:r w:rsidRPr="00686CA8">
        <w:rPr>
          <w:sz w:val="24"/>
          <w:szCs w:val="24"/>
          <w:lang w:val="en-US"/>
        </w:rPr>
        <w:tab/>
      </w:r>
      <w:r w:rsidRPr="00686CA8">
        <w:rPr>
          <w:sz w:val="24"/>
          <w:szCs w:val="24"/>
          <w:lang w:val="en-US"/>
        </w:rPr>
        <w:tab/>
      </w:r>
    </w:p>
    <w:p w14:paraId="6D36FA7A" w14:textId="77777777" w:rsidR="00B14E40" w:rsidRPr="00686CA8" w:rsidRDefault="00B14E40" w:rsidP="00686CA8">
      <w:pPr>
        <w:spacing w:after="0" w:line="360" w:lineRule="auto"/>
        <w:ind w:firstLine="709"/>
        <w:contextualSpacing/>
        <w:jc w:val="both"/>
        <w:rPr>
          <w:sz w:val="24"/>
          <w:szCs w:val="24"/>
          <w:lang w:val="en-US"/>
        </w:rPr>
      </w:pPr>
      <w:r w:rsidRPr="00686CA8">
        <w:rPr>
          <w:sz w:val="24"/>
          <w:szCs w:val="24"/>
          <w:lang w:val="en-US"/>
        </w:rPr>
        <w:lastRenderedPageBreak/>
        <w:t>42. H. Derici1, H. R. Unalp2, A. D. Bozdag1, O. Nazli1, T. Tansug1 and E. Kamer2 Factors affecting morbidity and mortality in incarcerated abdominal wall hernias Hernia Volume 11, Number 4 / August, 2007 Pages 341-346</w:t>
      </w:r>
    </w:p>
    <w:p w14:paraId="71341D71"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color w:val="000000"/>
          <w:sz w:val="24"/>
          <w:szCs w:val="24"/>
          <w:lang w:eastAsia="ru-RU"/>
        </w:rPr>
        <w:t xml:space="preserve">43. Сигал М.З. </w:t>
      </w:r>
      <w:proofErr w:type="spellStart"/>
      <w:r w:rsidRPr="00686CA8">
        <w:rPr>
          <w:rFonts w:eastAsia="Times New Roman"/>
          <w:color w:val="000000"/>
          <w:sz w:val="24"/>
          <w:szCs w:val="24"/>
          <w:lang w:eastAsia="ru-RU"/>
        </w:rPr>
        <w:t>Трансиллюминация</w:t>
      </w:r>
      <w:proofErr w:type="spellEnd"/>
      <w:r w:rsidRPr="00686CA8">
        <w:rPr>
          <w:rFonts w:eastAsia="Times New Roman"/>
          <w:color w:val="000000"/>
          <w:sz w:val="24"/>
          <w:szCs w:val="24"/>
          <w:lang w:eastAsia="ru-RU"/>
        </w:rPr>
        <w:t xml:space="preserve"> при операциях на полых органах. М.: Медицина, 1974.</w:t>
      </w:r>
    </w:p>
    <w:p w14:paraId="775A7374" w14:textId="77777777" w:rsidR="00B14E40" w:rsidRPr="00686CA8" w:rsidRDefault="00B14E40" w:rsidP="00686CA8">
      <w:pPr>
        <w:spacing w:after="0" w:line="360" w:lineRule="auto"/>
        <w:ind w:firstLine="709"/>
        <w:contextualSpacing/>
        <w:jc w:val="both"/>
        <w:rPr>
          <w:rFonts w:eastAsia="Times New Roman"/>
          <w:sz w:val="24"/>
          <w:szCs w:val="24"/>
          <w:lang w:val="en-US" w:eastAsia="ru-RU"/>
        </w:rPr>
      </w:pPr>
      <w:r w:rsidRPr="00686CA8">
        <w:rPr>
          <w:rFonts w:eastAsia="Times New Roman"/>
          <w:sz w:val="24"/>
          <w:szCs w:val="24"/>
          <w:lang w:eastAsia="ru-RU"/>
        </w:rPr>
        <w:t xml:space="preserve">44. </w:t>
      </w:r>
      <w:proofErr w:type="spellStart"/>
      <w:r w:rsidRPr="00686CA8">
        <w:rPr>
          <w:rFonts w:eastAsia="Times New Roman"/>
          <w:sz w:val="24"/>
          <w:szCs w:val="24"/>
          <w:lang w:eastAsia="ru-RU"/>
        </w:rPr>
        <w:t>Гайнанов</w:t>
      </w:r>
      <w:proofErr w:type="spellEnd"/>
      <w:r w:rsidRPr="00686CA8">
        <w:rPr>
          <w:rFonts w:eastAsia="Times New Roman"/>
          <w:sz w:val="24"/>
          <w:szCs w:val="24"/>
          <w:lang w:eastAsia="ru-RU"/>
        </w:rPr>
        <w:t xml:space="preserve">, М.А. </w:t>
      </w:r>
      <w:proofErr w:type="spellStart"/>
      <w:r w:rsidRPr="00686CA8">
        <w:rPr>
          <w:rFonts w:eastAsia="Times New Roman"/>
          <w:sz w:val="24"/>
          <w:szCs w:val="24"/>
          <w:lang w:eastAsia="ru-RU"/>
        </w:rPr>
        <w:t>Видеолапароскопическая</w:t>
      </w:r>
      <w:proofErr w:type="spellEnd"/>
      <w:r w:rsidR="00A46A03">
        <w:rPr>
          <w:rFonts w:eastAsia="Times New Roman"/>
          <w:sz w:val="24"/>
          <w:szCs w:val="24"/>
          <w:lang w:eastAsia="ru-RU"/>
        </w:rPr>
        <w:t xml:space="preserve"> </w:t>
      </w:r>
      <w:proofErr w:type="spellStart"/>
      <w:r w:rsidRPr="00686CA8">
        <w:rPr>
          <w:rFonts w:eastAsia="Times New Roman"/>
          <w:sz w:val="24"/>
          <w:szCs w:val="24"/>
          <w:lang w:eastAsia="ru-RU"/>
        </w:rPr>
        <w:t>герниопластика</w:t>
      </w:r>
      <w:proofErr w:type="spellEnd"/>
      <w:r w:rsidRPr="00686CA8">
        <w:rPr>
          <w:rFonts w:eastAsia="Times New Roman"/>
          <w:sz w:val="24"/>
          <w:szCs w:val="24"/>
          <w:lang w:eastAsia="ru-RU"/>
        </w:rPr>
        <w:t xml:space="preserve"> при больших и рецидивных паховых грыжах. </w:t>
      </w:r>
      <w:proofErr w:type="spellStart"/>
      <w:r w:rsidRPr="00686CA8">
        <w:rPr>
          <w:rFonts w:eastAsia="Times New Roman"/>
          <w:sz w:val="24"/>
          <w:szCs w:val="24"/>
          <w:lang w:eastAsia="ru-RU"/>
        </w:rPr>
        <w:t>Дис</w:t>
      </w:r>
      <w:proofErr w:type="spellEnd"/>
      <w:r w:rsidRPr="00686CA8">
        <w:rPr>
          <w:rFonts w:eastAsia="Times New Roman"/>
          <w:sz w:val="24"/>
          <w:szCs w:val="24"/>
          <w:lang w:val="en-US" w:eastAsia="ru-RU"/>
        </w:rPr>
        <w:t xml:space="preserve">… </w:t>
      </w:r>
      <w:proofErr w:type="spellStart"/>
      <w:r w:rsidRPr="00686CA8">
        <w:rPr>
          <w:rFonts w:eastAsia="Times New Roman"/>
          <w:sz w:val="24"/>
          <w:szCs w:val="24"/>
          <w:lang w:eastAsia="ru-RU"/>
        </w:rPr>
        <w:t>канд</w:t>
      </w:r>
      <w:proofErr w:type="spellEnd"/>
      <w:r w:rsidRPr="00686CA8">
        <w:rPr>
          <w:rFonts w:eastAsia="Times New Roman"/>
          <w:sz w:val="24"/>
          <w:szCs w:val="24"/>
          <w:lang w:val="en-US" w:eastAsia="ru-RU"/>
        </w:rPr>
        <w:t xml:space="preserve">. </w:t>
      </w:r>
      <w:r w:rsidRPr="00686CA8">
        <w:rPr>
          <w:rFonts w:eastAsia="Times New Roman"/>
          <w:sz w:val="24"/>
          <w:szCs w:val="24"/>
          <w:lang w:eastAsia="ru-RU"/>
        </w:rPr>
        <w:t>мед</w:t>
      </w:r>
      <w:r w:rsidRPr="00686CA8">
        <w:rPr>
          <w:rFonts w:eastAsia="Times New Roman"/>
          <w:sz w:val="24"/>
          <w:szCs w:val="24"/>
          <w:lang w:val="en-US" w:eastAsia="ru-RU"/>
        </w:rPr>
        <w:t xml:space="preserve">. </w:t>
      </w:r>
      <w:r w:rsidRPr="00686CA8">
        <w:rPr>
          <w:rFonts w:eastAsia="Times New Roman"/>
          <w:sz w:val="24"/>
          <w:szCs w:val="24"/>
          <w:lang w:eastAsia="ru-RU"/>
        </w:rPr>
        <w:t>Наук</w:t>
      </w:r>
      <w:r w:rsidRPr="00686CA8">
        <w:rPr>
          <w:rFonts w:eastAsia="Times New Roman"/>
          <w:sz w:val="24"/>
          <w:szCs w:val="24"/>
          <w:lang w:val="en-US" w:eastAsia="ru-RU"/>
        </w:rPr>
        <w:t xml:space="preserve">. </w:t>
      </w:r>
      <w:r w:rsidRPr="00686CA8">
        <w:rPr>
          <w:rFonts w:eastAsia="Times New Roman"/>
          <w:sz w:val="24"/>
          <w:szCs w:val="24"/>
          <w:lang w:eastAsia="ru-RU"/>
        </w:rPr>
        <w:t>СПб</w:t>
      </w:r>
      <w:r w:rsidRPr="00686CA8">
        <w:rPr>
          <w:rFonts w:eastAsia="Times New Roman"/>
          <w:sz w:val="24"/>
          <w:szCs w:val="24"/>
          <w:lang w:val="en-US" w:eastAsia="ru-RU"/>
        </w:rPr>
        <w:t>, 2003.</w:t>
      </w:r>
    </w:p>
    <w:p w14:paraId="640C2FA3" w14:textId="77777777" w:rsidR="00B14E40" w:rsidRPr="00686CA8" w:rsidRDefault="00B14E40" w:rsidP="00686CA8">
      <w:pPr>
        <w:pStyle w:val="Style15"/>
        <w:widowControl/>
        <w:tabs>
          <w:tab w:val="left" w:pos="235"/>
        </w:tabs>
        <w:spacing w:line="360" w:lineRule="auto"/>
        <w:ind w:firstLine="709"/>
        <w:contextualSpacing/>
        <w:rPr>
          <w:rStyle w:val="FontStyle30"/>
          <w:rFonts w:ascii="Times New Roman" w:hAnsi="Times New Roman" w:cs="Times New Roman"/>
          <w:sz w:val="24"/>
          <w:szCs w:val="24"/>
          <w:lang w:eastAsia="en-US"/>
        </w:rPr>
      </w:pPr>
      <w:r w:rsidRPr="00686CA8">
        <w:rPr>
          <w:rStyle w:val="FontStyle30"/>
          <w:rFonts w:ascii="Times New Roman" w:hAnsi="Times New Roman" w:cs="Times New Roman"/>
          <w:sz w:val="24"/>
          <w:szCs w:val="24"/>
          <w:lang w:val="en-US" w:eastAsia="en-US"/>
        </w:rPr>
        <w:t xml:space="preserve">45. </w:t>
      </w:r>
      <w:r w:rsidRPr="00686CA8">
        <w:rPr>
          <w:rStyle w:val="FontStyle30"/>
          <w:rFonts w:ascii="Times New Roman" w:hAnsi="Times New Roman" w:cs="Times New Roman"/>
          <w:sz w:val="24"/>
          <w:szCs w:val="24"/>
          <w:lang w:val="it-IT" w:eastAsia="en-US"/>
        </w:rPr>
        <w:t xml:space="preserve">Memon MA, Cooper NJ, Memon B, </w:t>
      </w:r>
      <w:r w:rsidRPr="00686CA8">
        <w:rPr>
          <w:rStyle w:val="FontStyle31"/>
          <w:rFonts w:ascii="Times New Roman" w:hAnsi="Times New Roman" w:cs="Times New Roman"/>
          <w:sz w:val="24"/>
          <w:szCs w:val="24"/>
          <w:lang w:val="it-IT" w:eastAsia="en-US"/>
        </w:rPr>
        <w:t xml:space="preserve">et al. </w:t>
      </w:r>
      <w:r w:rsidRPr="00686CA8">
        <w:rPr>
          <w:rStyle w:val="FontStyle30"/>
          <w:rFonts w:ascii="Times New Roman" w:hAnsi="Times New Roman" w:cs="Times New Roman"/>
          <w:sz w:val="24"/>
          <w:szCs w:val="24"/>
          <w:lang w:val="en-US" w:eastAsia="en-US"/>
        </w:rPr>
        <w:t xml:space="preserve">Meta-analysis of randomized clinical trials comparing open and laparoscopic inguinal hernia repair. </w:t>
      </w:r>
      <w:proofErr w:type="spellStart"/>
      <w:r w:rsidRPr="00686CA8">
        <w:rPr>
          <w:rStyle w:val="FontStyle30"/>
          <w:rFonts w:ascii="Times New Roman" w:hAnsi="Times New Roman" w:cs="Times New Roman"/>
          <w:sz w:val="24"/>
          <w:szCs w:val="24"/>
          <w:lang w:val="en-US" w:eastAsia="en-US"/>
        </w:rPr>
        <w:t>BrJ</w:t>
      </w:r>
      <w:proofErr w:type="spellEnd"/>
      <w:r w:rsidRPr="00686CA8">
        <w:rPr>
          <w:rStyle w:val="FontStyle30"/>
          <w:rFonts w:ascii="Times New Roman" w:hAnsi="Times New Roman" w:cs="Times New Roman"/>
          <w:sz w:val="24"/>
          <w:szCs w:val="24"/>
          <w:lang w:eastAsia="en-US"/>
        </w:rPr>
        <w:t xml:space="preserve">. </w:t>
      </w:r>
      <w:r w:rsidRPr="00686CA8">
        <w:rPr>
          <w:rStyle w:val="FontStyle30"/>
          <w:rFonts w:ascii="Times New Roman" w:hAnsi="Times New Roman" w:cs="Times New Roman"/>
          <w:sz w:val="24"/>
          <w:szCs w:val="24"/>
          <w:lang w:val="en-US" w:eastAsia="en-US"/>
        </w:rPr>
        <w:t>Surg</w:t>
      </w:r>
      <w:r w:rsidRPr="00686CA8">
        <w:rPr>
          <w:rStyle w:val="FontStyle30"/>
          <w:rFonts w:ascii="Times New Roman" w:hAnsi="Times New Roman" w:cs="Times New Roman"/>
          <w:sz w:val="24"/>
          <w:szCs w:val="24"/>
          <w:lang w:eastAsia="en-US"/>
        </w:rPr>
        <w:t xml:space="preserve"> 2003, 90:1479-1492.</w:t>
      </w:r>
    </w:p>
    <w:p w14:paraId="428C5BDA" w14:textId="77777777" w:rsidR="00B14E40" w:rsidRPr="00686CA8" w:rsidRDefault="00B14E40" w:rsidP="00686CA8">
      <w:pPr>
        <w:widowControl w:val="0"/>
        <w:shd w:val="clear" w:color="auto" w:fill="FFFFFF"/>
        <w:tabs>
          <w:tab w:val="left" w:pos="569"/>
        </w:tabs>
        <w:autoSpaceDE w:val="0"/>
        <w:autoSpaceDN w:val="0"/>
        <w:adjustRightInd w:val="0"/>
        <w:spacing w:after="0" w:line="360" w:lineRule="auto"/>
        <w:ind w:firstLine="709"/>
        <w:contextualSpacing/>
        <w:jc w:val="both"/>
        <w:rPr>
          <w:rFonts w:eastAsia="Times New Roman"/>
          <w:spacing w:val="-10"/>
          <w:sz w:val="24"/>
          <w:szCs w:val="24"/>
          <w:lang w:eastAsia="ru-RU"/>
        </w:rPr>
      </w:pPr>
      <w:r w:rsidRPr="00686CA8">
        <w:rPr>
          <w:rFonts w:eastAsia="Times New Roman"/>
          <w:iCs/>
          <w:sz w:val="24"/>
          <w:szCs w:val="24"/>
          <w:lang w:eastAsia="ru-RU"/>
        </w:rPr>
        <w:t xml:space="preserve">46. Ермолов А. С, </w:t>
      </w:r>
      <w:proofErr w:type="spellStart"/>
      <w:r w:rsidRPr="00686CA8">
        <w:rPr>
          <w:rFonts w:eastAsia="Times New Roman"/>
          <w:iCs/>
          <w:sz w:val="24"/>
          <w:szCs w:val="24"/>
          <w:lang w:eastAsia="ru-RU"/>
        </w:rPr>
        <w:t>Упырев</w:t>
      </w:r>
      <w:proofErr w:type="spellEnd"/>
      <w:r w:rsidRPr="00686CA8">
        <w:rPr>
          <w:rFonts w:eastAsia="Times New Roman"/>
          <w:iCs/>
          <w:sz w:val="24"/>
          <w:szCs w:val="24"/>
          <w:lang w:eastAsia="ru-RU"/>
        </w:rPr>
        <w:t xml:space="preserve"> А. В</w:t>
      </w:r>
      <w:r w:rsidRPr="00686CA8">
        <w:rPr>
          <w:rFonts w:eastAsia="Times New Roman"/>
          <w:i/>
          <w:iCs/>
          <w:sz w:val="24"/>
          <w:szCs w:val="24"/>
          <w:lang w:eastAsia="ru-RU"/>
        </w:rPr>
        <w:t xml:space="preserve">. </w:t>
      </w:r>
      <w:r w:rsidRPr="00686CA8">
        <w:rPr>
          <w:rFonts w:eastAsia="Times New Roman"/>
          <w:sz w:val="24"/>
          <w:szCs w:val="24"/>
          <w:lang w:eastAsia="ru-RU"/>
        </w:rPr>
        <w:t>и др. Особенности течения по</w:t>
      </w:r>
      <w:r w:rsidRPr="00686CA8">
        <w:rPr>
          <w:rFonts w:eastAsia="Times New Roman"/>
          <w:sz w:val="24"/>
          <w:szCs w:val="24"/>
          <w:lang w:eastAsia="ru-RU"/>
        </w:rPr>
        <w:softHyphen/>
        <w:t xml:space="preserve">слеоперационного периода при различной технологии пластики грыж брюшной стенки// Новые технологии в хирургии грыж. Тез. </w:t>
      </w:r>
      <w:proofErr w:type="spellStart"/>
      <w:r w:rsidRPr="00686CA8">
        <w:rPr>
          <w:rFonts w:eastAsia="Times New Roman"/>
          <w:sz w:val="24"/>
          <w:szCs w:val="24"/>
          <w:lang w:eastAsia="ru-RU"/>
        </w:rPr>
        <w:t>докл</w:t>
      </w:r>
      <w:proofErr w:type="spellEnd"/>
      <w:r w:rsidRPr="00686CA8">
        <w:rPr>
          <w:rFonts w:eastAsia="Times New Roman"/>
          <w:sz w:val="24"/>
          <w:szCs w:val="24"/>
          <w:lang w:eastAsia="ru-RU"/>
        </w:rPr>
        <w:t>. научно-</w:t>
      </w:r>
      <w:proofErr w:type="spellStart"/>
      <w:r w:rsidRPr="00686CA8">
        <w:rPr>
          <w:rFonts w:eastAsia="Times New Roman"/>
          <w:sz w:val="24"/>
          <w:szCs w:val="24"/>
          <w:lang w:eastAsia="ru-RU"/>
        </w:rPr>
        <w:t>практ</w:t>
      </w:r>
      <w:proofErr w:type="spellEnd"/>
      <w:r w:rsidRPr="00686CA8">
        <w:rPr>
          <w:rFonts w:eastAsia="Times New Roman"/>
          <w:sz w:val="24"/>
          <w:szCs w:val="24"/>
          <w:lang w:eastAsia="ru-RU"/>
        </w:rPr>
        <w:t>. конференции. Саратов, 2006. с. 6-9.</w:t>
      </w:r>
    </w:p>
    <w:p w14:paraId="1DAC99A8" w14:textId="77777777" w:rsidR="00B14E40" w:rsidRPr="00686CA8" w:rsidRDefault="00B14E40" w:rsidP="00686CA8">
      <w:pPr>
        <w:widowControl w:val="0"/>
        <w:shd w:val="clear" w:color="auto" w:fill="FFFFFF"/>
        <w:tabs>
          <w:tab w:val="left" w:pos="569"/>
        </w:tabs>
        <w:autoSpaceDE w:val="0"/>
        <w:autoSpaceDN w:val="0"/>
        <w:adjustRightInd w:val="0"/>
        <w:spacing w:after="0" w:line="360" w:lineRule="auto"/>
        <w:ind w:firstLine="709"/>
        <w:jc w:val="both"/>
        <w:rPr>
          <w:rFonts w:eastAsia="Times New Roman"/>
          <w:spacing w:val="-10"/>
          <w:sz w:val="24"/>
          <w:szCs w:val="24"/>
          <w:lang w:eastAsia="ru-RU"/>
        </w:rPr>
      </w:pPr>
      <w:r w:rsidRPr="00686CA8">
        <w:rPr>
          <w:rFonts w:eastAsia="Times New Roman"/>
          <w:iCs/>
          <w:sz w:val="24"/>
          <w:szCs w:val="24"/>
          <w:lang w:eastAsia="ru-RU"/>
        </w:rPr>
        <w:t>47. Жуков Б. Н., Быстрое С. А</w:t>
      </w:r>
      <w:r w:rsidRPr="00686CA8">
        <w:rPr>
          <w:rFonts w:eastAsia="Times New Roman"/>
          <w:i/>
          <w:iCs/>
          <w:sz w:val="24"/>
          <w:szCs w:val="24"/>
          <w:lang w:eastAsia="ru-RU"/>
        </w:rPr>
        <w:t xml:space="preserve">. </w:t>
      </w:r>
      <w:r w:rsidRPr="00686CA8">
        <w:rPr>
          <w:rFonts w:eastAsia="Times New Roman"/>
          <w:sz w:val="24"/>
          <w:szCs w:val="24"/>
          <w:lang w:eastAsia="ru-RU"/>
        </w:rPr>
        <w:t xml:space="preserve">и др. </w:t>
      </w:r>
      <w:proofErr w:type="spellStart"/>
      <w:r w:rsidRPr="00686CA8">
        <w:rPr>
          <w:rFonts w:eastAsia="Times New Roman"/>
          <w:sz w:val="24"/>
          <w:szCs w:val="24"/>
          <w:lang w:eastAsia="ru-RU"/>
        </w:rPr>
        <w:t>Ненатяжная</w:t>
      </w:r>
      <w:proofErr w:type="spellEnd"/>
      <w:r w:rsidRPr="00686CA8">
        <w:rPr>
          <w:rFonts w:eastAsia="Times New Roman"/>
          <w:sz w:val="24"/>
          <w:szCs w:val="24"/>
          <w:lang w:eastAsia="ru-RU"/>
        </w:rPr>
        <w:t xml:space="preserve"> </w:t>
      </w:r>
      <w:proofErr w:type="spellStart"/>
      <w:r w:rsidRPr="00686CA8">
        <w:rPr>
          <w:rFonts w:eastAsia="Times New Roman"/>
          <w:sz w:val="24"/>
          <w:szCs w:val="24"/>
          <w:lang w:eastAsia="ru-RU"/>
        </w:rPr>
        <w:t>аллогерниопластика</w:t>
      </w:r>
      <w:proofErr w:type="spellEnd"/>
      <w:r w:rsidRPr="00686CA8">
        <w:rPr>
          <w:rFonts w:eastAsia="Times New Roman"/>
          <w:sz w:val="24"/>
          <w:szCs w:val="24"/>
          <w:lang w:eastAsia="ru-RU"/>
        </w:rPr>
        <w:t xml:space="preserve"> как метод выбора в ургентной хирургии грыж передней брюшной стенки // Там же. — Саратов, 2006. с. 50.</w:t>
      </w:r>
    </w:p>
    <w:p w14:paraId="018F853F"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t xml:space="preserve">48. Сажин В.П.   Применение </w:t>
      </w:r>
      <w:proofErr w:type="spellStart"/>
      <w:r w:rsidRPr="00686CA8">
        <w:rPr>
          <w:rFonts w:eastAsia="Times New Roman"/>
          <w:sz w:val="24"/>
          <w:szCs w:val="24"/>
          <w:lang w:eastAsia="ru-RU"/>
        </w:rPr>
        <w:t>ненатяжных</w:t>
      </w:r>
      <w:proofErr w:type="spellEnd"/>
      <w:r w:rsidRPr="00686CA8">
        <w:rPr>
          <w:rFonts w:eastAsia="Times New Roman"/>
          <w:sz w:val="24"/>
          <w:szCs w:val="24"/>
          <w:lang w:eastAsia="ru-RU"/>
        </w:rPr>
        <w:t xml:space="preserve"> методов </w:t>
      </w:r>
      <w:proofErr w:type="spellStart"/>
      <w:r w:rsidRPr="00686CA8">
        <w:rPr>
          <w:rFonts w:eastAsia="Times New Roman"/>
          <w:sz w:val="24"/>
          <w:szCs w:val="24"/>
          <w:lang w:eastAsia="ru-RU"/>
        </w:rPr>
        <w:t>герниопластики</w:t>
      </w:r>
      <w:proofErr w:type="spellEnd"/>
      <w:r w:rsidRPr="00686CA8">
        <w:rPr>
          <w:rFonts w:eastAsia="Times New Roman"/>
          <w:sz w:val="24"/>
          <w:szCs w:val="24"/>
          <w:lang w:eastAsia="ru-RU"/>
        </w:rPr>
        <w:t xml:space="preserve"> в экстренной хирургии </w:t>
      </w:r>
      <w:proofErr w:type="spellStart"/>
      <w:r w:rsidRPr="00686CA8">
        <w:rPr>
          <w:rFonts w:eastAsia="Times New Roman"/>
          <w:sz w:val="24"/>
          <w:szCs w:val="24"/>
          <w:lang w:eastAsia="ru-RU"/>
        </w:rPr>
        <w:t>хирургии</w:t>
      </w:r>
      <w:proofErr w:type="spellEnd"/>
      <w:r w:rsidRPr="00686CA8">
        <w:rPr>
          <w:rFonts w:eastAsia="Times New Roman"/>
          <w:sz w:val="24"/>
          <w:szCs w:val="24"/>
          <w:lang w:eastAsia="ru-RU"/>
        </w:rPr>
        <w:t xml:space="preserve">. </w:t>
      </w:r>
      <w:proofErr w:type="spellStart"/>
      <w:r w:rsidRPr="00686CA8">
        <w:rPr>
          <w:rFonts w:eastAsia="Times New Roman"/>
          <w:sz w:val="24"/>
          <w:szCs w:val="24"/>
          <w:lang w:eastAsia="ru-RU"/>
        </w:rPr>
        <w:t>Герниология</w:t>
      </w:r>
      <w:proofErr w:type="spellEnd"/>
      <w:r w:rsidRPr="00686CA8">
        <w:rPr>
          <w:rFonts w:eastAsia="Times New Roman"/>
          <w:sz w:val="24"/>
          <w:szCs w:val="24"/>
          <w:lang w:eastAsia="ru-RU"/>
        </w:rPr>
        <w:t xml:space="preserve">. 2007, № З, с. 5-7. </w:t>
      </w:r>
    </w:p>
    <w:p w14:paraId="79F772BD" w14:textId="77777777" w:rsidR="00B14E40" w:rsidRPr="00686CA8" w:rsidRDefault="00B14E40" w:rsidP="00686CA8">
      <w:pPr>
        <w:spacing w:after="0" w:line="360" w:lineRule="auto"/>
        <w:ind w:firstLine="709"/>
        <w:contextualSpacing/>
        <w:jc w:val="both"/>
        <w:rPr>
          <w:sz w:val="24"/>
          <w:szCs w:val="24"/>
        </w:rPr>
      </w:pPr>
      <w:r w:rsidRPr="00686CA8">
        <w:rPr>
          <w:rFonts w:eastAsia="Times New Roman"/>
          <w:sz w:val="24"/>
          <w:szCs w:val="24"/>
          <w:lang w:eastAsia="ru-RU"/>
        </w:rPr>
        <w:t xml:space="preserve">49. </w:t>
      </w:r>
      <w:r w:rsidRPr="00686CA8">
        <w:rPr>
          <w:sz w:val="24"/>
          <w:szCs w:val="24"/>
        </w:rPr>
        <w:t xml:space="preserve">Сажин В.П., Климов Д.Е., </w:t>
      </w:r>
      <w:proofErr w:type="spellStart"/>
      <w:r w:rsidRPr="00686CA8">
        <w:rPr>
          <w:sz w:val="24"/>
          <w:szCs w:val="24"/>
        </w:rPr>
        <w:t>Юрищев</w:t>
      </w:r>
      <w:proofErr w:type="spellEnd"/>
      <w:r w:rsidRPr="00686CA8">
        <w:rPr>
          <w:sz w:val="24"/>
          <w:szCs w:val="24"/>
        </w:rPr>
        <w:t xml:space="preserve"> В.А., Наумов И.А., Сажин И.В. </w:t>
      </w:r>
      <w:proofErr w:type="spellStart"/>
      <w:r w:rsidRPr="00686CA8">
        <w:rPr>
          <w:sz w:val="24"/>
          <w:szCs w:val="24"/>
        </w:rPr>
        <w:t>Ненатяжная</w:t>
      </w:r>
      <w:proofErr w:type="spellEnd"/>
      <w:r w:rsidRPr="00686CA8">
        <w:rPr>
          <w:sz w:val="24"/>
          <w:szCs w:val="24"/>
        </w:rPr>
        <w:t xml:space="preserve"> </w:t>
      </w:r>
      <w:proofErr w:type="spellStart"/>
      <w:r w:rsidRPr="00686CA8">
        <w:rPr>
          <w:sz w:val="24"/>
          <w:szCs w:val="24"/>
        </w:rPr>
        <w:t>герниопластика</w:t>
      </w:r>
      <w:proofErr w:type="spellEnd"/>
      <w:r w:rsidRPr="00686CA8">
        <w:rPr>
          <w:sz w:val="24"/>
          <w:szCs w:val="24"/>
        </w:rPr>
        <w:t xml:space="preserve"> при</w:t>
      </w:r>
      <w:r w:rsidR="00F05E10" w:rsidRPr="00686CA8">
        <w:rPr>
          <w:sz w:val="24"/>
          <w:szCs w:val="24"/>
        </w:rPr>
        <w:t xml:space="preserve"> </w:t>
      </w:r>
      <w:r w:rsidRPr="00686CA8">
        <w:rPr>
          <w:sz w:val="24"/>
          <w:szCs w:val="24"/>
        </w:rPr>
        <w:t>больших</w:t>
      </w:r>
      <w:r w:rsidR="00F05E10" w:rsidRPr="00686CA8">
        <w:rPr>
          <w:sz w:val="24"/>
          <w:szCs w:val="24"/>
        </w:rPr>
        <w:t xml:space="preserve"> </w:t>
      </w:r>
      <w:r w:rsidRPr="00686CA8">
        <w:rPr>
          <w:sz w:val="24"/>
          <w:szCs w:val="24"/>
        </w:rPr>
        <w:t>послеоперационных</w:t>
      </w:r>
      <w:r w:rsidR="00F05E10" w:rsidRPr="00686CA8">
        <w:rPr>
          <w:sz w:val="24"/>
          <w:szCs w:val="24"/>
        </w:rPr>
        <w:t xml:space="preserve"> </w:t>
      </w:r>
      <w:r w:rsidRPr="00686CA8">
        <w:rPr>
          <w:sz w:val="24"/>
          <w:szCs w:val="24"/>
        </w:rPr>
        <w:t>вентральных грыжах</w:t>
      </w:r>
      <w:r w:rsidR="00F05E10" w:rsidRPr="00686CA8">
        <w:rPr>
          <w:sz w:val="24"/>
          <w:szCs w:val="24"/>
        </w:rPr>
        <w:t>,</w:t>
      </w:r>
      <w:r w:rsidRPr="00686CA8">
        <w:rPr>
          <w:sz w:val="24"/>
          <w:szCs w:val="24"/>
        </w:rPr>
        <w:t xml:space="preserve"> осложнённых ущемлением и острой спаечной кишечной непроходимостью. </w:t>
      </w:r>
      <w:proofErr w:type="spellStart"/>
      <w:r w:rsidRPr="00686CA8">
        <w:rPr>
          <w:sz w:val="24"/>
          <w:szCs w:val="24"/>
        </w:rPr>
        <w:t>Герниология</w:t>
      </w:r>
      <w:proofErr w:type="spellEnd"/>
      <w:r w:rsidRPr="00686CA8">
        <w:rPr>
          <w:sz w:val="24"/>
          <w:szCs w:val="24"/>
        </w:rPr>
        <w:t xml:space="preserve">, 2006, 2(10) </w:t>
      </w:r>
      <w:r w:rsidRPr="00686CA8">
        <w:rPr>
          <w:sz w:val="24"/>
          <w:szCs w:val="24"/>
          <w:lang w:val="en-US"/>
        </w:rPr>
        <w:t>c</w:t>
      </w:r>
      <w:r w:rsidRPr="00686CA8">
        <w:rPr>
          <w:sz w:val="24"/>
          <w:szCs w:val="24"/>
        </w:rPr>
        <w:t>. 34-36.</w:t>
      </w:r>
    </w:p>
    <w:p w14:paraId="24F9A6FD" w14:textId="77777777" w:rsidR="00B14E40" w:rsidRPr="00686CA8" w:rsidRDefault="00B14E40" w:rsidP="00686CA8">
      <w:pPr>
        <w:spacing w:after="0" w:line="360" w:lineRule="auto"/>
        <w:ind w:firstLine="709"/>
        <w:contextualSpacing/>
        <w:jc w:val="both"/>
        <w:rPr>
          <w:rFonts w:eastAsia="Times New Roman"/>
          <w:sz w:val="24"/>
          <w:szCs w:val="24"/>
          <w:lang w:eastAsia="ru-RU"/>
        </w:rPr>
      </w:pPr>
      <w:r w:rsidRPr="00686CA8">
        <w:rPr>
          <w:rFonts w:eastAsia="Times New Roman"/>
          <w:sz w:val="24"/>
          <w:szCs w:val="24"/>
          <w:lang w:eastAsia="ru-RU"/>
        </w:rPr>
        <w:t xml:space="preserve">50. </w:t>
      </w:r>
      <w:r w:rsidRPr="00686CA8">
        <w:rPr>
          <w:sz w:val="24"/>
          <w:szCs w:val="24"/>
        </w:rPr>
        <w:t xml:space="preserve">Швачко С.А. Использование полипропиленовых эксплантатов в неотложной хирургии грыж брюшной стенки.   Автореферат </w:t>
      </w:r>
      <w:proofErr w:type="spellStart"/>
      <w:r w:rsidRPr="00686CA8">
        <w:rPr>
          <w:sz w:val="24"/>
          <w:szCs w:val="24"/>
        </w:rPr>
        <w:t>дисс</w:t>
      </w:r>
      <w:proofErr w:type="spellEnd"/>
      <w:r w:rsidRPr="00686CA8">
        <w:rPr>
          <w:sz w:val="24"/>
          <w:szCs w:val="24"/>
        </w:rPr>
        <w:t>. канд. мед. наук. СПб, 2008.</w:t>
      </w:r>
    </w:p>
    <w:p w14:paraId="1887ED56" w14:textId="77777777" w:rsidR="00B14E40" w:rsidRPr="00686CA8" w:rsidRDefault="00B14E40" w:rsidP="00686CA8">
      <w:pPr>
        <w:spacing w:after="0" w:line="360" w:lineRule="auto"/>
        <w:ind w:firstLine="709"/>
        <w:contextualSpacing/>
        <w:jc w:val="both"/>
        <w:rPr>
          <w:sz w:val="24"/>
          <w:szCs w:val="24"/>
        </w:rPr>
      </w:pPr>
      <w:r w:rsidRPr="00686CA8">
        <w:rPr>
          <w:sz w:val="24"/>
          <w:szCs w:val="24"/>
        </w:rPr>
        <w:t xml:space="preserve">51. Российские национальные рекомендации «Абдоминальная хирургическая инфекция» // [сайт], </w:t>
      </w:r>
      <w:r w:rsidRPr="00686CA8">
        <w:rPr>
          <w:sz w:val="24"/>
          <w:szCs w:val="24"/>
          <w:lang w:val="en-US"/>
        </w:rPr>
        <w:t>URL</w:t>
      </w:r>
      <w:r w:rsidRPr="00686CA8">
        <w:rPr>
          <w:sz w:val="24"/>
          <w:szCs w:val="24"/>
        </w:rPr>
        <w:t xml:space="preserve">: </w:t>
      </w:r>
      <w:proofErr w:type="spellStart"/>
      <w:r w:rsidRPr="00686CA8">
        <w:rPr>
          <w:sz w:val="24"/>
          <w:szCs w:val="24"/>
          <w:lang w:val="en-US"/>
        </w:rPr>
        <w:t>htt</w:t>
      </w:r>
      <w:proofErr w:type="spellEnd"/>
      <w:r w:rsidRPr="00686CA8">
        <w:rPr>
          <w:sz w:val="24"/>
          <w:szCs w:val="24"/>
        </w:rPr>
        <w:t>://</w:t>
      </w:r>
      <w:proofErr w:type="spellStart"/>
      <w:r w:rsidRPr="00686CA8">
        <w:rPr>
          <w:sz w:val="24"/>
          <w:szCs w:val="24"/>
          <w:lang w:val="en-US"/>
        </w:rPr>
        <w:t>sia</w:t>
      </w:r>
      <w:proofErr w:type="spellEnd"/>
      <w:r w:rsidRPr="00686CA8">
        <w:rPr>
          <w:sz w:val="24"/>
          <w:szCs w:val="24"/>
        </w:rPr>
        <w:t>-</w:t>
      </w:r>
      <w:r w:rsidRPr="00686CA8">
        <w:rPr>
          <w:sz w:val="24"/>
          <w:szCs w:val="24"/>
          <w:lang w:val="en-US"/>
        </w:rPr>
        <w:t>r</w:t>
      </w:r>
      <w:r w:rsidRPr="00686CA8">
        <w:rPr>
          <w:sz w:val="24"/>
          <w:szCs w:val="24"/>
        </w:rPr>
        <w:t>.</w:t>
      </w:r>
      <w:proofErr w:type="spellStart"/>
      <w:r w:rsidRPr="00686CA8">
        <w:rPr>
          <w:sz w:val="24"/>
          <w:szCs w:val="24"/>
          <w:lang w:val="en-US"/>
        </w:rPr>
        <w:t>ru</w:t>
      </w:r>
      <w:proofErr w:type="spellEnd"/>
      <w:r w:rsidRPr="00686CA8">
        <w:rPr>
          <w:sz w:val="24"/>
          <w:szCs w:val="24"/>
        </w:rPr>
        <w:t>/</w:t>
      </w:r>
      <w:r w:rsidRPr="00686CA8">
        <w:rPr>
          <w:sz w:val="24"/>
          <w:szCs w:val="24"/>
          <w:lang w:val="en-US"/>
        </w:rPr>
        <w:t>uploads</w:t>
      </w:r>
      <w:r w:rsidRPr="00686CA8">
        <w:rPr>
          <w:sz w:val="24"/>
          <w:szCs w:val="24"/>
        </w:rPr>
        <w:t>/</w:t>
      </w:r>
      <w:r w:rsidRPr="00686CA8">
        <w:rPr>
          <w:sz w:val="24"/>
          <w:szCs w:val="24"/>
          <w:lang w:val="en-US"/>
        </w:rPr>
        <w:t>library</w:t>
      </w:r>
      <w:r w:rsidRPr="00686CA8">
        <w:rPr>
          <w:sz w:val="24"/>
          <w:szCs w:val="24"/>
        </w:rPr>
        <w:t>/</w:t>
      </w:r>
      <w:r w:rsidRPr="00686CA8">
        <w:rPr>
          <w:sz w:val="24"/>
          <w:szCs w:val="24"/>
          <w:lang w:val="en-US"/>
        </w:rPr>
        <w:t>IAI</w:t>
      </w:r>
      <w:r w:rsidRPr="00686CA8">
        <w:rPr>
          <w:sz w:val="24"/>
          <w:szCs w:val="24"/>
        </w:rPr>
        <w:t>%20</w:t>
      </w:r>
      <w:r w:rsidR="00F05E10" w:rsidRPr="00686CA8">
        <w:rPr>
          <w:sz w:val="24"/>
          <w:szCs w:val="24"/>
        </w:rPr>
        <w:t xml:space="preserve"> </w:t>
      </w:r>
      <w:proofErr w:type="spellStart"/>
      <w:r w:rsidRPr="00686CA8">
        <w:rPr>
          <w:sz w:val="24"/>
          <w:szCs w:val="24"/>
          <w:lang w:val="en-US"/>
        </w:rPr>
        <w:t>metodichka</w:t>
      </w:r>
      <w:proofErr w:type="spellEnd"/>
      <w:r w:rsidRPr="00686CA8">
        <w:rPr>
          <w:sz w:val="24"/>
          <w:szCs w:val="24"/>
        </w:rPr>
        <w:t>-</w:t>
      </w:r>
      <w:proofErr w:type="spellStart"/>
      <w:r w:rsidRPr="00686CA8">
        <w:rPr>
          <w:sz w:val="24"/>
          <w:szCs w:val="24"/>
          <w:lang w:val="en-US"/>
        </w:rPr>
        <w:t>nev</w:t>
      </w:r>
      <w:proofErr w:type="spellEnd"/>
      <w:r w:rsidRPr="00686CA8">
        <w:rPr>
          <w:sz w:val="24"/>
          <w:szCs w:val="24"/>
        </w:rPr>
        <w:t>.</w:t>
      </w:r>
      <w:r w:rsidRPr="00686CA8">
        <w:rPr>
          <w:sz w:val="24"/>
          <w:szCs w:val="24"/>
          <w:lang w:val="en-US"/>
        </w:rPr>
        <w:t>pdf</w:t>
      </w:r>
    </w:p>
    <w:p w14:paraId="31A8C347" w14:textId="77777777" w:rsidR="00B14E40" w:rsidRPr="00686CA8" w:rsidRDefault="00B14E40" w:rsidP="00686CA8">
      <w:pPr>
        <w:spacing w:after="0" w:line="360" w:lineRule="auto"/>
        <w:ind w:firstLine="709"/>
        <w:contextualSpacing/>
        <w:jc w:val="both"/>
        <w:rPr>
          <w:color w:val="000000"/>
          <w:sz w:val="24"/>
          <w:szCs w:val="24"/>
        </w:rPr>
      </w:pPr>
      <w:r w:rsidRPr="00686CA8">
        <w:rPr>
          <w:color w:val="000000"/>
          <w:sz w:val="24"/>
          <w:szCs w:val="24"/>
        </w:rPr>
        <w:t>52. Ермолов А.С., Турко А.П., Ждановский В.И. Основные причины летальности при ущемлённых грыжах в стационарах г. Москвы. Анализ летальности при ущемлённых грыжах по материалам стационаров г. Москвы. М., 1998.</w:t>
      </w:r>
    </w:p>
    <w:p w14:paraId="325835C3" w14:textId="77777777" w:rsidR="00E71462" w:rsidRPr="00A46A03" w:rsidRDefault="00E71462" w:rsidP="00A46A03">
      <w:bookmarkStart w:id="34" w:name="_Toc532477378"/>
    </w:p>
    <w:p w14:paraId="7D1351CD" w14:textId="77777777" w:rsidR="00A46A03" w:rsidRPr="00A46A03" w:rsidRDefault="00A46A03" w:rsidP="00A46A03"/>
    <w:p w14:paraId="69362F1D" w14:textId="77777777" w:rsidR="00A46A03" w:rsidRPr="00A46A03" w:rsidRDefault="00A46A03" w:rsidP="00A46A03"/>
    <w:p w14:paraId="5EBA5F4C" w14:textId="77777777" w:rsidR="00A46A03" w:rsidRPr="00A46A03" w:rsidRDefault="00A46A03" w:rsidP="00A46A03"/>
    <w:p w14:paraId="2EE6D8CD" w14:textId="77777777" w:rsidR="00A46A03" w:rsidRDefault="00A46A03" w:rsidP="00A46A03"/>
    <w:p w14:paraId="6918036B" w14:textId="77777777" w:rsidR="00A46A03" w:rsidRPr="00A46A03" w:rsidRDefault="00A46A03" w:rsidP="00A46A03">
      <w:pPr>
        <w:keepNext/>
        <w:keepLines/>
        <w:spacing w:after="0" w:line="360" w:lineRule="auto"/>
        <w:jc w:val="right"/>
        <w:outlineLvl w:val="0"/>
        <w:rPr>
          <w:rFonts w:eastAsiaTheme="majorEastAsia"/>
          <w:b/>
          <w:bCs/>
          <w:lang w:eastAsia="ru-RU"/>
        </w:rPr>
      </w:pPr>
      <w:bookmarkStart w:id="35" w:name="_Toc99720741"/>
      <w:bookmarkStart w:id="36" w:name="_Toc146794787"/>
      <w:bookmarkStart w:id="37" w:name="_Toc146869332"/>
      <w:bookmarkStart w:id="38" w:name="_Toc532375636"/>
      <w:r w:rsidRPr="00A46A03">
        <w:rPr>
          <w:rFonts w:eastAsiaTheme="majorEastAsia"/>
          <w:b/>
          <w:bCs/>
          <w:lang w:eastAsia="ru-RU"/>
        </w:rPr>
        <w:lastRenderedPageBreak/>
        <w:t>Приложение А1</w:t>
      </w:r>
      <w:bookmarkEnd w:id="35"/>
      <w:bookmarkEnd w:id="36"/>
      <w:bookmarkEnd w:id="37"/>
    </w:p>
    <w:p w14:paraId="5947FCA2" w14:textId="77777777" w:rsidR="00A46A03" w:rsidRPr="00A46A03" w:rsidRDefault="00A46A03" w:rsidP="00A46A03">
      <w:pPr>
        <w:keepNext/>
        <w:keepLines/>
        <w:spacing w:after="0" w:line="360" w:lineRule="auto"/>
        <w:jc w:val="center"/>
        <w:outlineLvl w:val="0"/>
        <w:rPr>
          <w:rFonts w:eastAsiaTheme="majorEastAsia"/>
          <w:b/>
          <w:bCs/>
          <w:lang w:eastAsia="ru-RU"/>
        </w:rPr>
      </w:pPr>
      <w:bookmarkStart w:id="39" w:name="_Toc99720742"/>
      <w:bookmarkStart w:id="40" w:name="_Toc146794788"/>
      <w:bookmarkStart w:id="41" w:name="_Toc146869333"/>
      <w:r w:rsidRPr="00A46A03">
        <w:rPr>
          <w:rFonts w:eastAsiaTheme="majorEastAsia"/>
          <w:b/>
          <w:bCs/>
          <w:lang w:eastAsia="ru-RU"/>
        </w:rPr>
        <w:t>Состав рабочей группы</w:t>
      </w:r>
      <w:bookmarkEnd w:id="38"/>
      <w:bookmarkEnd w:id="39"/>
      <w:bookmarkEnd w:id="40"/>
      <w:bookmarkEnd w:id="41"/>
    </w:p>
    <w:p w14:paraId="39B3A7BF" w14:textId="77777777" w:rsidR="00A46A03" w:rsidRPr="00A46A03" w:rsidRDefault="00A46A03" w:rsidP="00A46A03">
      <w:pPr>
        <w:spacing w:after="0" w:line="360" w:lineRule="auto"/>
        <w:ind w:firstLine="709"/>
        <w:rPr>
          <w:rFonts w:eastAsiaTheme="minorEastAsia"/>
          <w:b/>
          <w:bCs/>
          <w:sz w:val="24"/>
          <w:szCs w:val="24"/>
          <w:lang w:eastAsia="x-none"/>
        </w:rPr>
      </w:pPr>
      <w:r w:rsidRPr="00A46A03">
        <w:rPr>
          <w:rFonts w:eastAsiaTheme="minorEastAsia"/>
          <w:b/>
          <w:bCs/>
          <w:sz w:val="24"/>
          <w:szCs w:val="24"/>
          <w:lang w:eastAsia="x-none"/>
        </w:rPr>
        <w:t>Председатель:</w:t>
      </w:r>
    </w:p>
    <w:p w14:paraId="3C371C82" w14:textId="654D44CF" w:rsidR="00A46A03" w:rsidRPr="00A46A03" w:rsidRDefault="00A46A03" w:rsidP="00B9446B">
      <w:pPr>
        <w:spacing w:after="0" w:line="360" w:lineRule="auto"/>
        <w:ind w:firstLine="709"/>
        <w:jc w:val="both"/>
        <w:rPr>
          <w:rFonts w:eastAsiaTheme="minorEastAsia"/>
          <w:bCs/>
          <w:sz w:val="24"/>
          <w:szCs w:val="24"/>
          <w:lang w:eastAsia="ru-RU"/>
        </w:rPr>
      </w:pPr>
      <w:proofErr w:type="spellStart"/>
      <w:r w:rsidRPr="00A46A03">
        <w:rPr>
          <w:rFonts w:eastAsiaTheme="minorEastAsia"/>
          <w:bCs/>
          <w:sz w:val="24"/>
          <w:szCs w:val="24"/>
          <w:lang w:eastAsia="ru-RU"/>
        </w:rPr>
        <w:t>Коцюруба</w:t>
      </w:r>
      <w:proofErr w:type="spellEnd"/>
      <w:r w:rsidRPr="00A46A03">
        <w:rPr>
          <w:rFonts w:eastAsiaTheme="minorEastAsia"/>
          <w:bCs/>
          <w:sz w:val="24"/>
          <w:szCs w:val="24"/>
          <w:lang w:eastAsia="ru-RU"/>
        </w:rPr>
        <w:t xml:space="preserve"> А.М.</w:t>
      </w:r>
      <w:r w:rsidRPr="00A46A03">
        <w:rPr>
          <w:rFonts w:eastAsiaTheme="minorEastAsia"/>
          <w:b/>
          <w:sz w:val="24"/>
          <w:szCs w:val="24"/>
          <w:lang w:eastAsia="ru-RU"/>
        </w:rPr>
        <w:t xml:space="preserve"> – </w:t>
      </w:r>
      <w:r w:rsidRPr="00A46A03">
        <w:rPr>
          <w:rFonts w:eastAsiaTheme="minorEastAsia"/>
          <w:bCs/>
          <w:sz w:val="24"/>
          <w:szCs w:val="24"/>
          <w:lang w:eastAsia="ru-RU"/>
        </w:rPr>
        <w:t>заместитель главного врача</w:t>
      </w:r>
      <w:r w:rsidR="00015943">
        <w:rPr>
          <w:rFonts w:eastAsiaTheme="minorEastAsia"/>
          <w:bCs/>
          <w:sz w:val="24"/>
          <w:szCs w:val="24"/>
          <w:lang w:eastAsia="ru-RU"/>
        </w:rPr>
        <w:t xml:space="preserve"> по хирургии</w:t>
      </w:r>
      <w:r w:rsidRPr="00A46A03">
        <w:rPr>
          <w:rFonts w:eastAsiaTheme="minorEastAsia"/>
          <w:bCs/>
          <w:sz w:val="24"/>
          <w:szCs w:val="24"/>
          <w:lang w:eastAsia="ru-RU"/>
        </w:rPr>
        <w:t>, заведующий хирургическим отделением государственного учреждения «Республиканская клиническая больница»; врач-хирург высшей категории.</w:t>
      </w:r>
    </w:p>
    <w:p w14:paraId="294D8410" w14:textId="77777777" w:rsidR="00A46A03" w:rsidRPr="00A46A03" w:rsidRDefault="00A46A03" w:rsidP="00B9446B">
      <w:pPr>
        <w:spacing w:after="0" w:line="360" w:lineRule="auto"/>
        <w:ind w:firstLine="709"/>
        <w:jc w:val="both"/>
        <w:rPr>
          <w:rFonts w:eastAsiaTheme="minorEastAsia"/>
          <w:b/>
          <w:bCs/>
          <w:sz w:val="24"/>
          <w:szCs w:val="24"/>
          <w:lang w:eastAsia="x-none"/>
        </w:rPr>
      </w:pPr>
      <w:r w:rsidRPr="00A46A03">
        <w:rPr>
          <w:rFonts w:eastAsiaTheme="minorEastAsia"/>
          <w:b/>
          <w:bCs/>
          <w:sz w:val="24"/>
          <w:szCs w:val="24"/>
          <w:lang w:eastAsia="x-none"/>
        </w:rPr>
        <w:t>Члены:</w:t>
      </w:r>
    </w:p>
    <w:p w14:paraId="1DD035AD" w14:textId="77777777" w:rsidR="00A46A03" w:rsidRPr="00A46A03" w:rsidRDefault="00A46A03" w:rsidP="00B9446B">
      <w:pPr>
        <w:spacing w:after="0" w:line="360" w:lineRule="auto"/>
        <w:ind w:firstLine="709"/>
        <w:jc w:val="both"/>
        <w:rPr>
          <w:rFonts w:eastAsiaTheme="minorEastAsia"/>
          <w:bCs/>
          <w:sz w:val="24"/>
          <w:szCs w:val="24"/>
          <w:lang w:eastAsia="ru-RU"/>
        </w:rPr>
      </w:pPr>
      <w:proofErr w:type="spellStart"/>
      <w:r w:rsidRPr="00A46A03">
        <w:rPr>
          <w:rFonts w:eastAsiaTheme="minorEastAsia"/>
          <w:sz w:val="24"/>
          <w:szCs w:val="24"/>
          <w:lang w:eastAsia="ru-RU"/>
        </w:rPr>
        <w:t>Бутеску</w:t>
      </w:r>
      <w:proofErr w:type="spellEnd"/>
      <w:r w:rsidRPr="00A46A03">
        <w:rPr>
          <w:rFonts w:eastAsiaTheme="minorEastAsia"/>
          <w:sz w:val="24"/>
          <w:szCs w:val="24"/>
          <w:lang w:eastAsia="ru-RU"/>
        </w:rPr>
        <w:t xml:space="preserve"> Д.А. – врач-хирург хирургического отделения государственного учреждения «Республиканская клиническая больница»; </w:t>
      </w:r>
      <w:r w:rsidRPr="00A46A03">
        <w:rPr>
          <w:rFonts w:eastAsiaTheme="minorEastAsia"/>
          <w:bCs/>
          <w:sz w:val="24"/>
          <w:szCs w:val="24"/>
          <w:lang w:eastAsia="ru-RU"/>
        </w:rPr>
        <w:t>врач-хирург высшей категории;</w:t>
      </w:r>
    </w:p>
    <w:p w14:paraId="57A7FBD9" w14:textId="77777777" w:rsidR="00A46A03" w:rsidRPr="00A46A03" w:rsidRDefault="00A46A03" w:rsidP="00B9446B">
      <w:pPr>
        <w:spacing w:after="0" w:line="360" w:lineRule="auto"/>
        <w:ind w:firstLine="709"/>
        <w:jc w:val="both"/>
        <w:rPr>
          <w:rFonts w:eastAsiaTheme="minorEastAsia"/>
          <w:sz w:val="24"/>
          <w:szCs w:val="24"/>
          <w:lang w:eastAsia="ru-RU"/>
        </w:rPr>
      </w:pPr>
      <w:proofErr w:type="spellStart"/>
      <w:r w:rsidRPr="00A46A03">
        <w:rPr>
          <w:rFonts w:eastAsiaTheme="minorEastAsia"/>
          <w:bCs/>
          <w:sz w:val="24"/>
          <w:szCs w:val="24"/>
          <w:lang w:eastAsia="ru-RU"/>
        </w:rPr>
        <w:t>Добровенко</w:t>
      </w:r>
      <w:proofErr w:type="spellEnd"/>
      <w:r w:rsidRPr="00A46A03">
        <w:rPr>
          <w:rFonts w:eastAsiaTheme="minorEastAsia"/>
          <w:bCs/>
          <w:sz w:val="24"/>
          <w:szCs w:val="24"/>
          <w:lang w:eastAsia="ru-RU"/>
        </w:rPr>
        <w:t xml:space="preserve"> Т.М. –</w:t>
      </w:r>
      <w:r w:rsidRPr="00A46A03">
        <w:rPr>
          <w:rFonts w:eastAsiaTheme="minorEastAsia"/>
          <w:b/>
          <w:sz w:val="24"/>
          <w:szCs w:val="24"/>
          <w:lang w:eastAsia="ru-RU"/>
        </w:rPr>
        <w:t xml:space="preserve"> </w:t>
      </w:r>
      <w:r w:rsidRPr="00A46A03">
        <w:rPr>
          <w:rFonts w:eastAsiaTheme="minorEastAsia"/>
          <w:sz w:val="24"/>
          <w:szCs w:val="24"/>
          <w:lang w:eastAsia="ru-RU"/>
        </w:rPr>
        <w:t xml:space="preserve">заведующий отделением гнойно-септической хирургии </w:t>
      </w:r>
      <w:r w:rsidRPr="00A46A03">
        <w:rPr>
          <w:rFonts w:eastAsiaTheme="minorEastAsia"/>
          <w:bCs/>
          <w:sz w:val="24"/>
          <w:szCs w:val="24"/>
          <w:lang w:eastAsia="ru-RU"/>
        </w:rPr>
        <w:t>государственного учреждения «Республиканская клиническая больница»; врач-хирург высшей категории;</w:t>
      </w:r>
      <w:r w:rsidRPr="00A46A03">
        <w:rPr>
          <w:rFonts w:eastAsiaTheme="minorEastAsia"/>
          <w:sz w:val="24"/>
          <w:szCs w:val="24"/>
          <w:lang w:eastAsia="ru-RU"/>
        </w:rPr>
        <w:t xml:space="preserve"> </w:t>
      </w:r>
    </w:p>
    <w:p w14:paraId="6275910B" w14:textId="77777777" w:rsidR="00A46A03" w:rsidRPr="00A46A03" w:rsidRDefault="00A46A03" w:rsidP="00B9446B">
      <w:pPr>
        <w:spacing w:after="0" w:line="360" w:lineRule="auto"/>
        <w:ind w:firstLine="709"/>
        <w:jc w:val="both"/>
        <w:rPr>
          <w:rFonts w:eastAsiaTheme="minorEastAsia"/>
          <w:b/>
          <w:sz w:val="24"/>
          <w:szCs w:val="24"/>
          <w:lang w:eastAsia="ru-RU"/>
        </w:rPr>
      </w:pPr>
      <w:proofErr w:type="spellStart"/>
      <w:r w:rsidRPr="00A46A03">
        <w:rPr>
          <w:rFonts w:eastAsiaTheme="minorEastAsia"/>
          <w:bCs/>
          <w:sz w:val="24"/>
          <w:szCs w:val="24"/>
          <w:lang w:eastAsia="ru-RU"/>
        </w:rPr>
        <w:t>Райляну</w:t>
      </w:r>
      <w:proofErr w:type="spellEnd"/>
      <w:r w:rsidRPr="00A46A03">
        <w:rPr>
          <w:rFonts w:eastAsiaTheme="minorEastAsia"/>
          <w:bCs/>
          <w:sz w:val="24"/>
          <w:szCs w:val="24"/>
          <w:lang w:eastAsia="ru-RU"/>
        </w:rPr>
        <w:t xml:space="preserve"> Р.И.</w:t>
      </w:r>
      <w:r w:rsidRPr="00A46A03">
        <w:rPr>
          <w:rFonts w:eastAsiaTheme="minorEastAsia"/>
          <w:b/>
          <w:sz w:val="24"/>
          <w:szCs w:val="24"/>
          <w:lang w:eastAsia="ru-RU"/>
        </w:rPr>
        <w:t xml:space="preserve"> - </w:t>
      </w:r>
      <w:r w:rsidRPr="00A46A03">
        <w:rPr>
          <w:rFonts w:eastAsiaTheme="minorEastAsia"/>
          <w:sz w:val="24"/>
          <w:szCs w:val="24"/>
          <w:lang w:eastAsia="ru-RU"/>
        </w:rPr>
        <w:t>к.м.н., доцент кафедры хирургических болезней медицинского факультета государственного образовательного учреждения «Приднестровский государственный университет им. Т.Г. Шевченко»;</w:t>
      </w:r>
    </w:p>
    <w:p w14:paraId="534A2B56" w14:textId="77777777" w:rsidR="00A46A03" w:rsidRPr="00A46A03" w:rsidRDefault="00A46A03" w:rsidP="00B9446B">
      <w:pPr>
        <w:spacing w:after="0" w:line="360" w:lineRule="auto"/>
        <w:ind w:firstLine="709"/>
        <w:jc w:val="both"/>
        <w:rPr>
          <w:rFonts w:eastAsiaTheme="minorEastAsia"/>
          <w:b/>
          <w:sz w:val="24"/>
          <w:szCs w:val="24"/>
          <w:lang w:eastAsia="ru-RU"/>
        </w:rPr>
      </w:pPr>
      <w:r w:rsidRPr="00A46A03">
        <w:rPr>
          <w:rFonts w:eastAsiaTheme="minorEastAsia"/>
          <w:bCs/>
          <w:sz w:val="24"/>
          <w:szCs w:val="24"/>
          <w:lang w:eastAsia="ru-RU"/>
        </w:rPr>
        <w:t>Фомов Г.В. –</w:t>
      </w:r>
      <w:r w:rsidRPr="00A46A03">
        <w:rPr>
          <w:rFonts w:eastAsiaTheme="minorEastAsia"/>
          <w:b/>
          <w:sz w:val="24"/>
          <w:szCs w:val="24"/>
          <w:lang w:eastAsia="ru-RU"/>
        </w:rPr>
        <w:t xml:space="preserve"> </w:t>
      </w:r>
      <w:r w:rsidRPr="00A46A03">
        <w:rPr>
          <w:rFonts w:eastAsiaTheme="minorEastAsia"/>
          <w:sz w:val="24"/>
          <w:szCs w:val="24"/>
          <w:lang w:eastAsia="ru-RU"/>
        </w:rPr>
        <w:t xml:space="preserve">к.м.н., доцент, заведующий кафедры хирургии с циклом онкологии медицинского факультета </w:t>
      </w:r>
      <w:bookmarkStart w:id="42" w:name="_Hlk114560745"/>
      <w:r w:rsidRPr="00A46A03">
        <w:rPr>
          <w:rFonts w:eastAsiaTheme="minorEastAsia"/>
          <w:sz w:val="24"/>
          <w:szCs w:val="24"/>
          <w:lang w:eastAsia="ru-RU"/>
        </w:rPr>
        <w:t>государственного образовательного учреждения «Приднестровский государственный университет им. Т.Г. Шевченко»;</w:t>
      </w:r>
    </w:p>
    <w:bookmarkEnd w:id="42"/>
    <w:p w14:paraId="5F6D6200" w14:textId="77777777" w:rsidR="00A46A03" w:rsidRPr="00A46A03" w:rsidRDefault="00A46A03" w:rsidP="00B9446B">
      <w:pPr>
        <w:spacing w:after="0" w:line="360" w:lineRule="auto"/>
        <w:ind w:firstLine="709"/>
        <w:jc w:val="both"/>
        <w:rPr>
          <w:rFonts w:eastAsiaTheme="minorEastAsia"/>
          <w:sz w:val="24"/>
          <w:szCs w:val="24"/>
          <w:lang w:eastAsia="ru-RU"/>
        </w:rPr>
      </w:pPr>
      <w:r w:rsidRPr="00A46A03">
        <w:rPr>
          <w:rFonts w:eastAsiaTheme="minorEastAsia"/>
          <w:sz w:val="24"/>
          <w:szCs w:val="24"/>
          <w:lang w:eastAsia="ru-RU"/>
        </w:rPr>
        <w:t xml:space="preserve">Эвальд А.М. – врач-хирург хирургического отделения государственного учреждения «Республиканская клиническая больница», </w:t>
      </w:r>
      <w:r w:rsidRPr="00A46A03">
        <w:rPr>
          <w:rFonts w:eastAsiaTheme="minorEastAsia"/>
          <w:bCs/>
          <w:sz w:val="24"/>
          <w:szCs w:val="24"/>
          <w:lang w:eastAsia="ru-RU"/>
        </w:rPr>
        <w:t>врач-хирург высшей категории.</w:t>
      </w:r>
    </w:p>
    <w:p w14:paraId="02557917" w14:textId="77777777" w:rsidR="00A46A03" w:rsidRPr="00A46A03" w:rsidRDefault="00A46A03" w:rsidP="00B9446B">
      <w:pPr>
        <w:tabs>
          <w:tab w:val="left" w:pos="284"/>
        </w:tabs>
        <w:spacing w:after="0" w:line="360" w:lineRule="auto"/>
        <w:ind w:firstLine="709"/>
        <w:jc w:val="both"/>
        <w:rPr>
          <w:rFonts w:eastAsia="Times New Roman"/>
          <w:sz w:val="24"/>
          <w:szCs w:val="24"/>
          <w:lang w:eastAsia="ru-RU"/>
        </w:rPr>
      </w:pPr>
      <w:r w:rsidRPr="00A46A03">
        <w:rPr>
          <w:rFonts w:eastAsia="Times New Roman"/>
          <w:b/>
          <w:bCs/>
          <w:sz w:val="24"/>
          <w:szCs w:val="24"/>
          <w:lang w:eastAsia="ru-RU"/>
        </w:rPr>
        <w:t>Конфликт интересов:</w:t>
      </w:r>
      <w:r w:rsidRPr="00A46A03">
        <w:rPr>
          <w:rFonts w:eastAsia="Times New Roman"/>
          <w:sz w:val="24"/>
          <w:szCs w:val="24"/>
          <w:lang w:eastAsia="ru-RU"/>
        </w:rPr>
        <w:t xml:space="preserve"> конфликт интересов отсутствует.</w:t>
      </w:r>
    </w:p>
    <w:p w14:paraId="241307BA" w14:textId="77777777" w:rsidR="00A46A03" w:rsidRPr="00A46A03" w:rsidRDefault="00A46A03" w:rsidP="00A46A03">
      <w:pPr>
        <w:tabs>
          <w:tab w:val="left" w:pos="284"/>
        </w:tabs>
        <w:spacing w:after="0" w:line="360" w:lineRule="auto"/>
        <w:jc w:val="both"/>
        <w:rPr>
          <w:rFonts w:eastAsia="Times New Roman"/>
          <w:sz w:val="24"/>
          <w:szCs w:val="24"/>
          <w:lang w:eastAsia="ru-RU"/>
        </w:rPr>
      </w:pPr>
    </w:p>
    <w:p w14:paraId="091C3009" w14:textId="77777777" w:rsidR="00A46A03" w:rsidRPr="00A46A03" w:rsidRDefault="00A46A03" w:rsidP="00A46A03">
      <w:pPr>
        <w:spacing w:after="0" w:line="360" w:lineRule="auto"/>
        <w:ind w:firstLine="709"/>
        <w:jc w:val="both"/>
        <w:rPr>
          <w:rFonts w:eastAsiaTheme="minorHAnsi"/>
          <w:sz w:val="24"/>
          <w:szCs w:val="24"/>
        </w:rPr>
      </w:pPr>
      <w:r w:rsidRPr="00A46A03">
        <w:rPr>
          <w:rFonts w:eastAsiaTheme="minorHAnsi"/>
          <w:sz w:val="24"/>
          <w:szCs w:val="24"/>
        </w:rPr>
        <w:t xml:space="preserve">Экспертизу проекта клинических рекомендаций провел </w:t>
      </w:r>
      <w:proofErr w:type="spellStart"/>
      <w:r w:rsidRPr="00A46A03">
        <w:rPr>
          <w:rFonts w:eastAsiaTheme="minorHAnsi"/>
          <w:b/>
          <w:bCs/>
          <w:sz w:val="24"/>
          <w:szCs w:val="24"/>
        </w:rPr>
        <w:t>Ботезату</w:t>
      </w:r>
      <w:proofErr w:type="spellEnd"/>
      <w:r w:rsidRPr="00A46A03">
        <w:rPr>
          <w:rFonts w:eastAsiaTheme="minorHAnsi"/>
          <w:b/>
          <w:bCs/>
          <w:sz w:val="24"/>
          <w:szCs w:val="24"/>
        </w:rPr>
        <w:t xml:space="preserve"> А.А.</w:t>
      </w:r>
      <w:r w:rsidRPr="00A46A03">
        <w:rPr>
          <w:rFonts w:eastAsiaTheme="minorHAnsi"/>
          <w:sz w:val="24"/>
          <w:szCs w:val="24"/>
        </w:rPr>
        <w:t xml:space="preserve"> - д.м.н., профессор, заведующий кафедрой хирургических болезней медицинского факультета государственного образовательного учреждения «Приднестровский государственный университет им. Т.Г. Шевченко».</w:t>
      </w:r>
    </w:p>
    <w:p w14:paraId="196B7C00" w14:textId="77777777" w:rsidR="00A46A03" w:rsidRPr="00A46A03" w:rsidRDefault="00A46A03" w:rsidP="00A46A03">
      <w:pPr>
        <w:tabs>
          <w:tab w:val="left" w:pos="284"/>
        </w:tabs>
        <w:spacing w:after="0" w:line="360" w:lineRule="auto"/>
        <w:ind w:firstLine="709"/>
        <w:jc w:val="center"/>
        <w:rPr>
          <w:rFonts w:eastAsia="Times New Roman"/>
          <w:sz w:val="24"/>
          <w:szCs w:val="24"/>
          <w:lang w:eastAsia="ru-RU"/>
        </w:rPr>
      </w:pPr>
      <w:r w:rsidRPr="00A46A03">
        <w:rPr>
          <w:rFonts w:eastAsia="Times New Roman"/>
          <w:b/>
          <w:bCs/>
          <w:sz w:val="24"/>
          <w:szCs w:val="24"/>
          <w:lang w:eastAsia="ru-RU"/>
        </w:rPr>
        <w:t>Конфликт интересов:</w:t>
      </w:r>
      <w:r w:rsidRPr="00A46A03">
        <w:rPr>
          <w:rFonts w:eastAsia="Times New Roman"/>
          <w:sz w:val="24"/>
          <w:szCs w:val="24"/>
          <w:lang w:eastAsia="ru-RU"/>
        </w:rPr>
        <w:t xml:space="preserve"> конфликт интересов отсутствует.</w:t>
      </w:r>
    </w:p>
    <w:p w14:paraId="4B80BE5A" w14:textId="77777777" w:rsidR="00A46A03" w:rsidRPr="00A46A03" w:rsidRDefault="00A46A03" w:rsidP="00A46A03">
      <w:pPr>
        <w:spacing w:after="0" w:line="360" w:lineRule="auto"/>
        <w:ind w:firstLine="709"/>
        <w:jc w:val="both"/>
        <w:rPr>
          <w:rFonts w:eastAsiaTheme="minorEastAsia"/>
          <w:b/>
          <w:bCs/>
          <w:sz w:val="24"/>
          <w:szCs w:val="24"/>
          <w:lang w:eastAsia="ru-RU"/>
        </w:rPr>
      </w:pPr>
    </w:p>
    <w:p w14:paraId="25135EEF" w14:textId="77777777" w:rsidR="00A46A03" w:rsidRPr="00A46A03" w:rsidRDefault="00A46A03" w:rsidP="00A46A03">
      <w:bookmarkStart w:id="43" w:name="_Toc99720743"/>
      <w:bookmarkStart w:id="44" w:name="_Toc146794789"/>
    </w:p>
    <w:p w14:paraId="732DC14D" w14:textId="77777777" w:rsidR="00A46A03" w:rsidRPr="00A46A03" w:rsidRDefault="00A46A03" w:rsidP="00A46A03"/>
    <w:p w14:paraId="3D5D95F1" w14:textId="77777777" w:rsidR="00A46A03" w:rsidRPr="00A46A03" w:rsidRDefault="00A46A03" w:rsidP="00A46A03"/>
    <w:p w14:paraId="4A4E18D7" w14:textId="77777777" w:rsidR="00A46A03" w:rsidRPr="00A46A03" w:rsidRDefault="00A46A03" w:rsidP="00A46A03">
      <w:pPr>
        <w:keepNext/>
        <w:keepLines/>
        <w:spacing w:after="0" w:line="360" w:lineRule="auto"/>
        <w:jc w:val="right"/>
        <w:outlineLvl w:val="0"/>
        <w:rPr>
          <w:rFonts w:eastAsiaTheme="majorEastAsia"/>
          <w:b/>
          <w:bCs/>
          <w:lang w:eastAsia="ru-RU"/>
        </w:rPr>
      </w:pPr>
      <w:bookmarkStart w:id="45" w:name="_Toc146869334"/>
      <w:r w:rsidRPr="00A46A03">
        <w:rPr>
          <w:rFonts w:eastAsiaTheme="majorEastAsia"/>
          <w:b/>
          <w:bCs/>
          <w:lang w:eastAsia="ru-RU"/>
        </w:rPr>
        <w:lastRenderedPageBreak/>
        <w:t>Приложение А2</w:t>
      </w:r>
      <w:bookmarkEnd w:id="43"/>
      <w:bookmarkEnd w:id="44"/>
      <w:bookmarkEnd w:id="45"/>
    </w:p>
    <w:p w14:paraId="311BC53A" w14:textId="77777777" w:rsidR="00A46A03" w:rsidRPr="00A46A03" w:rsidRDefault="00A46A03" w:rsidP="00A46A03">
      <w:pPr>
        <w:spacing w:after="0" w:line="360" w:lineRule="auto"/>
        <w:jc w:val="center"/>
        <w:outlineLvl w:val="2"/>
        <w:rPr>
          <w:rFonts w:eastAsiaTheme="minorEastAsia"/>
          <w:b/>
          <w:sz w:val="24"/>
          <w:szCs w:val="24"/>
          <w:lang w:eastAsia="ru-RU"/>
        </w:rPr>
      </w:pPr>
      <w:bookmarkStart w:id="46" w:name="_Toc99720744"/>
      <w:bookmarkStart w:id="47" w:name="_Toc146794790"/>
      <w:bookmarkStart w:id="48" w:name="_Toc146869335"/>
      <w:r w:rsidRPr="00A46A03">
        <w:rPr>
          <w:rFonts w:eastAsiaTheme="minorEastAsia"/>
          <w:b/>
          <w:sz w:val="24"/>
          <w:szCs w:val="24"/>
          <w:lang w:eastAsia="ru-RU"/>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инструкций по применению лекарственного препарата</w:t>
      </w:r>
      <w:bookmarkEnd w:id="46"/>
      <w:bookmarkEnd w:id="47"/>
      <w:bookmarkEnd w:id="48"/>
    </w:p>
    <w:p w14:paraId="116A02BD" w14:textId="77777777" w:rsidR="00A46A03" w:rsidRPr="00A46A03" w:rsidRDefault="00A46A03" w:rsidP="00A46A03">
      <w:pPr>
        <w:spacing w:after="0" w:line="360" w:lineRule="auto"/>
        <w:ind w:firstLine="709"/>
        <w:jc w:val="both"/>
        <w:rPr>
          <w:rFonts w:eastAsiaTheme="minorEastAsia"/>
          <w:sz w:val="24"/>
          <w:szCs w:val="24"/>
          <w:lang w:eastAsia="ru-RU"/>
        </w:rPr>
      </w:pPr>
      <w:r w:rsidRPr="00A46A03">
        <w:rPr>
          <w:rFonts w:eastAsiaTheme="minorEastAsia"/>
          <w:sz w:val="24"/>
          <w:szCs w:val="24"/>
          <w:lang w:eastAsia="ru-RU"/>
        </w:rPr>
        <w:t>В основу настоящих клинических рекомендаций положены клинические рекомендации Российского общества хирургов; адаптированные рабочей группой ведущих специалистов хирургов Приднестровской Молдавской Республики.</w:t>
      </w:r>
    </w:p>
    <w:p w14:paraId="2AF7B6C5" w14:textId="77777777" w:rsidR="00A46A03" w:rsidRPr="00A46A03" w:rsidRDefault="00A46A03" w:rsidP="00A46A03">
      <w:pPr>
        <w:spacing w:after="0" w:line="360" w:lineRule="auto"/>
        <w:ind w:firstLine="708"/>
        <w:jc w:val="both"/>
        <w:rPr>
          <w:rFonts w:eastAsiaTheme="minorEastAsia"/>
          <w:sz w:val="24"/>
          <w:szCs w:val="24"/>
          <w:lang w:eastAsia="ru-RU"/>
        </w:rPr>
      </w:pPr>
      <w:r w:rsidRPr="00A46A03">
        <w:rPr>
          <w:rFonts w:eastAsiaTheme="minorEastAsia"/>
          <w:sz w:val="24"/>
          <w:szCs w:val="24"/>
          <w:lang w:eastAsia="ru-RU"/>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7C2B808D" w14:textId="77777777" w:rsidR="00A46A03" w:rsidRPr="00A46A03" w:rsidRDefault="00A46A03" w:rsidP="00A46A03">
      <w:pPr>
        <w:spacing w:after="0" w:line="360" w:lineRule="auto"/>
        <w:ind w:firstLine="709"/>
        <w:contextualSpacing/>
        <w:jc w:val="both"/>
        <w:rPr>
          <w:rFonts w:eastAsiaTheme="minorEastAsia"/>
          <w:sz w:val="24"/>
          <w:szCs w:val="24"/>
          <w:lang w:eastAsia="ru-RU"/>
        </w:rPr>
      </w:pPr>
      <w:r w:rsidRPr="00A46A03">
        <w:rPr>
          <w:rFonts w:eastAsiaTheme="minorEastAsia"/>
          <w:sz w:val="24"/>
          <w:szCs w:val="24"/>
          <w:lang w:eastAsia="ru-RU"/>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Министерство здравоохранения Приднестровской Молдавской Республики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2BEF8B06" w14:textId="77777777" w:rsidR="00A46A03" w:rsidRPr="00A46A03" w:rsidRDefault="00A46A03" w:rsidP="00A46A03">
      <w:pPr>
        <w:spacing w:after="0" w:line="360" w:lineRule="auto"/>
        <w:ind w:firstLine="709"/>
        <w:contextualSpacing/>
        <w:jc w:val="both"/>
        <w:rPr>
          <w:rFonts w:eastAsiaTheme="minorEastAsia"/>
          <w:sz w:val="24"/>
          <w:szCs w:val="24"/>
          <w:lang w:eastAsia="ru-RU"/>
        </w:rPr>
      </w:pPr>
      <w:r w:rsidRPr="00A46A03">
        <w:rPr>
          <w:rFonts w:eastAsiaTheme="minorEastAsia"/>
          <w:sz w:val="24"/>
          <w:szCs w:val="24"/>
          <w:lang w:eastAsia="ru-RU"/>
        </w:rPr>
        <w:t xml:space="preserve">Данные клинические рекомендации разработаны с учетом следующих нормативно-правовых документов: </w:t>
      </w:r>
    </w:p>
    <w:p w14:paraId="1FB52AF1" w14:textId="77777777" w:rsidR="00A46A03" w:rsidRPr="00A46A03" w:rsidRDefault="00A46A03" w:rsidP="00A46A03">
      <w:pPr>
        <w:numPr>
          <w:ilvl w:val="0"/>
          <w:numId w:val="45"/>
        </w:numPr>
        <w:tabs>
          <w:tab w:val="left" w:pos="993"/>
        </w:tabs>
        <w:spacing w:after="0" w:line="360" w:lineRule="auto"/>
        <w:ind w:left="0" w:firstLine="567"/>
        <w:contextualSpacing/>
        <w:jc w:val="both"/>
        <w:rPr>
          <w:sz w:val="24"/>
          <w:szCs w:val="24"/>
        </w:rPr>
      </w:pPr>
      <w:r w:rsidRPr="00A46A03">
        <w:rPr>
          <w:sz w:val="24"/>
          <w:szCs w:val="24"/>
        </w:rPr>
        <w:t>Закон Приднестровской Молдавской Республики от 16.01.1997 года № 29-З «Об основах охраны здоровья граждан» (СЗМР 97-1);</w:t>
      </w:r>
    </w:p>
    <w:p w14:paraId="043D1727" w14:textId="77777777" w:rsidR="00A46A03" w:rsidRPr="00A46A03" w:rsidRDefault="00A46A03" w:rsidP="00A46A03">
      <w:pPr>
        <w:numPr>
          <w:ilvl w:val="0"/>
          <w:numId w:val="45"/>
        </w:numPr>
        <w:tabs>
          <w:tab w:val="left" w:pos="993"/>
        </w:tabs>
        <w:spacing w:after="0" w:line="360" w:lineRule="auto"/>
        <w:ind w:left="0" w:firstLine="567"/>
        <w:contextualSpacing/>
        <w:jc w:val="both"/>
        <w:rPr>
          <w:sz w:val="24"/>
          <w:szCs w:val="24"/>
        </w:rPr>
      </w:pPr>
      <w:r w:rsidRPr="00A46A03">
        <w:rPr>
          <w:sz w:val="24"/>
          <w:szCs w:val="24"/>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p w14:paraId="36ADDE1A" w14:textId="77777777" w:rsidR="00551D80" w:rsidRDefault="000E3CBB" w:rsidP="00551D80">
      <w:pPr>
        <w:pStyle w:val="a3"/>
        <w:spacing w:after="0" w:line="360" w:lineRule="auto"/>
        <w:ind w:left="0" w:firstLine="709"/>
        <w:jc w:val="right"/>
        <w:outlineLvl w:val="0"/>
        <w:rPr>
          <w:b/>
        </w:rPr>
      </w:pPr>
      <w:bookmarkStart w:id="49" w:name="_Toc146869336"/>
      <w:bookmarkEnd w:id="34"/>
      <w:r w:rsidRPr="00551D80">
        <w:rPr>
          <w:b/>
        </w:rPr>
        <w:lastRenderedPageBreak/>
        <w:t>Приложение Б</w:t>
      </w:r>
      <w:bookmarkEnd w:id="49"/>
    </w:p>
    <w:p w14:paraId="472E685B" w14:textId="77777777" w:rsidR="001B0AFA" w:rsidRDefault="001B0AFA" w:rsidP="00551D80">
      <w:pPr>
        <w:pStyle w:val="a3"/>
        <w:spacing w:after="0" w:line="360" w:lineRule="auto"/>
        <w:ind w:left="0" w:firstLine="709"/>
        <w:jc w:val="right"/>
        <w:outlineLvl w:val="0"/>
        <w:rPr>
          <w:b/>
        </w:rPr>
      </w:pPr>
    </w:p>
    <w:p w14:paraId="5A664DE3" w14:textId="77777777" w:rsidR="00B14E40" w:rsidRPr="00551D80" w:rsidRDefault="000E3CBB" w:rsidP="00551D80">
      <w:pPr>
        <w:pStyle w:val="a3"/>
        <w:spacing w:after="0" w:line="360" w:lineRule="auto"/>
        <w:ind w:left="0" w:firstLine="709"/>
        <w:jc w:val="center"/>
        <w:outlineLvl w:val="0"/>
        <w:rPr>
          <w:b/>
        </w:rPr>
      </w:pPr>
      <w:bookmarkStart w:id="50" w:name="_Toc146869337"/>
      <w:r w:rsidRPr="00551D80">
        <w:rPr>
          <w:b/>
        </w:rPr>
        <w:t>Алгоритмы действий врача</w:t>
      </w:r>
      <w:bookmarkEnd w:id="50"/>
    </w:p>
    <w:p w14:paraId="21C6EDB6"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71552" behindDoc="0" locked="0" layoutInCell="1" allowOverlap="1" wp14:anchorId="2A2FBCF4" wp14:editId="0470B5A9">
                <wp:simplePos x="0" y="0"/>
                <wp:positionH relativeFrom="column">
                  <wp:posOffset>2280285</wp:posOffset>
                </wp:positionH>
                <wp:positionV relativeFrom="paragraph">
                  <wp:posOffset>6350</wp:posOffset>
                </wp:positionV>
                <wp:extent cx="118745" cy="570230"/>
                <wp:effectExtent l="0" t="0" r="33655" b="393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 cy="570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9CE3B7" id="_x0000_t32" coordsize="21600,21600" o:spt="32" o:oned="t" path="m,l21600,21600e" filled="f">
                <v:path arrowok="t" fillok="f" o:connecttype="none"/>
                <o:lock v:ext="edit" shapetype="t"/>
              </v:shapetype>
              <v:shape id="Прямая со стрелкой 38" o:spid="_x0000_s1026" type="#_x0000_t32" style="position:absolute;margin-left:179.55pt;margin-top:.5pt;width:9.35pt;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" strokecolor="#5b9bd5 [3204]" strokeweight=".5pt">
                <v:stroke endarrow="block" joinstyle="miter"/>
                <o:lock v:ext="edit" shapetype="f"/>
              </v:shape>
            </w:pict>
          </mc:Fallback>
        </mc:AlternateContent>
      </w:r>
    </w:p>
    <w:p w14:paraId="679A1656" w14:textId="77777777" w:rsidR="005C5AB2" w:rsidRPr="00F62DFF" w:rsidRDefault="005C5AB2" w:rsidP="00F62DFF">
      <w:pPr>
        <w:spacing w:after="0" w:line="360" w:lineRule="auto"/>
        <w:jc w:val="both"/>
        <w:rPr>
          <w:sz w:val="24"/>
          <w:szCs w:val="24"/>
        </w:rPr>
      </w:pPr>
    </w:p>
    <w:p w14:paraId="1D57DC6D" w14:textId="095171CF" w:rsidR="005C5AB2" w:rsidRPr="00F62DFF" w:rsidRDefault="00295303" w:rsidP="00F62DFF">
      <w:pPr>
        <w:tabs>
          <w:tab w:val="left" w:pos="2356"/>
          <w:tab w:val="left" w:pos="2899"/>
        </w:tabs>
        <w:spacing w:after="0" w:line="360" w:lineRule="auto"/>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72F5BFC6" wp14:editId="58CB15A6">
                <wp:simplePos x="0" y="0"/>
                <wp:positionH relativeFrom="column">
                  <wp:posOffset>2517775</wp:posOffset>
                </wp:positionH>
                <wp:positionV relativeFrom="paragraph">
                  <wp:posOffset>291465</wp:posOffset>
                </wp:positionV>
                <wp:extent cx="260985" cy="487045"/>
                <wp:effectExtent l="0" t="0" r="43815" b="273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87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369AEF" id="Прямая со стрелкой 39" o:spid="_x0000_s1026" type="#_x0000_t32" style="position:absolute;margin-left:198.25pt;margin-top:22.95pt;width:20.5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" strokecolor="#5b9bd5 [3204]"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62336" behindDoc="1" locked="0" layoutInCell="1" allowOverlap="1" wp14:anchorId="020A71ED" wp14:editId="65C144CC">
                <wp:simplePos x="0" y="0"/>
                <wp:positionH relativeFrom="column">
                  <wp:posOffset>1805305</wp:posOffset>
                </wp:positionH>
                <wp:positionV relativeFrom="paragraph">
                  <wp:posOffset>8255</wp:posOffset>
                </wp:positionV>
                <wp:extent cx="1460500" cy="225425"/>
                <wp:effectExtent l="0" t="0" r="6350" b="31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2254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705FA9D" id="Скругленный прямоугольник 27" o:spid="_x0000_s1026" style="position:absolute;margin-left:142.15pt;margin-top:.65pt;width:1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" fillcolor="white [3201]" strokecolor="#70ad47 [3209]" strokeweight="1pt">
                <v:stroke joinstyle="miter"/>
                <v:path arrowok="t"/>
              </v:roundrect>
            </w:pict>
          </mc:Fallback>
        </mc:AlternateContent>
      </w:r>
      <w:r w:rsidR="005C5AB2" w:rsidRPr="00F62DFF">
        <w:rPr>
          <w:sz w:val="24"/>
          <w:szCs w:val="24"/>
        </w:rPr>
        <w:tab/>
      </w:r>
      <w:r w:rsidR="005C5AB2" w:rsidRPr="00F62DFF">
        <w:rPr>
          <w:sz w:val="24"/>
          <w:szCs w:val="24"/>
        </w:rPr>
        <w:tab/>
        <w:t xml:space="preserve">Диагностика </w:t>
      </w:r>
      <w:bookmarkStart w:id="51" w:name="_GoBack"/>
      <w:bookmarkEnd w:id="51"/>
    </w:p>
    <w:p w14:paraId="4EB00CC0" w14:textId="77777777" w:rsidR="005C5AB2" w:rsidRPr="00F62DFF" w:rsidRDefault="005C5AB2" w:rsidP="00F62DFF">
      <w:pPr>
        <w:tabs>
          <w:tab w:val="left" w:pos="2899"/>
        </w:tabs>
        <w:spacing w:after="0" w:line="360" w:lineRule="auto"/>
        <w:jc w:val="both"/>
        <w:rPr>
          <w:sz w:val="24"/>
          <w:szCs w:val="24"/>
        </w:rPr>
      </w:pPr>
    </w:p>
    <w:p w14:paraId="52E602B5"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64384" behindDoc="1" locked="0" layoutInCell="1" allowOverlap="1" wp14:anchorId="42792CB0" wp14:editId="3DB43FF8">
                <wp:simplePos x="0" y="0"/>
                <wp:positionH relativeFrom="column">
                  <wp:posOffset>-94615</wp:posOffset>
                </wp:positionH>
                <wp:positionV relativeFrom="paragraph">
                  <wp:posOffset>209550</wp:posOffset>
                </wp:positionV>
                <wp:extent cx="1864360" cy="605790"/>
                <wp:effectExtent l="0" t="0" r="2540" b="3810"/>
                <wp:wrapNone/>
                <wp:docPr id="29" name="Прямоугольник с одним вырезанным углом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360" cy="605790"/>
                        </a:xfrm>
                        <a:prstGeom prst="snip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315EE7" id="Прямоугольник с одним вырезанным углом 29" o:spid="_x0000_s1026" style="position:absolute;margin-left:-7.45pt;margin-top:16.5pt;width:146.8pt;height:4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64360,60579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" path="m,l1763393,r100967,100967l1864360,605790,,605790,,xe" fillcolor="white [3201]" strokecolor="#70ad47 [3209]" strokeweight="1pt">
                <v:stroke joinstyle="miter"/>
                <v:path arrowok="t" o:connecttype="custom" o:connectlocs="0,0;1763393,0;1864360,100967;1864360,605790;0,605790;0,0" o:connectangles="0,0,0,0,0,0"/>
              </v:shape>
            </w:pict>
          </mc:Fallback>
        </mc:AlternateContent>
      </w:r>
      <w:r>
        <w:rPr>
          <w:noProof/>
          <w:sz w:val="24"/>
          <w:szCs w:val="24"/>
        </w:rPr>
        <mc:AlternateContent>
          <mc:Choice Requires="wps">
            <w:drawing>
              <wp:anchor distT="0" distB="0" distL="114300" distR="114300" simplePos="0" relativeHeight="251663360" behindDoc="1" locked="0" layoutInCell="1" allowOverlap="1" wp14:anchorId="4706D360" wp14:editId="6BE7F23F">
                <wp:simplePos x="0" y="0"/>
                <wp:positionH relativeFrom="column">
                  <wp:posOffset>2280285</wp:posOffset>
                </wp:positionH>
                <wp:positionV relativeFrom="paragraph">
                  <wp:posOffset>220980</wp:posOffset>
                </wp:positionV>
                <wp:extent cx="1603375" cy="320675"/>
                <wp:effectExtent l="0" t="0" r="0" b="31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3375"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3DBE25E" id="Скругленный прямоугольник 28" o:spid="_x0000_s1026" style="position:absolute;margin-left:179.55pt;margin-top:17.4pt;width:126.2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" fillcolor="#5b9bd5 [3204]" strokecolor="#1f4d78 [1604]" strokeweight="1pt">
                <v:stroke joinstyle="miter"/>
                <v:path arrowok="t"/>
              </v:roundrect>
            </w:pict>
          </mc:Fallback>
        </mc:AlternateContent>
      </w:r>
    </w:p>
    <w:p w14:paraId="5D02B53D"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4294967295" distB="4294967295" distL="114300" distR="114300" simplePos="0" relativeHeight="251665408" behindDoc="0" locked="0" layoutInCell="1" allowOverlap="1" wp14:anchorId="3C455C10" wp14:editId="4BE9B158">
                <wp:simplePos x="0" y="0"/>
                <wp:positionH relativeFrom="column">
                  <wp:posOffset>1781810</wp:posOffset>
                </wp:positionH>
                <wp:positionV relativeFrom="paragraph">
                  <wp:posOffset>227329</wp:posOffset>
                </wp:positionV>
                <wp:extent cx="462915" cy="0"/>
                <wp:effectExtent l="0" t="57150" r="0" b="762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9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1FE9EE" id="Прямая со стрелкой 31" o:spid="_x0000_s1026" type="#_x0000_t32" style="position:absolute;margin-left:140.3pt;margin-top:17.9pt;width:36.4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" strokecolor="#5b9bd5 [3204]" strokeweight=".5pt">
                <v:stroke endarrow="block" joinstyle="miter"/>
                <o:lock v:ext="edit" shapetype="f"/>
              </v:shape>
            </w:pict>
          </mc:Fallback>
        </mc:AlternateContent>
      </w:r>
      <w:r w:rsidR="005C5AB2" w:rsidRPr="00F62DFF">
        <w:rPr>
          <w:sz w:val="24"/>
          <w:szCs w:val="24"/>
        </w:rPr>
        <w:t>Консультация                         нет       Диагноз подтвержден?</w:t>
      </w:r>
    </w:p>
    <w:p w14:paraId="4BEFDD0C"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5F456D82" wp14:editId="05870DB0">
                <wp:simplePos x="0" y="0"/>
                <wp:positionH relativeFrom="column">
                  <wp:posOffset>3052445</wp:posOffset>
                </wp:positionH>
                <wp:positionV relativeFrom="paragraph">
                  <wp:posOffset>55245</wp:posOffset>
                </wp:positionV>
                <wp:extent cx="83185" cy="772160"/>
                <wp:effectExtent l="0" t="0" r="50165" b="279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 cy="772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2D2F9B" id="Прямая со стрелкой 40" o:spid="_x0000_s1026" type="#_x0000_t32" style="position:absolute;margin-left:240.35pt;margin-top:4.35pt;width:6.55pt;height: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" strokecolor="#5b9bd5 [3204]" strokeweight=".5pt">
                <v:stroke endarrow="block" joinstyle="miter"/>
                <o:lock v:ext="edit" shapetype="f"/>
              </v:shape>
            </w:pict>
          </mc:Fallback>
        </mc:AlternateContent>
      </w:r>
      <w:r w:rsidR="005C5AB2" w:rsidRPr="00F62DFF">
        <w:rPr>
          <w:sz w:val="24"/>
          <w:szCs w:val="24"/>
        </w:rPr>
        <w:t>профильного специалиста</w:t>
      </w:r>
    </w:p>
    <w:p w14:paraId="4BFFE0D0" w14:textId="77777777" w:rsidR="005C5AB2" w:rsidRPr="00F62DFF" w:rsidRDefault="005C5AB2" w:rsidP="00F62DFF">
      <w:pPr>
        <w:tabs>
          <w:tab w:val="left" w:pos="2835"/>
          <w:tab w:val="center" w:pos="4677"/>
          <w:tab w:val="left" w:pos="5068"/>
        </w:tabs>
        <w:spacing w:after="0" w:line="360" w:lineRule="auto"/>
        <w:jc w:val="both"/>
        <w:rPr>
          <w:sz w:val="24"/>
          <w:szCs w:val="24"/>
        </w:rPr>
      </w:pPr>
      <w:r w:rsidRPr="00F62DFF">
        <w:rPr>
          <w:sz w:val="24"/>
          <w:szCs w:val="24"/>
        </w:rPr>
        <w:tab/>
      </w:r>
      <w:r w:rsidRPr="00F62DFF">
        <w:rPr>
          <w:sz w:val="24"/>
          <w:szCs w:val="24"/>
        </w:rPr>
        <w:tab/>
      </w:r>
      <w:r w:rsidRPr="00F62DFF">
        <w:rPr>
          <w:sz w:val="24"/>
          <w:szCs w:val="24"/>
        </w:rPr>
        <w:tab/>
        <w:t>да</w:t>
      </w:r>
    </w:p>
    <w:p w14:paraId="32606208"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66432" behindDoc="1" locked="0" layoutInCell="1" allowOverlap="1" wp14:anchorId="2924DD46" wp14:editId="61747B12">
                <wp:simplePos x="0" y="0"/>
                <wp:positionH relativeFrom="column">
                  <wp:posOffset>2173605</wp:posOffset>
                </wp:positionH>
                <wp:positionV relativeFrom="paragraph">
                  <wp:posOffset>281305</wp:posOffset>
                </wp:positionV>
                <wp:extent cx="2078355" cy="1235075"/>
                <wp:effectExtent l="0" t="0" r="17145" b="2222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1235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CA24498"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Имеются абсолютные</w:t>
                            </w:r>
                          </w:p>
                          <w:p w14:paraId="082E5A02"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противопоказания</w:t>
                            </w:r>
                            <w:r>
                              <w:rPr>
                                <w:sz w:val="24"/>
                                <w:szCs w:val="24"/>
                              </w:rPr>
                              <w:t xml:space="preserve"> </w:t>
                            </w:r>
                            <w:r w:rsidRPr="00F62DFF">
                              <w:rPr>
                                <w:sz w:val="24"/>
                                <w:szCs w:val="24"/>
                              </w:rPr>
                              <w:t xml:space="preserve">к </w:t>
                            </w:r>
                          </w:p>
                          <w:p w14:paraId="753FA995"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оперативному лечению?</w:t>
                            </w:r>
                          </w:p>
                          <w:p w14:paraId="795D4C07" w14:textId="77777777" w:rsidR="006F1BB6" w:rsidRDefault="006F1BB6" w:rsidP="006F1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24DD46" id="Овал 33" o:spid="_x0000_s1026" style="position:absolute;left:0;text-align:left;margin-left:171.15pt;margin-top:22.15pt;width:163.65pt;height:9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" fillcolor="white [3201]" strokecolor="#70ad47 [3209]" strokeweight="1pt">
                <v:stroke joinstyle="miter"/>
                <v:path arrowok="t"/>
                <v:textbox>
                  <w:txbxContent>
                    <w:p w14:paraId="4CA24498"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Имеются абсолютные</w:t>
                      </w:r>
                    </w:p>
                    <w:p w14:paraId="082E5A02"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противопоказания</w:t>
                      </w:r>
                      <w:r>
                        <w:rPr>
                          <w:sz w:val="24"/>
                          <w:szCs w:val="24"/>
                        </w:rPr>
                        <w:t xml:space="preserve"> </w:t>
                      </w:r>
                      <w:r w:rsidRPr="00F62DFF">
                        <w:rPr>
                          <w:sz w:val="24"/>
                          <w:szCs w:val="24"/>
                        </w:rPr>
                        <w:t xml:space="preserve">к </w:t>
                      </w:r>
                    </w:p>
                    <w:p w14:paraId="753FA995" w14:textId="77777777" w:rsidR="006F1BB6" w:rsidRPr="00F62DFF" w:rsidRDefault="006F1BB6" w:rsidP="006F1BB6">
                      <w:pPr>
                        <w:pStyle w:val="aa"/>
                        <w:tabs>
                          <w:tab w:val="left" w:pos="2977"/>
                        </w:tabs>
                        <w:spacing w:line="360" w:lineRule="auto"/>
                        <w:jc w:val="both"/>
                        <w:rPr>
                          <w:sz w:val="24"/>
                          <w:szCs w:val="24"/>
                        </w:rPr>
                      </w:pPr>
                      <w:r w:rsidRPr="00F62DFF">
                        <w:rPr>
                          <w:sz w:val="24"/>
                          <w:szCs w:val="24"/>
                        </w:rPr>
                        <w:t>оперативному лечению?</w:t>
                      </w:r>
                    </w:p>
                    <w:p w14:paraId="795D4C07" w14:textId="77777777" w:rsidR="006F1BB6" w:rsidRDefault="006F1BB6" w:rsidP="006F1BB6">
                      <w:pPr>
                        <w:jc w:val="center"/>
                      </w:pPr>
                    </w:p>
                  </w:txbxContent>
                </v:textbox>
              </v:oval>
            </w:pict>
          </mc:Fallback>
        </mc:AlternateContent>
      </w:r>
    </w:p>
    <w:p w14:paraId="369D97E9" w14:textId="77777777" w:rsidR="005C5AB2" w:rsidRPr="00F62DFF" w:rsidRDefault="005C5AB2" w:rsidP="00F62DFF">
      <w:pPr>
        <w:spacing w:after="0" w:line="360" w:lineRule="auto"/>
        <w:jc w:val="both"/>
        <w:rPr>
          <w:sz w:val="24"/>
          <w:szCs w:val="24"/>
        </w:rPr>
      </w:pPr>
    </w:p>
    <w:p w14:paraId="5A924A59" w14:textId="77777777" w:rsidR="006F1BB6" w:rsidRDefault="006F1BB6" w:rsidP="00F62DFF">
      <w:pPr>
        <w:tabs>
          <w:tab w:val="left" w:pos="3946"/>
        </w:tabs>
        <w:spacing w:after="0" w:line="360" w:lineRule="auto"/>
        <w:jc w:val="both"/>
        <w:rPr>
          <w:sz w:val="24"/>
          <w:szCs w:val="24"/>
        </w:rPr>
      </w:pPr>
    </w:p>
    <w:p w14:paraId="2E8D619C" w14:textId="77777777" w:rsidR="006F1BB6" w:rsidRDefault="006F1BB6" w:rsidP="00F62DFF">
      <w:pPr>
        <w:tabs>
          <w:tab w:val="left" w:pos="3946"/>
        </w:tabs>
        <w:spacing w:after="0" w:line="360" w:lineRule="auto"/>
        <w:jc w:val="both"/>
        <w:rPr>
          <w:sz w:val="24"/>
          <w:szCs w:val="24"/>
        </w:rPr>
      </w:pPr>
    </w:p>
    <w:p w14:paraId="2419B6B9" w14:textId="393B2F2B" w:rsidR="005C5AB2" w:rsidRPr="00F62DFF" w:rsidRDefault="00295303" w:rsidP="00F62DFF">
      <w:pPr>
        <w:tabs>
          <w:tab w:val="left" w:pos="3946"/>
        </w:tabs>
        <w:spacing w:after="0" w:line="360" w:lineRule="auto"/>
        <w:jc w:val="both"/>
        <w:rPr>
          <w:sz w:val="24"/>
          <w:szCs w:val="24"/>
        </w:rPr>
      </w:pPr>
      <w:r>
        <w:rPr>
          <w:noProof/>
          <w:sz w:val="24"/>
          <w:szCs w:val="24"/>
        </w:rPr>
        <mc:AlternateContent>
          <mc:Choice Requires="wps">
            <w:drawing>
              <wp:anchor distT="0" distB="0" distL="114300" distR="114300" simplePos="0" relativeHeight="251674624" behindDoc="0" locked="0" layoutInCell="1" allowOverlap="1" wp14:anchorId="4F9C5F80" wp14:editId="3D08874B">
                <wp:simplePos x="0" y="0"/>
                <wp:positionH relativeFrom="column">
                  <wp:posOffset>3978910</wp:posOffset>
                </wp:positionH>
                <wp:positionV relativeFrom="paragraph">
                  <wp:posOffset>266700</wp:posOffset>
                </wp:positionV>
                <wp:extent cx="700405" cy="474980"/>
                <wp:effectExtent l="0" t="0" r="42545" b="393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474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A933A1" id="Прямая со стрелкой 41" o:spid="_x0000_s1026" type="#_x0000_t32" style="position:absolute;margin-left:313.3pt;margin-top:21pt;width:55.15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" strokecolor="#5b9bd5 [3204]" strokeweight=".5pt">
                <v:stroke endarrow="block" joinstyle="miter"/>
                <o:lock v:ext="edit" shapetype="f"/>
              </v:shape>
            </w:pict>
          </mc:Fallback>
        </mc:AlternateContent>
      </w:r>
    </w:p>
    <w:p w14:paraId="09839819" w14:textId="77777777" w:rsidR="005C5AB2" w:rsidRPr="00F62DFF" w:rsidRDefault="00295303" w:rsidP="00F62DFF">
      <w:pPr>
        <w:tabs>
          <w:tab w:val="left" w:pos="7088"/>
        </w:tabs>
        <w:spacing w:after="0" w:line="360" w:lineRule="auto"/>
        <w:jc w:val="both"/>
        <w:rPr>
          <w:sz w:val="24"/>
          <w:szCs w:val="24"/>
        </w:rPr>
      </w:pPr>
      <w:r>
        <w:rPr>
          <w:noProof/>
          <w:sz w:val="24"/>
          <w:szCs w:val="24"/>
        </w:rPr>
        <mc:AlternateContent>
          <mc:Choice Requires="wps">
            <w:drawing>
              <wp:anchor distT="0" distB="0" distL="114300" distR="114300" simplePos="0" relativeHeight="251676672" behindDoc="0" locked="0" layoutInCell="1" allowOverlap="1" wp14:anchorId="0B3B2144" wp14:editId="7677D915">
                <wp:simplePos x="0" y="0"/>
                <wp:positionH relativeFrom="column">
                  <wp:posOffset>1484630</wp:posOffset>
                </wp:positionH>
                <wp:positionV relativeFrom="paragraph">
                  <wp:posOffset>11430</wp:posOffset>
                </wp:positionV>
                <wp:extent cx="962025" cy="807720"/>
                <wp:effectExtent l="38100" t="0" r="9525" b="304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807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06F919" id="Прямая со стрелкой 43" o:spid="_x0000_s1026" type="#_x0000_t32" style="position:absolute;margin-left:116.9pt;margin-top:.9pt;width:75.75pt;height:6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" strokecolor="#5b9bd5 [3204]" strokeweight=".5pt">
                <v:stroke endarrow="block" joinstyle="miter"/>
                <o:lock v:ext="edit" shapetype="f"/>
              </v:shape>
            </w:pict>
          </mc:Fallback>
        </mc:AlternateContent>
      </w:r>
      <w:r w:rsidR="005C5AB2" w:rsidRPr="00F62DFF">
        <w:rPr>
          <w:sz w:val="24"/>
          <w:szCs w:val="24"/>
        </w:rPr>
        <w:tab/>
        <w:t>да</w:t>
      </w:r>
    </w:p>
    <w:p w14:paraId="186EB619" w14:textId="77777777" w:rsidR="005C5AB2" w:rsidRPr="00F62DFF" w:rsidRDefault="00295303" w:rsidP="00F62DFF">
      <w:pPr>
        <w:tabs>
          <w:tab w:val="left" w:pos="2525"/>
        </w:tabs>
        <w:spacing w:after="0" w:line="360" w:lineRule="auto"/>
        <w:jc w:val="both"/>
        <w:rPr>
          <w:sz w:val="24"/>
          <w:szCs w:val="24"/>
        </w:rPr>
      </w:pPr>
      <w:r>
        <w:rPr>
          <w:noProof/>
          <w:sz w:val="24"/>
          <w:szCs w:val="24"/>
        </w:rPr>
        <mc:AlternateContent>
          <mc:Choice Requires="wps">
            <w:drawing>
              <wp:anchor distT="0" distB="0" distL="114300" distR="114300" simplePos="0" relativeHeight="251667456" behindDoc="1" locked="0" layoutInCell="1" allowOverlap="1" wp14:anchorId="6ED00159" wp14:editId="3CD0A3F3">
                <wp:simplePos x="0" y="0"/>
                <wp:positionH relativeFrom="column">
                  <wp:posOffset>3919220</wp:posOffset>
                </wp:positionH>
                <wp:positionV relativeFrom="paragraph">
                  <wp:posOffset>195580</wp:posOffset>
                </wp:positionV>
                <wp:extent cx="1769110" cy="415925"/>
                <wp:effectExtent l="0" t="0" r="2540" b="317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9110" cy="415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2D05751" id="Скругленный прямоугольник 34" o:spid="_x0000_s1026" style="position:absolute;margin-left:308.6pt;margin-top:15.4pt;width:139.3pt;height:3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" fillcolor="white [3201]" strokecolor="#70ad47 [3209]" strokeweight="1pt">
                <v:stroke joinstyle="miter"/>
                <v:path arrowok="t"/>
              </v:roundrect>
            </w:pict>
          </mc:Fallback>
        </mc:AlternateContent>
      </w:r>
      <w:r w:rsidR="005C5AB2" w:rsidRPr="00F62DFF">
        <w:rPr>
          <w:sz w:val="24"/>
          <w:szCs w:val="24"/>
        </w:rPr>
        <w:tab/>
        <w:t>нет</w:t>
      </w:r>
    </w:p>
    <w:p w14:paraId="6A4CADB4" w14:textId="77777777" w:rsidR="005C5AB2" w:rsidRPr="00F62DFF" w:rsidRDefault="00295303" w:rsidP="00F62DFF">
      <w:pPr>
        <w:tabs>
          <w:tab w:val="left" w:pos="617"/>
          <w:tab w:val="left" w:pos="6396"/>
        </w:tabs>
        <w:spacing w:after="0" w:line="360" w:lineRule="auto"/>
        <w:jc w:val="both"/>
        <w:rPr>
          <w:sz w:val="24"/>
          <w:szCs w:val="24"/>
        </w:rPr>
      </w:pPr>
      <w:r>
        <w:rPr>
          <w:noProof/>
          <w:sz w:val="24"/>
          <w:szCs w:val="24"/>
        </w:rPr>
        <mc:AlternateContent>
          <mc:Choice Requires="wps">
            <w:drawing>
              <wp:anchor distT="0" distB="0" distL="114300" distR="114300" simplePos="0" relativeHeight="251669504" behindDoc="1" locked="0" layoutInCell="1" allowOverlap="1" wp14:anchorId="2B2E7B6B" wp14:editId="31417F0E">
                <wp:simplePos x="0" y="0"/>
                <wp:positionH relativeFrom="column">
                  <wp:posOffset>178435</wp:posOffset>
                </wp:positionH>
                <wp:positionV relativeFrom="paragraph">
                  <wp:posOffset>249555</wp:posOffset>
                </wp:positionV>
                <wp:extent cx="1876425" cy="878840"/>
                <wp:effectExtent l="0" t="0" r="9525" b="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78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97ADD46" id="Овал 36" o:spid="_x0000_s1026" style="position:absolute;margin-left:14.05pt;margin-top:19.65pt;width:147.75pt;height:6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" fillcolor="#5b9bd5 [3204]" strokecolor="#1f4d78 [1604]" strokeweight="1pt">
                <v:stroke joinstyle="miter"/>
                <v:path arrowok="t"/>
              </v:oval>
            </w:pict>
          </mc:Fallback>
        </mc:AlternateContent>
      </w:r>
      <w:r w:rsidR="005C5AB2" w:rsidRPr="00F62DFF">
        <w:rPr>
          <w:sz w:val="24"/>
          <w:szCs w:val="24"/>
        </w:rPr>
        <w:tab/>
      </w:r>
      <w:r w:rsidR="005C5AB2" w:rsidRPr="00F62DFF">
        <w:rPr>
          <w:sz w:val="24"/>
          <w:szCs w:val="24"/>
        </w:rPr>
        <w:tab/>
        <w:t>Интенсивная терапия</w:t>
      </w:r>
    </w:p>
    <w:p w14:paraId="1AB0BD51" w14:textId="77777777" w:rsidR="005C5AB2" w:rsidRPr="00F62DFF" w:rsidRDefault="00295303" w:rsidP="00F62DFF">
      <w:pPr>
        <w:tabs>
          <w:tab w:val="left" w:pos="617"/>
          <w:tab w:val="left" w:pos="6396"/>
        </w:tabs>
        <w:spacing w:after="0" w:line="360" w:lineRule="auto"/>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38B404FE" wp14:editId="6D3053FF">
                <wp:simplePos x="0" y="0"/>
                <wp:positionH relativeFrom="column">
                  <wp:posOffset>4287520</wp:posOffset>
                </wp:positionH>
                <wp:positionV relativeFrom="paragraph">
                  <wp:posOffset>101600</wp:posOffset>
                </wp:positionV>
                <wp:extent cx="391795" cy="843280"/>
                <wp:effectExtent l="38100" t="0" r="8255" b="330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1795" cy="843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949802" id="Прямая со стрелкой 42" o:spid="_x0000_s1026" type="#_x0000_t32" style="position:absolute;margin-left:337.6pt;margin-top:8pt;width:30.85pt;height:66.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" strokecolor="#5b9bd5 [3204]" strokeweight=".5pt">
                <v:stroke endarrow="block" joinstyle="miter"/>
                <o:lock v:ext="edit" shapetype="f"/>
              </v:shape>
            </w:pict>
          </mc:Fallback>
        </mc:AlternateContent>
      </w:r>
    </w:p>
    <w:p w14:paraId="095B879F" w14:textId="77777777" w:rsidR="005C5AB2" w:rsidRPr="00F62DFF" w:rsidRDefault="005C5AB2" w:rsidP="00F62DFF">
      <w:pPr>
        <w:tabs>
          <w:tab w:val="left" w:pos="617"/>
          <w:tab w:val="left" w:pos="6396"/>
        </w:tabs>
        <w:spacing w:after="0" w:line="360" w:lineRule="auto"/>
        <w:jc w:val="both"/>
        <w:rPr>
          <w:sz w:val="24"/>
          <w:szCs w:val="24"/>
        </w:rPr>
      </w:pPr>
      <w:r w:rsidRPr="00F62DFF">
        <w:rPr>
          <w:sz w:val="24"/>
          <w:szCs w:val="24"/>
        </w:rPr>
        <w:tab/>
        <w:t>Оперативное лечение</w:t>
      </w:r>
      <w:r w:rsidRPr="00F62DFF">
        <w:rPr>
          <w:sz w:val="24"/>
          <w:szCs w:val="24"/>
        </w:rPr>
        <w:tab/>
      </w:r>
    </w:p>
    <w:p w14:paraId="176EA546"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77696" behindDoc="0" locked="0" layoutInCell="1" allowOverlap="1" wp14:anchorId="721341AA" wp14:editId="67CB037A">
                <wp:simplePos x="0" y="0"/>
                <wp:positionH relativeFrom="column">
                  <wp:posOffset>1912620</wp:posOffset>
                </wp:positionH>
                <wp:positionV relativeFrom="paragraph">
                  <wp:posOffset>90170</wp:posOffset>
                </wp:positionV>
                <wp:extent cx="1330325" cy="581660"/>
                <wp:effectExtent l="19050" t="38100" r="3175" b="88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0325" cy="581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765244" id="Прямая со стрелкой 44" o:spid="_x0000_s1026" type="#_x0000_t32" style="position:absolute;margin-left:150.6pt;margin-top:7.1pt;width:104.75pt;height:45.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" strokecolor="#5b9bd5 [3204]" strokeweight=".5pt">
                <v:stroke endarrow="block" joinstyle="miter"/>
                <o:lock v:ext="edit" shapetype="f"/>
              </v:shape>
            </w:pict>
          </mc:Fallback>
        </mc:AlternateContent>
      </w:r>
    </w:p>
    <w:p w14:paraId="0AC71EFD"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78720" behindDoc="0" locked="0" layoutInCell="1" allowOverlap="1" wp14:anchorId="72514EBC" wp14:editId="34468652">
                <wp:simplePos x="0" y="0"/>
                <wp:positionH relativeFrom="column">
                  <wp:posOffset>1069340</wp:posOffset>
                </wp:positionH>
                <wp:positionV relativeFrom="paragraph">
                  <wp:posOffset>83820</wp:posOffset>
                </wp:positionV>
                <wp:extent cx="95250" cy="1424940"/>
                <wp:effectExtent l="0" t="0" r="5715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1424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96CB37" id="Прямая со стрелкой 45" o:spid="_x0000_s1026" type="#_x0000_t32" style="position:absolute;margin-left:84.2pt;margin-top:6.6pt;width:7.5pt;height:1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" strokecolor="#5b9bd5 [3204]"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68480" behindDoc="1" locked="0" layoutInCell="1" allowOverlap="1" wp14:anchorId="109BD3BB" wp14:editId="7B6188DF">
                <wp:simplePos x="0" y="0"/>
                <wp:positionH relativeFrom="column">
                  <wp:posOffset>3289935</wp:posOffset>
                </wp:positionH>
                <wp:positionV relativeFrom="paragraph">
                  <wp:posOffset>107950</wp:posOffset>
                </wp:positionV>
                <wp:extent cx="1983105" cy="878840"/>
                <wp:effectExtent l="0" t="0" r="17145" b="1651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105" cy="8788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CCBE15" w14:textId="77777777" w:rsidR="006F1BB6" w:rsidRPr="00F62DFF" w:rsidRDefault="006F1BB6" w:rsidP="006F1BB6">
                            <w:pPr>
                              <w:spacing w:after="0" w:line="360" w:lineRule="auto"/>
                              <w:jc w:val="both"/>
                              <w:rPr>
                                <w:sz w:val="24"/>
                                <w:szCs w:val="24"/>
                              </w:rPr>
                            </w:pPr>
                            <w:r w:rsidRPr="00F62DFF">
                              <w:rPr>
                                <w:sz w:val="24"/>
                                <w:szCs w:val="24"/>
                              </w:rPr>
                              <w:t xml:space="preserve">Состояние пациента </w:t>
                            </w:r>
                          </w:p>
                          <w:p w14:paraId="34A51B33" w14:textId="77777777" w:rsidR="006F1BB6" w:rsidRPr="00F62DFF" w:rsidRDefault="006F1BB6" w:rsidP="006F1BB6">
                            <w:pPr>
                              <w:spacing w:after="0" w:line="360" w:lineRule="auto"/>
                              <w:jc w:val="both"/>
                              <w:rPr>
                                <w:sz w:val="24"/>
                                <w:szCs w:val="24"/>
                              </w:rPr>
                            </w:pPr>
                            <w:r w:rsidRPr="00F62DFF">
                              <w:rPr>
                                <w:sz w:val="24"/>
                                <w:szCs w:val="24"/>
                              </w:rPr>
                              <w:t>стабилизировалось</w:t>
                            </w:r>
                          </w:p>
                          <w:p w14:paraId="368FEE58" w14:textId="77777777" w:rsidR="006F1BB6" w:rsidRDefault="006F1BB6" w:rsidP="006F1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9BD3BB" id="Скругленный прямоугольник 35" o:spid="_x0000_s1027" style="position:absolute;left:0;text-align:left;margin-left:259.05pt;margin-top:8.5pt;width:156.15pt;height: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" fillcolor="white [3201]" strokecolor="#70ad47 [3209]" strokeweight="1pt">
                <v:stroke joinstyle="miter"/>
                <v:path arrowok="t"/>
                <v:textbox>
                  <w:txbxContent>
                    <w:p w14:paraId="67CCBE15" w14:textId="77777777" w:rsidR="006F1BB6" w:rsidRPr="00F62DFF" w:rsidRDefault="006F1BB6" w:rsidP="006F1BB6">
                      <w:pPr>
                        <w:spacing w:after="0" w:line="360" w:lineRule="auto"/>
                        <w:jc w:val="both"/>
                        <w:rPr>
                          <w:sz w:val="24"/>
                          <w:szCs w:val="24"/>
                        </w:rPr>
                      </w:pPr>
                      <w:r w:rsidRPr="00F62DFF">
                        <w:rPr>
                          <w:sz w:val="24"/>
                          <w:szCs w:val="24"/>
                        </w:rPr>
                        <w:t xml:space="preserve">Состояние пациента </w:t>
                      </w:r>
                    </w:p>
                    <w:p w14:paraId="34A51B33" w14:textId="77777777" w:rsidR="006F1BB6" w:rsidRPr="00F62DFF" w:rsidRDefault="006F1BB6" w:rsidP="006F1BB6">
                      <w:pPr>
                        <w:spacing w:after="0" w:line="360" w:lineRule="auto"/>
                        <w:jc w:val="both"/>
                        <w:rPr>
                          <w:sz w:val="24"/>
                          <w:szCs w:val="24"/>
                        </w:rPr>
                      </w:pPr>
                      <w:r w:rsidRPr="00F62DFF">
                        <w:rPr>
                          <w:sz w:val="24"/>
                          <w:szCs w:val="24"/>
                        </w:rPr>
                        <w:t>стабилизировалось</w:t>
                      </w:r>
                    </w:p>
                    <w:p w14:paraId="368FEE58" w14:textId="77777777" w:rsidR="006F1BB6" w:rsidRDefault="006F1BB6" w:rsidP="006F1BB6">
                      <w:pPr>
                        <w:jc w:val="center"/>
                      </w:pPr>
                    </w:p>
                  </w:txbxContent>
                </v:textbox>
              </v:roundrect>
            </w:pict>
          </mc:Fallback>
        </mc:AlternateContent>
      </w:r>
    </w:p>
    <w:p w14:paraId="7025ED39" w14:textId="77777777" w:rsidR="005C5AB2" w:rsidRPr="00F62DFF" w:rsidRDefault="005C5AB2" w:rsidP="00F62DFF">
      <w:pPr>
        <w:tabs>
          <w:tab w:val="left" w:pos="5835"/>
        </w:tabs>
        <w:spacing w:after="0" w:line="360" w:lineRule="auto"/>
        <w:jc w:val="both"/>
        <w:rPr>
          <w:sz w:val="24"/>
          <w:szCs w:val="24"/>
        </w:rPr>
      </w:pPr>
    </w:p>
    <w:p w14:paraId="7A0A85B6" w14:textId="3D1138C3" w:rsidR="005C5AB2" w:rsidRDefault="005C5AB2" w:rsidP="00F62DFF">
      <w:pPr>
        <w:spacing w:after="0" w:line="360" w:lineRule="auto"/>
        <w:jc w:val="both"/>
        <w:rPr>
          <w:sz w:val="24"/>
          <w:szCs w:val="24"/>
        </w:rPr>
      </w:pPr>
    </w:p>
    <w:p w14:paraId="58BB6462" w14:textId="2806F1BF" w:rsidR="006F1BB6" w:rsidRDefault="006F1BB6" w:rsidP="00F62DFF">
      <w:pPr>
        <w:spacing w:after="0" w:line="360" w:lineRule="auto"/>
        <w:jc w:val="both"/>
        <w:rPr>
          <w:sz w:val="24"/>
          <w:szCs w:val="24"/>
        </w:rPr>
      </w:pPr>
    </w:p>
    <w:p w14:paraId="2D7506AD" w14:textId="77777777" w:rsidR="006F1BB6" w:rsidRPr="00F62DFF" w:rsidRDefault="006F1BB6" w:rsidP="00F62DFF">
      <w:pPr>
        <w:spacing w:after="0" w:line="360" w:lineRule="auto"/>
        <w:jc w:val="both"/>
        <w:rPr>
          <w:sz w:val="24"/>
          <w:szCs w:val="24"/>
        </w:rPr>
      </w:pPr>
    </w:p>
    <w:p w14:paraId="00B88770" w14:textId="77777777" w:rsidR="005C5AB2" w:rsidRPr="00F62DFF" w:rsidRDefault="00295303" w:rsidP="00F62DFF">
      <w:pPr>
        <w:spacing w:after="0" w:line="360" w:lineRule="auto"/>
        <w:jc w:val="both"/>
        <w:rPr>
          <w:sz w:val="24"/>
          <w:szCs w:val="24"/>
        </w:rPr>
      </w:pPr>
      <w:r>
        <w:rPr>
          <w:noProof/>
          <w:sz w:val="24"/>
          <w:szCs w:val="24"/>
        </w:rPr>
        <mc:AlternateContent>
          <mc:Choice Requires="wps">
            <w:drawing>
              <wp:anchor distT="0" distB="0" distL="114300" distR="114300" simplePos="0" relativeHeight="251670528" behindDoc="1" locked="0" layoutInCell="1" allowOverlap="1" wp14:anchorId="05C2963A" wp14:editId="1509E16D">
                <wp:simplePos x="0" y="0"/>
                <wp:positionH relativeFrom="column">
                  <wp:posOffset>356870</wp:posOffset>
                </wp:positionH>
                <wp:positionV relativeFrom="paragraph">
                  <wp:posOffset>127000</wp:posOffset>
                </wp:positionV>
                <wp:extent cx="1971040" cy="795655"/>
                <wp:effectExtent l="0" t="0" r="0" b="444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79565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F19CE48" id="Скругленный прямоугольник 37" o:spid="_x0000_s1026" style="position:absolute;margin-left:28.1pt;margin-top:10pt;width:155.2pt;height:6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" fillcolor="white [3201]" strokecolor="#70ad47 [3209]" strokeweight="1pt">
                <v:stroke joinstyle="miter"/>
                <v:path arrowok="t"/>
              </v:roundrect>
            </w:pict>
          </mc:Fallback>
        </mc:AlternateContent>
      </w:r>
    </w:p>
    <w:p w14:paraId="423091F4" w14:textId="77777777" w:rsidR="005C5AB2" w:rsidRPr="00F62DFF" w:rsidRDefault="005C5AB2" w:rsidP="00F62DFF">
      <w:pPr>
        <w:spacing w:after="0" w:line="360" w:lineRule="auto"/>
        <w:ind w:firstLine="708"/>
        <w:jc w:val="both"/>
        <w:rPr>
          <w:sz w:val="24"/>
          <w:szCs w:val="24"/>
        </w:rPr>
      </w:pPr>
      <w:r w:rsidRPr="00F62DFF">
        <w:rPr>
          <w:sz w:val="24"/>
          <w:szCs w:val="24"/>
        </w:rPr>
        <w:t xml:space="preserve">Диспансерное наблюдение, </w:t>
      </w:r>
    </w:p>
    <w:p w14:paraId="5C5C154E" w14:textId="77777777" w:rsidR="00E71462" w:rsidRDefault="005C5AB2" w:rsidP="00184C34">
      <w:pPr>
        <w:spacing w:after="0" w:line="360" w:lineRule="auto"/>
        <w:ind w:firstLine="708"/>
        <w:jc w:val="both"/>
        <w:rPr>
          <w:sz w:val="24"/>
          <w:szCs w:val="24"/>
        </w:rPr>
      </w:pPr>
      <w:r w:rsidRPr="00F62DFF">
        <w:rPr>
          <w:sz w:val="24"/>
          <w:szCs w:val="24"/>
        </w:rPr>
        <w:t>реабилитация</w:t>
      </w:r>
    </w:p>
    <w:p w14:paraId="53AA4A92" w14:textId="77777777" w:rsidR="00184C34" w:rsidRPr="00184C34" w:rsidRDefault="00184C34" w:rsidP="00184C34">
      <w:pPr>
        <w:spacing w:after="0" w:line="360" w:lineRule="auto"/>
        <w:ind w:firstLine="708"/>
        <w:jc w:val="both"/>
        <w:rPr>
          <w:sz w:val="24"/>
          <w:szCs w:val="24"/>
        </w:rPr>
      </w:pPr>
    </w:p>
    <w:p w14:paraId="46FB98D5" w14:textId="77777777" w:rsidR="00A46A03" w:rsidRPr="00A46A03" w:rsidRDefault="00A46A03" w:rsidP="00A46A03"/>
    <w:p w14:paraId="3D22FC65" w14:textId="77777777" w:rsidR="00551D80" w:rsidRDefault="00AC0B42" w:rsidP="00CE5C2D">
      <w:pPr>
        <w:pStyle w:val="1"/>
        <w:spacing w:before="0" w:line="360" w:lineRule="auto"/>
        <w:jc w:val="right"/>
        <w:rPr>
          <w:rFonts w:cs="Times New Roman"/>
        </w:rPr>
      </w:pPr>
      <w:bookmarkStart w:id="52" w:name="_Toc146869338"/>
      <w:r w:rsidRPr="00CE5C2D">
        <w:rPr>
          <w:rFonts w:cs="Times New Roman"/>
        </w:rPr>
        <w:lastRenderedPageBreak/>
        <w:t xml:space="preserve">Приложение </w:t>
      </w:r>
      <w:r w:rsidR="000E3CBB" w:rsidRPr="00CE5C2D">
        <w:rPr>
          <w:rFonts w:cs="Times New Roman"/>
        </w:rPr>
        <w:t>В</w:t>
      </w:r>
      <w:bookmarkEnd w:id="52"/>
    </w:p>
    <w:p w14:paraId="02398071" w14:textId="77777777" w:rsidR="00AC0B42" w:rsidRPr="00CE5C2D" w:rsidRDefault="00AC0B42" w:rsidP="00CE5C2D">
      <w:pPr>
        <w:pStyle w:val="1"/>
        <w:spacing w:before="0" w:line="360" w:lineRule="auto"/>
        <w:jc w:val="center"/>
        <w:rPr>
          <w:rFonts w:cs="Times New Roman"/>
        </w:rPr>
      </w:pPr>
      <w:bookmarkStart w:id="53" w:name="_Toc146869339"/>
      <w:r w:rsidRPr="00CE5C2D">
        <w:rPr>
          <w:rFonts w:cs="Times New Roman"/>
        </w:rPr>
        <w:t>Информация для пациента</w:t>
      </w:r>
      <w:bookmarkEnd w:id="53"/>
    </w:p>
    <w:p w14:paraId="7301290B" w14:textId="77777777" w:rsidR="00AC0B42" w:rsidRPr="00F62DFF" w:rsidRDefault="00AC0B42" w:rsidP="00F62DFF">
      <w:pPr>
        <w:spacing w:after="0" w:line="360" w:lineRule="auto"/>
        <w:ind w:firstLine="709"/>
        <w:jc w:val="both"/>
        <w:rPr>
          <w:rFonts w:eastAsia="Times New Roman"/>
          <w:sz w:val="24"/>
          <w:szCs w:val="24"/>
          <w:lang w:eastAsia="ru-RU"/>
        </w:rPr>
      </w:pPr>
      <w:r w:rsidRPr="00F62DFF">
        <w:rPr>
          <w:sz w:val="24"/>
          <w:szCs w:val="24"/>
        </w:rPr>
        <w:t>Ущемленная грыжа живота – тяжелое осложнение грыжевой болезни. Чаще всего это осложнение развивается у пациентов с ранее диагностированной грыжей. Но ущемление возможно и у людей, у которых ущемление и само наличие грыжи выявляется</w:t>
      </w:r>
      <w:r w:rsidR="00CE5C2D">
        <w:rPr>
          <w:sz w:val="24"/>
          <w:szCs w:val="24"/>
        </w:rPr>
        <w:t xml:space="preserve"> </w:t>
      </w:r>
      <w:r w:rsidRPr="00F62DFF">
        <w:rPr>
          <w:sz w:val="24"/>
          <w:szCs w:val="24"/>
        </w:rPr>
        <w:t>впервые – в момент ущемления. Это так называемая «п</w:t>
      </w:r>
      <w:r w:rsidRPr="00F62DFF">
        <w:rPr>
          <w:rFonts w:eastAsia="Times New Roman"/>
          <w:sz w:val="24"/>
          <w:szCs w:val="24"/>
          <w:lang w:eastAsia="ru-RU"/>
        </w:rPr>
        <w:t>ервично ущемлённая грыжа живота».</w:t>
      </w:r>
      <w:r w:rsidRPr="00F62DFF">
        <w:rPr>
          <w:rFonts w:eastAsia="Times New Roman"/>
          <w:sz w:val="24"/>
          <w:szCs w:val="24"/>
          <w:lang w:eastAsia="ru-RU"/>
        </w:rPr>
        <w:tab/>
      </w:r>
    </w:p>
    <w:p w14:paraId="0E907B78" w14:textId="77777777" w:rsidR="00AC0B42" w:rsidRPr="00F62DFF" w:rsidRDefault="00AC0B42"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 xml:space="preserve">Болезнь, как правило, начинается остро, внезапно с сильной боли в области грыжевого выпячивания. Ранее вправляемое грыжевое выпячивание перестаёт вправляться, напряжено и сильно болит при </w:t>
      </w:r>
      <w:proofErr w:type="spellStart"/>
      <w:r w:rsidRPr="00F62DFF">
        <w:rPr>
          <w:rFonts w:eastAsia="Times New Roman"/>
          <w:sz w:val="24"/>
          <w:szCs w:val="24"/>
          <w:lang w:eastAsia="ru-RU"/>
        </w:rPr>
        <w:t>дотрагивании</w:t>
      </w:r>
      <w:proofErr w:type="spellEnd"/>
      <w:r w:rsidR="00C238FC" w:rsidRPr="00F62DFF">
        <w:rPr>
          <w:rFonts w:eastAsia="Times New Roman"/>
          <w:sz w:val="24"/>
          <w:szCs w:val="24"/>
          <w:lang w:eastAsia="ru-RU"/>
        </w:rPr>
        <w:t>.</w:t>
      </w:r>
      <w:r w:rsidRPr="00F62DFF">
        <w:rPr>
          <w:rFonts w:eastAsia="Times New Roman"/>
          <w:sz w:val="24"/>
          <w:szCs w:val="24"/>
          <w:lang w:eastAsia="ru-RU"/>
        </w:rPr>
        <w:t xml:space="preserve"> Если до этого приступа в типичных местах наружных грыж живота (паховой, пупочной, бедренной) не было выпячивания, а оно появилось и налицо описанные выше признаки, то так же следует думать об ущемленной грыже.</w:t>
      </w:r>
    </w:p>
    <w:p w14:paraId="57DD675C" w14:textId="77777777" w:rsidR="00AC0B42" w:rsidRPr="00F62DFF" w:rsidRDefault="00AC0B42"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Не следует пытаться вправить грыжу самостоятельно, это опасно тяжелыми последствиями. Необходимо немедленно вызвать скорую помощь. Пациенту следует прилечь в удобном положении и дождаться приезда врача.</w:t>
      </w:r>
    </w:p>
    <w:p w14:paraId="63D31A2C" w14:textId="77777777" w:rsidR="00AC0B42" w:rsidRPr="00F62DFF" w:rsidRDefault="00AC0B42"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Ущемленная грыжа живота – заболевание хирургическое и требует неотложной операции. Как правило, исход лечения благоприятный. Но его успех во многом зависит от времени, прошедшего после ущемления. Чем раньше этот срок, тем радикальней операция, тем лучше результат. В запущенных случаях болезни ради спасения жизни больного приходится отказываться от операции по ликвидации самой грыжи (пластики брюшной стенки) и переносить её на следующий этап. Пластику брюшной стенки необходимо выполнить уже в плановом порядке и обязательно, чтобы избежать повторного ущемления грыжи. Такую операцию можно выполнить через 3-6 месяцев.</w:t>
      </w:r>
    </w:p>
    <w:p w14:paraId="349FFD73" w14:textId="77777777" w:rsidR="00AC0B42" w:rsidRPr="00F62DFF" w:rsidRDefault="00AC0B42" w:rsidP="00F62DFF">
      <w:pPr>
        <w:spacing w:after="0" w:line="360" w:lineRule="auto"/>
        <w:ind w:firstLine="709"/>
        <w:jc w:val="both"/>
        <w:rPr>
          <w:rFonts w:eastAsia="Times New Roman"/>
          <w:sz w:val="24"/>
          <w:szCs w:val="24"/>
          <w:lang w:eastAsia="ru-RU"/>
        </w:rPr>
      </w:pPr>
      <w:r w:rsidRPr="00F62DFF">
        <w:rPr>
          <w:rFonts w:eastAsia="Times New Roman"/>
          <w:sz w:val="24"/>
          <w:szCs w:val="24"/>
          <w:lang w:eastAsia="ru-RU"/>
        </w:rPr>
        <w:t>Пациенту, перенесшему пластику брюшной стенки, в течение 2-4 месяцев после операции рекомендуется ношение бандажа, избегать большой физической нагрузки. Для оценки результатов пластики рекомендуется диспансерное наблюдение – контрольная явка к хирургу поликлиники 1 раз в год в течение первых 3-х лет.</w:t>
      </w:r>
    </w:p>
    <w:p w14:paraId="78CAFB17" w14:textId="77777777" w:rsidR="00AC0B42" w:rsidRPr="00F62DFF" w:rsidRDefault="00AC0B42" w:rsidP="00F62DFF">
      <w:pPr>
        <w:spacing w:after="0" w:line="360" w:lineRule="auto"/>
        <w:ind w:firstLine="709"/>
        <w:jc w:val="both"/>
        <w:rPr>
          <w:rFonts w:eastAsia="Times New Roman"/>
          <w:sz w:val="24"/>
          <w:szCs w:val="24"/>
          <w:lang w:eastAsia="ru-RU"/>
        </w:rPr>
      </w:pPr>
    </w:p>
    <w:p w14:paraId="1E0FAB27" w14:textId="77777777" w:rsidR="00693545" w:rsidRPr="00F62DFF" w:rsidRDefault="00693545" w:rsidP="00F62DFF">
      <w:pPr>
        <w:spacing w:after="0" w:line="360" w:lineRule="auto"/>
        <w:ind w:firstLine="709"/>
        <w:contextualSpacing/>
        <w:jc w:val="both"/>
        <w:rPr>
          <w:rFonts w:eastAsia="Times New Roman"/>
          <w:b/>
          <w:sz w:val="24"/>
          <w:szCs w:val="24"/>
          <w:lang w:eastAsia="ru-RU"/>
        </w:rPr>
      </w:pPr>
    </w:p>
    <w:p w14:paraId="5A25AC24" w14:textId="77777777" w:rsidR="00693545" w:rsidRPr="00F62DFF" w:rsidRDefault="00693545" w:rsidP="00F62DFF">
      <w:pPr>
        <w:spacing w:after="0" w:line="360" w:lineRule="auto"/>
        <w:ind w:firstLine="709"/>
        <w:contextualSpacing/>
        <w:jc w:val="both"/>
        <w:rPr>
          <w:rFonts w:eastAsia="Times New Roman"/>
          <w:b/>
          <w:sz w:val="24"/>
          <w:szCs w:val="24"/>
          <w:lang w:eastAsia="ru-RU"/>
        </w:rPr>
      </w:pPr>
    </w:p>
    <w:p w14:paraId="7249CB06" w14:textId="77777777" w:rsidR="00693545" w:rsidRPr="00F62DFF" w:rsidRDefault="00693545" w:rsidP="00F62DFF">
      <w:pPr>
        <w:spacing w:after="0" w:line="360" w:lineRule="auto"/>
        <w:ind w:firstLine="709"/>
        <w:contextualSpacing/>
        <w:jc w:val="both"/>
        <w:rPr>
          <w:rFonts w:eastAsia="Times New Roman"/>
          <w:b/>
          <w:sz w:val="24"/>
          <w:szCs w:val="24"/>
          <w:lang w:eastAsia="ru-RU"/>
        </w:rPr>
      </w:pPr>
    </w:p>
    <w:p w14:paraId="13FE9F3E" w14:textId="77777777" w:rsidR="00693545" w:rsidRPr="00F62DFF" w:rsidRDefault="00693545" w:rsidP="00F62DFF">
      <w:pPr>
        <w:spacing w:after="0" w:line="360" w:lineRule="auto"/>
        <w:ind w:firstLine="709"/>
        <w:contextualSpacing/>
        <w:jc w:val="both"/>
        <w:rPr>
          <w:rFonts w:eastAsia="Times New Roman"/>
          <w:b/>
          <w:sz w:val="24"/>
          <w:szCs w:val="24"/>
          <w:lang w:eastAsia="ru-RU"/>
        </w:rPr>
      </w:pPr>
    </w:p>
    <w:sectPr w:rsidR="00693545" w:rsidRPr="00F62DFF" w:rsidSect="00C011FB">
      <w:footerReference w:type="default" r:id="rId9"/>
      <w:footerReference w:type="first" r:id="rId10"/>
      <w:pgSz w:w="11906" w:h="16838"/>
      <w:pgMar w:top="1134" w:right="851" w:bottom="1134" w:left="1701" w:header="567"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8757" w14:textId="77777777" w:rsidR="00C0085C" w:rsidRDefault="00C0085C" w:rsidP="00707ED7">
      <w:pPr>
        <w:spacing w:after="0" w:line="240" w:lineRule="auto"/>
      </w:pPr>
      <w:r>
        <w:separator/>
      </w:r>
    </w:p>
  </w:endnote>
  <w:endnote w:type="continuationSeparator" w:id="0">
    <w:p w14:paraId="668D17A7" w14:textId="77777777" w:rsidR="00C0085C" w:rsidRDefault="00C0085C" w:rsidP="0070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0639"/>
      <w:docPartObj>
        <w:docPartGallery w:val="Page Numbers (Bottom of Page)"/>
        <w:docPartUnique/>
      </w:docPartObj>
    </w:sdtPr>
    <w:sdtEndPr>
      <w:rPr>
        <w:sz w:val="24"/>
        <w:szCs w:val="24"/>
      </w:rPr>
    </w:sdtEndPr>
    <w:sdtContent>
      <w:p w14:paraId="51FE5AE2" w14:textId="77777777" w:rsidR="0053639D" w:rsidRPr="002637E7" w:rsidRDefault="0053639D">
        <w:pPr>
          <w:pStyle w:val="a7"/>
          <w:jc w:val="center"/>
          <w:rPr>
            <w:sz w:val="24"/>
            <w:szCs w:val="24"/>
          </w:rPr>
        </w:pPr>
        <w:r w:rsidRPr="002637E7">
          <w:rPr>
            <w:sz w:val="24"/>
            <w:szCs w:val="24"/>
          </w:rPr>
          <w:fldChar w:fldCharType="begin"/>
        </w:r>
        <w:r w:rsidRPr="002637E7">
          <w:rPr>
            <w:sz w:val="24"/>
            <w:szCs w:val="24"/>
          </w:rPr>
          <w:instrText xml:space="preserve"> PAGE   \* MERGEFORMAT </w:instrText>
        </w:r>
        <w:r w:rsidRPr="002637E7">
          <w:rPr>
            <w:sz w:val="24"/>
            <w:szCs w:val="24"/>
          </w:rPr>
          <w:fldChar w:fldCharType="separate"/>
        </w:r>
        <w:r w:rsidRPr="002637E7">
          <w:rPr>
            <w:noProof/>
            <w:sz w:val="24"/>
            <w:szCs w:val="24"/>
          </w:rPr>
          <w:t>48</w:t>
        </w:r>
        <w:r w:rsidRPr="002637E7">
          <w:rPr>
            <w:noProof/>
            <w:sz w:val="24"/>
            <w:szCs w:val="24"/>
          </w:rPr>
          <w:fldChar w:fldCharType="end"/>
        </w:r>
      </w:p>
    </w:sdtContent>
  </w:sdt>
  <w:p w14:paraId="25F18331" w14:textId="77777777" w:rsidR="0053639D" w:rsidRDefault="005363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0D40" w14:textId="77777777" w:rsidR="0053639D" w:rsidRDefault="0053639D">
    <w:pPr>
      <w:pStyle w:val="a7"/>
      <w:jc w:val="center"/>
    </w:pPr>
  </w:p>
  <w:p w14:paraId="23C129A4" w14:textId="77777777" w:rsidR="0053639D" w:rsidRDefault="00536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B3E3" w14:textId="77777777" w:rsidR="00C0085C" w:rsidRDefault="00C0085C" w:rsidP="00707ED7">
      <w:pPr>
        <w:spacing w:after="0" w:line="240" w:lineRule="auto"/>
      </w:pPr>
      <w:r>
        <w:separator/>
      </w:r>
    </w:p>
  </w:footnote>
  <w:footnote w:type="continuationSeparator" w:id="0">
    <w:p w14:paraId="0AA8F23C" w14:textId="77777777" w:rsidR="00C0085C" w:rsidRDefault="00C0085C" w:rsidP="0070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96F"/>
    <w:multiLevelType w:val="hybridMultilevel"/>
    <w:tmpl w:val="F258B4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6178D"/>
    <w:multiLevelType w:val="multilevel"/>
    <w:tmpl w:val="FC784E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0D64"/>
    <w:multiLevelType w:val="hybridMultilevel"/>
    <w:tmpl w:val="D30AA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25045"/>
    <w:multiLevelType w:val="hybridMultilevel"/>
    <w:tmpl w:val="40FA1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AA1B18"/>
    <w:multiLevelType w:val="multilevel"/>
    <w:tmpl w:val="FC784E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C3AAC"/>
    <w:multiLevelType w:val="hybridMultilevel"/>
    <w:tmpl w:val="4642D9E4"/>
    <w:lvl w:ilvl="0" w:tplc="FC224C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256189A"/>
    <w:multiLevelType w:val="multilevel"/>
    <w:tmpl w:val="1E74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36BAA"/>
    <w:multiLevelType w:val="hybridMultilevel"/>
    <w:tmpl w:val="D736C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60FBE"/>
    <w:multiLevelType w:val="hybridMultilevel"/>
    <w:tmpl w:val="6688F98C"/>
    <w:lvl w:ilvl="0" w:tplc="13D2A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66185"/>
    <w:multiLevelType w:val="multilevel"/>
    <w:tmpl w:val="FB684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91E24"/>
    <w:multiLevelType w:val="hybridMultilevel"/>
    <w:tmpl w:val="0554A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904AD"/>
    <w:multiLevelType w:val="hybridMultilevel"/>
    <w:tmpl w:val="1CA2E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76607D"/>
    <w:multiLevelType w:val="hybridMultilevel"/>
    <w:tmpl w:val="BF800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757B44"/>
    <w:multiLevelType w:val="multilevel"/>
    <w:tmpl w:val="7834D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810F6"/>
    <w:multiLevelType w:val="hybridMultilevel"/>
    <w:tmpl w:val="DE88A6DE"/>
    <w:lvl w:ilvl="0" w:tplc="18EC7470">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D903349"/>
    <w:multiLevelType w:val="hybridMultilevel"/>
    <w:tmpl w:val="B1F0D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1457FD"/>
    <w:multiLevelType w:val="multilevel"/>
    <w:tmpl w:val="9FC4B5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79C0AA5"/>
    <w:multiLevelType w:val="multilevel"/>
    <w:tmpl w:val="2384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A77D8"/>
    <w:multiLevelType w:val="multilevel"/>
    <w:tmpl w:val="E06C3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83A4A"/>
    <w:multiLevelType w:val="multilevel"/>
    <w:tmpl w:val="FC784E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03CE9"/>
    <w:multiLevelType w:val="hybridMultilevel"/>
    <w:tmpl w:val="0B5E7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7EA0F6F"/>
    <w:multiLevelType w:val="multilevel"/>
    <w:tmpl w:val="FC784E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6617F"/>
    <w:multiLevelType w:val="hybridMultilevel"/>
    <w:tmpl w:val="466641DC"/>
    <w:lvl w:ilvl="0" w:tplc="253CE2EA">
      <w:start w:val="1"/>
      <w:numFmt w:val="bullet"/>
      <w:lvlText w:val=""/>
      <w:lvlJc w:val="left"/>
      <w:pPr>
        <w:ind w:left="360" w:hanging="360"/>
      </w:pPr>
      <w:rPr>
        <w:rFonts w:ascii="Symbol" w:hAnsi="Symbol" w:hint="default"/>
        <w:color w:val="000000"/>
      </w:rPr>
    </w:lvl>
    <w:lvl w:ilvl="1" w:tplc="04190003">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3" w15:restartNumberingAfterBreak="0">
    <w:nsid w:val="4A2F3F0C"/>
    <w:multiLevelType w:val="hybridMultilevel"/>
    <w:tmpl w:val="F01E6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B2508BC"/>
    <w:multiLevelType w:val="multilevel"/>
    <w:tmpl w:val="6A8279B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C6EEA"/>
    <w:multiLevelType w:val="hybridMultilevel"/>
    <w:tmpl w:val="05EEF5EA"/>
    <w:lvl w:ilvl="0" w:tplc="AD3455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966743"/>
    <w:multiLevelType w:val="hybridMultilevel"/>
    <w:tmpl w:val="5E5A1D5C"/>
    <w:lvl w:ilvl="0" w:tplc="18EC7470">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09371B"/>
    <w:multiLevelType w:val="hybridMultilevel"/>
    <w:tmpl w:val="75141616"/>
    <w:lvl w:ilvl="0" w:tplc="253CE2EA">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5C02CA"/>
    <w:multiLevelType w:val="multilevel"/>
    <w:tmpl w:val="6A14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37B6A"/>
    <w:multiLevelType w:val="hybridMultilevel"/>
    <w:tmpl w:val="50F2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0E2C14"/>
    <w:multiLevelType w:val="hybridMultilevel"/>
    <w:tmpl w:val="50A2C288"/>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2291883"/>
    <w:multiLevelType w:val="hybridMultilevel"/>
    <w:tmpl w:val="0B8C3F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765B4C"/>
    <w:multiLevelType w:val="hybridMultilevel"/>
    <w:tmpl w:val="87BE2D8C"/>
    <w:lvl w:ilvl="0" w:tplc="DB6E91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165C3F"/>
    <w:multiLevelType w:val="multilevel"/>
    <w:tmpl w:val="688417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31B5C"/>
    <w:multiLevelType w:val="hybridMultilevel"/>
    <w:tmpl w:val="53741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F3495"/>
    <w:multiLevelType w:val="hybridMultilevel"/>
    <w:tmpl w:val="E5687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4E0C3A"/>
    <w:multiLevelType w:val="hybridMultilevel"/>
    <w:tmpl w:val="3926E72A"/>
    <w:lvl w:ilvl="0" w:tplc="C394B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B4FEF"/>
    <w:multiLevelType w:val="hybridMultilevel"/>
    <w:tmpl w:val="9F109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8D5946"/>
    <w:multiLevelType w:val="hybridMultilevel"/>
    <w:tmpl w:val="D85CEB38"/>
    <w:lvl w:ilvl="0" w:tplc="B8A651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B374F1C"/>
    <w:multiLevelType w:val="multilevel"/>
    <w:tmpl w:val="6710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B0509"/>
    <w:multiLevelType w:val="hybridMultilevel"/>
    <w:tmpl w:val="E788CED8"/>
    <w:lvl w:ilvl="0" w:tplc="18EC7470">
      <w:start w:val="1"/>
      <w:numFmt w:val="bullet"/>
      <w:lvlText w:val=""/>
      <w:lvlJc w:val="left"/>
      <w:pPr>
        <w:ind w:left="36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D96BD9"/>
    <w:multiLevelType w:val="hybridMultilevel"/>
    <w:tmpl w:val="16FACF26"/>
    <w:lvl w:ilvl="0" w:tplc="67FE1A4C">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D092010"/>
    <w:multiLevelType w:val="hybridMultilevel"/>
    <w:tmpl w:val="3218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84C7C"/>
    <w:multiLevelType w:val="hybridMultilevel"/>
    <w:tmpl w:val="31C49196"/>
    <w:lvl w:ilvl="0" w:tplc="5C3ABA9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3E4D1C"/>
    <w:multiLevelType w:val="hybridMultilevel"/>
    <w:tmpl w:val="EAB27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28"/>
  </w:num>
  <w:num w:numId="5">
    <w:abstractNumId w:val="39"/>
  </w:num>
  <w:num w:numId="6">
    <w:abstractNumId w:val="13"/>
  </w:num>
  <w:num w:numId="7">
    <w:abstractNumId w:val="22"/>
  </w:num>
  <w:num w:numId="8">
    <w:abstractNumId w:val="38"/>
  </w:num>
  <w:num w:numId="9">
    <w:abstractNumId w:val="44"/>
  </w:num>
  <w:num w:numId="10">
    <w:abstractNumId w:val="14"/>
  </w:num>
  <w:num w:numId="11">
    <w:abstractNumId w:val="9"/>
  </w:num>
  <w:num w:numId="12">
    <w:abstractNumId w:val="3"/>
  </w:num>
  <w:num w:numId="13">
    <w:abstractNumId w:val="41"/>
  </w:num>
  <w:num w:numId="14">
    <w:abstractNumId w:val="40"/>
  </w:num>
  <w:num w:numId="15">
    <w:abstractNumId w:val="20"/>
  </w:num>
  <w:num w:numId="16">
    <w:abstractNumId w:val="35"/>
  </w:num>
  <w:num w:numId="17">
    <w:abstractNumId w:val="23"/>
  </w:num>
  <w:num w:numId="18">
    <w:abstractNumId w:val="15"/>
  </w:num>
  <w:num w:numId="19">
    <w:abstractNumId w:val="12"/>
  </w:num>
  <w:num w:numId="20">
    <w:abstractNumId w:val="0"/>
  </w:num>
  <w:num w:numId="21">
    <w:abstractNumId w:val="43"/>
  </w:num>
  <w:num w:numId="22">
    <w:abstractNumId w:val="8"/>
  </w:num>
  <w:num w:numId="23">
    <w:abstractNumId w:val="5"/>
  </w:num>
  <w:num w:numId="24">
    <w:abstractNumId w:val="26"/>
  </w:num>
  <w:num w:numId="25">
    <w:abstractNumId w:val="27"/>
  </w:num>
  <w:num w:numId="26">
    <w:abstractNumId w:val="34"/>
  </w:num>
  <w:num w:numId="27">
    <w:abstractNumId w:val="42"/>
  </w:num>
  <w:num w:numId="28">
    <w:abstractNumId w:val="7"/>
  </w:num>
  <w:num w:numId="29">
    <w:abstractNumId w:val="16"/>
  </w:num>
  <w:num w:numId="30">
    <w:abstractNumId w:val="11"/>
  </w:num>
  <w:num w:numId="31">
    <w:abstractNumId w:val="33"/>
  </w:num>
  <w:num w:numId="32">
    <w:abstractNumId w:val="30"/>
  </w:num>
  <w:num w:numId="33">
    <w:abstractNumId w:val="31"/>
  </w:num>
  <w:num w:numId="34">
    <w:abstractNumId w:val="36"/>
  </w:num>
  <w:num w:numId="35">
    <w:abstractNumId w:val="29"/>
  </w:num>
  <w:num w:numId="36">
    <w:abstractNumId w:val="37"/>
  </w:num>
  <w:num w:numId="37">
    <w:abstractNumId w:val="2"/>
  </w:num>
  <w:num w:numId="38">
    <w:abstractNumId w:val="32"/>
  </w:num>
  <w:num w:numId="39">
    <w:abstractNumId w:val="18"/>
  </w:num>
  <w:num w:numId="40">
    <w:abstractNumId w:val="4"/>
  </w:num>
  <w:num w:numId="41">
    <w:abstractNumId w:val="21"/>
  </w:num>
  <w:num w:numId="42">
    <w:abstractNumId w:val="1"/>
  </w:num>
  <w:num w:numId="43">
    <w:abstractNumId w:val="19"/>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00"/>
    <w:rsid w:val="00015943"/>
    <w:rsid w:val="00032EFF"/>
    <w:rsid w:val="00051E8B"/>
    <w:rsid w:val="000670E8"/>
    <w:rsid w:val="00083328"/>
    <w:rsid w:val="00093DB8"/>
    <w:rsid w:val="000A1283"/>
    <w:rsid w:val="000A4DCE"/>
    <w:rsid w:val="000A4F17"/>
    <w:rsid w:val="000A4F49"/>
    <w:rsid w:val="000B3622"/>
    <w:rsid w:val="000B4849"/>
    <w:rsid w:val="000E3CBB"/>
    <w:rsid w:val="00101ECB"/>
    <w:rsid w:val="00127039"/>
    <w:rsid w:val="00156726"/>
    <w:rsid w:val="00164176"/>
    <w:rsid w:val="00170015"/>
    <w:rsid w:val="00184C34"/>
    <w:rsid w:val="001A72EE"/>
    <w:rsid w:val="001B0AFA"/>
    <w:rsid w:val="001B49E4"/>
    <w:rsid w:val="001C0565"/>
    <w:rsid w:val="001D4E67"/>
    <w:rsid w:val="001E1DBD"/>
    <w:rsid w:val="001F0578"/>
    <w:rsid w:val="001F28B7"/>
    <w:rsid w:val="0020089E"/>
    <w:rsid w:val="0024563D"/>
    <w:rsid w:val="002510E0"/>
    <w:rsid w:val="002637E7"/>
    <w:rsid w:val="002751B5"/>
    <w:rsid w:val="00277365"/>
    <w:rsid w:val="00294B93"/>
    <w:rsid w:val="00295303"/>
    <w:rsid w:val="002A4FCD"/>
    <w:rsid w:val="002A59F7"/>
    <w:rsid w:val="002B4E9E"/>
    <w:rsid w:val="002B56CA"/>
    <w:rsid w:val="002C200A"/>
    <w:rsid w:val="002D63F4"/>
    <w:rsid w:val="002E76FB"/>
    <w:rsid w:val="00303E0B"/>
    <w:rsid w:val="0031770E"/>
    <w:rsid w:val="00327147"/>
    <w:rsid w:val="00351A6F"/>
    <w:rsid w:val="0036349A"/>
    <w:rsid w:val="00366DE1"/>
    <w:rsid w:val="003A45E7"/>
    <w:rsid w:val="003C0343"/>
    <w:rsid w:val="003C4311"/>
    <w:rsid w:val="003D287D"/>
    <w:rsid w:val="003F7735"/>
    <w:rsid w:val="004026A8"/>
    <w:rsid w:val="00406404"/>
    <w:rsid w:val="00431554"/>
    <w:rsid w:val="00470295"/>
    <w:rsid w:val="00484E0E"/>
    <w:rsid w:val="004B5AF5"/>
    <w:rsid w:val="004C1F5A"/>
    <w:rsid w:val="004C3BDB"/>
    <w:rsid w:val="004E7152"/>
    <w:rsid w:val="00507E20"/>
    <w:rsid w:val="00510A25"/>
    <w:rsid w:val="00520084"/>
    <w:rsid w:val="0053639D"/>
    <w:rsid w:val="00551D80"/>
    <w:rsid w:val="00554D86"/>
    <w:rsid w:val="00557475"/>
    <w:rsid w:val="00574CF8"/>
    <w:rsid w:val="005A2834"/>
    <w:rsid w:val="005A4ECE"/>
    <w:rsid w:val="005C420F"/>
    <w:rsid w:val="005C5AB2"/>
    <w:rsid w:val="005D53A3"/>
    <w:rsid w:val="00602185"/>
    <w:rsid w:val="006139F9"/>
    <w:rsid w:val="00616108"/>
    <w:rsid w:val="00626FAC"/>
    <w:rsid w:val="00633F92"/>
    <w:rsid w:val="00644737"/>
    <w:rsid w:val="00652E6F"/>
    <w:rsid w:val="00684063"/>
    <w:rsid w:val="00686CA8"/>
    <w:rsid w:val="00693545"/>
    <w:rsid w:val="006B4875"/>
    <w:rsid w:val="006C7BF1"/>
    <w:rsid w:val="006D03AF"/>
    <w:rsid w:val="006F1BB6"/>
    <w:rsid w:val="00707ED7"/>
    <w:rsid w:val="0071297B"/>
    <w:rsid w:val="007176C6"/>
    <w:rsid w:val="00735320"/>
    <w:rsid w:val="00751334"/>
    <w:rsid w:val="007816FC"/>
    <w:rsid w:val="00791CCD"/>
    <w:rsid w:val="007A17D2"/>
    <w:rsid w:val="007A17FF"/>
    <w:rsid w:val="007C61A9"/>
    <w:rsid w:val="007D6E09"/>
    <w:rsid w:val="007E5BE0"/>
    <w:rsid w:val="007F6572"/>
    <w:rsid w:val="00800675"/>
    <w:rsid w:val="00801A15"/>
    <w:rsid w:val="00806246"/>
    <w:rsid w:val="008277EA"/>
    <w:rsid w:val="008732C9"/>
    <w:rsid w:val="008750E1"/>
    <w:rsid w:val="008A7B14"/>
    <w:rsid w:val="008C1850"/>
    <w:rsid w:val="008F72D3"/>
    <w:rsid w:val="008F7B2C"/>
    <w:rsid w:val="00924BDB"/>
    <w:rsid w:val="009774E9"/>
    <w:rsid w:val="009800E7"/>
    <w:rsid w:val="009C2121"/>
    <w:rsid w:val="009C5358"/>
    <w:rsid w:val="009F0190"/>
    <w:rsid w:val="009F468B"/>
    <w:rsid w:val="009F487C"/>
    <w:rsid w:val="00A166D6"/>
    <w:rsid w:val="00A46A03"/>
    <w:rsid w:val="00A54490"/>
    <w:rsid w:val="00A57341"/>
    <w:rsid w:val="00AB0700"/>
    <w:rsid w:val="00AC0B42"/>
    <w:rsid w:val="00B1031A"/>
    <w:rsid w:val="00B11357"/>
    <w:rsid w:val="00B12F95"/>
    <w:rsid w:val="00B14E40"/>
    <w:rsid w:val="00B20D0E"/>
    <w:rsid w:val="00B224B3"/>
    <w:rsid w:val="00B3416E"/>
    <w:rsid w:val="00B446DB"/>
    <w:rsid w:val="00B6699C"/>
    <w:rsid w:val="00B72049"/>
    <w:rsid w:val="00B800D6"/>
    <w:rsid w:val="00B928C6"/>
    <w:rsid w:val="00B9446B"/>
    <w:rsid w:val="00BA50B3"/>
    <w:rsid w:val="00BB5426"/>
    <w:rsid w:val="00BC0B45"/>
    <w:rsid w:val="00BE0F82"/>
    <w:rsid w:val="00BE2D04"/>
    <w:rsid w:val="00BE4512"/>
    <w:rsid w:val="00BF4EEC"/>
    <w:rsid w:val="00C0080A"/>
    <w:rsid w:val="00C0085C"/>
    <w:rsid w:val="00C00E73"/>
    <w:rsid w:val="00C011FB"/>
    <w:rsid w:val="00C21B69"/>
    <w:rsid w:val="00C238FC"/>
    <w:rsid w:val="00C45A57"/>
    <w:rsid w:val="00C71131"/>
    <w:rsid w:val="00C9088E"/>
    <w:rsid w:val="00C941FB"/>
    <w:rsid w:val="00CA62B4"/>
    <w:rsid w:val="00CB2E2E"/>
    <w:rsid w:val="00CB5195"/>
    <w:rsid w:val="00CC48E2"/>
    <w:rsid w:val="00CE32CB"/>
    <w:rsid w:val="00CE5C2D"/>
    <w:rsid w:val="00CE7499"/>
    <w:rsid w:val="00D17BF5"/>
    <w:rsid w:val="00D77AB5"/>
    <w:rsid w:val="00DA68DE"/>
    <w:rsid w:val="00DD1772"/>
    <w:rsid w:val="00DD3499"/>
    <w:rsid w:val="00DE44F9"/>
    <w:rsid w:val="00DE7F14"/>
    <w:rsid w:val="00E13AF0"/>
    <w:rsid w:val="00E2556C"/>
    <w:rsid w:val="00E71462"/>
    <w:rsid w:val="00E75A06"/>
    <w:rsid w:val="00E77497"/>
    <w:rsid w:val="00EB70DB"/>
    <w:rsid w:val="00EC014A"/>
    <w:rsid w:val="00EC7097"/>
    <w:rsid w:val="00EC73FD"/>
    <w:rsid w:val="00EE655B"/>
    <w:rsid w:val="00F05E10"/>
    <w:rsid w:val="00F34555"/>
    <w:rsid w:val="00F62DFF"/>
    <w:rsid w:val="00F769C5"/>
    <w:rsid w:val="00FA0D09"/>
    <w:rsid w:val="00FC4B6D"/>
    <w:rsid w:val="00FF1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E043"/>
  <w15:docId w15:val="{82E7E26A-8DB0-4062-9DFF-4DC34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4E9"/>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
    <w:qFormat/>
    <w:rsid w:val="00170015"/>
    <w:pPr>
      <w:keepNext/>
      <w:keepLines/>
      <w:spacing w:before="480" w:after="0"/>
      <w:outlineLvl w:val="0"/>
    </w:pPr>
    <w:rPr>
      <w:rFonts w:eastAsiaTheme="majorEastAsia" w:cstheme="majorBidi"/>
      <w:b/>
      <w:bCs/>
    </w:rPr>
  </w:style>
  <w:style w:type="paragraph" w:styleId="2">
    <w:name w:val="heading 2"/>
    <w:basedOn w:val="a"/>
    <w:next w:val="a"/>
    <w:link w:val="20"/>
    <w:uiPriority w:val="9"/>
    <w:unhideWhenUsed/>
    <w:qFormat/>
    <w:rsid w:val="00170015"/>
    <w:pPr>
      <w:keepNext/>
      <w:keepLines/>
      <w:spacing w:before="200" w:after="0"/>
      <w:outlineLvl w:val="1"/>
    </w:pPr>
    <w:rPr>
      <w:rFonts w:eastAsiaTheme="majorEastAsia" w:cstheme="majorBidi"/>
      <w:b/>
      <w:bCs/>
      <w:sz w:val="24"/>
      <w:szCs w:val="26"/>
      <w:u w:val="single"/>
    </w:rPr>
  </w:style>
  <w:style w:type="paragraph" w:styleId="3">
    <w:name w:val="heading 3"/>
    <w:basedOn w:val="a"/>
    <w:next w:val="a"/>
    <w:link w:val="30"/>
    <w:uiPriority w:val="9"/>
    <w:unhideWhenUsed/>
    <w:qFormat/>
    <w:rsid w:val="00B928C6"/>
    <w:pPr>
      <w:keepNext/>
      <w:keepLines/>
      <w:spacing w:before="200" w:after="0"/>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E9"/>
    <w:pPr>
      <w:ind w:left="720"/>
      <w:contextualSpacing/>
    </w:pPr>
  </w:style>
  <w:style w:type="paragraph" w:customStyle="1" w:styleId="Default">
    <w:name w:val="Default"/>
    <w:rsid w:val="007F65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AC0B42"/>
    <w:rPr>
      <w:color w:val="0000FF"/>
      <w:u w:val="single"/>
    </w:rPr>
  </w:style>
  <w:style w:type="paragraph" w:customStyle="1" w:styleId="Style15">
    <w:name w:val="Style15"/>
    <w:basedOn w:val="a"/>
    <w:rsid w:val="00AC0B42"/>
    <w:pPr>
      <w:widowControl w:val="0"/>
      <w:autoSpaceDE w:val="0"/>
      <w:autoSpaceDN w:val="0"/>
      <w:adjustRightInd w:val="0"/>
      <w:spacing w:after="0" w:line="240" w:lineRule="exact"/>
      <w:ind w:hanging="235"/>
      <w:jc w:val="both"/>
    </w:pPr>
    <w:rPr>
      <w:rFonts w:ascii="Palatino Linotype" w:eastAsia="MS Mincho" w:hAnsi="Palatino Linotype" w:cs="Palatino Linotype"/>
      <w:sz w:val="24"/>
      <w:szCs w:val="24"/>
      <w:lang w:eastAsia="ja-JP"/>
    </w:rPr>
  </w:style>
  <w:style w:type="character" w:customStyle="1" w:styleId="FontStyle30">
    <w:name w:val="Font Style30"/>
    <w:rsid w:val="00AC0B42"/>
    <w:rPr>
      <w:rFonts w:ascii="Arial Unicode MS" w:eastAsia="Arial Unicode MS" w:cs="Arial Unicode MS"/>
      <w:sz w:val="14"/>
      <w:szCs w:val="14"/>
    </w:rPr>
  </w:style>
  <w:style w:type="character" w:customStyle="1" w:styleId="FontStyle31">
    <w:name w:val="Font Style31"/>
    <w:rsid w:val="00AC0B42"/>
    <w:rPr>
      <w:rFonts w:ascii="Arial Unicode MS" w:eastAsia="Arial Unicode MS" w:cs="Arial Unicode MS"/>
      <w:i/>
      <w:iCs/>
      <w:spacing w:val="10"/>
      <w:sz w:val="14"/>
      <w:szCs w:val="14"/>
    </w:rPr>
  </w:style>
  <w:style w:type="paragraph" w:styleId="a5">
    <w:name w:val="header"/>
    <w:basedOn w:val="a"/>
    <w:link w:val="a6"/>
    <w:uiPriority w:val="99"/>
    <w:unhideWhenUsed/>
    <w:rsid w:val="00707E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ED7"/>
    <w:rPr>
      <w:rFonts w:ascii="Times New Roman" w:eastAsia="Calibri" w:hAnsi="Times New Roman" w:cs="Times New Roman"/>
      <w:sz w:val="28"/>
      <w:szCs w:val="28"/>
    </w:rPr>
  </w:style>
  <w:style w:type="paragraph" w:styleId="a7">
    <w:name w:val="footer"/>
    <w:basedOn w:val="a"/>
    <w:link w:val="a8"/>
    <w:uiPriority w:val="99"/>
    <w:unhideWhenUsed/>
    <w:rsid w:val="00707E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ED7"/>
    <w:rPr>
      <w:rFonts w:ascii="Times New Roman" w:eastAsia="Calibri" w:hAnsi="Times New Roman" w:cs="Times New Roman"/>
      <w:sz w:val="28"/>
      <w:szCs w:val="28"/>
    </w:rPr>
  </w:style>
  <w:style w:type="character" w:customStyle="1" w:styleId="a9">
    <w:name w:val="Без интервала Знак"/>
    <w:basedOn w:val="a0"/>
    <w:link w:val="aa"/>
    <w:uiPriority w:val="1"/>
    <w:locked/>
    <w:rsid w:val="003D287D"/>
    <w:rPr>
      <w:rFonts w:ascii="Times New Roman" w:eastAsiaTheme="minorEastAsia" w:hAnsi="Times New Roman" w:cs="Times New Roman"/>
      <w:lang w:eastAsia="ru-RU"/>
    </w:rPr>
  </w:style>
  <w:style w:type="paragraph" w:styleId="aa">
    <w:name w:val="No Spacing"/>
    <w:link w:val="a9"/>
    <w:uiPriority w:val="1"/>
    <w:qFormat/>
    <w:rsid w:val="003D287D"/>
    <w:pPr>
      <w:spacing w:after="0" w:line="240" w:lineRule="auto"/>
    </w:pPr>
    <w:rPr>
      <w:rFonts w:ascii="Times New Roman" w:eastAsiaTheme="minorEastAsia" w:hAnsi="Times New Roman" w:cs="Times New Roman"/>
      <w:lang w:eastAsia="ru-RU"/>
    </w:rPr>
  </w:style>
  <w:style w:type="character" w:customStyle="1" w:styleId="13">
    <w:name w:val="Основной текст + 13"/>
    <w:aliases w:val="5 pt1,Полужирный"/>
    <w:basedOn w:val="a0"/>
    <w:uiPriority w:val="99"/>
    <w:rsid w:val="003D287D"/>
    <w:rPr>
      <w:b/>
      <w:bCs/>
      <w:color w:val="000000"/>
      <w:spacing w:val="0"/>
      <w:w w:val="100"/>
      <w:position w:val="0"/>
      <w:sz w:val="27"/>
      <w:szCs w:val="27"/>
      <w:shd w:val="clear" w:color="auto" w:fill="FFFFFF"/>
      <w:lang w:val="ru-RU"/>
    </w:rPr>
  </w:style>
  <w:style w:type="paragraph" w:styleId="ab">
    <w:name w:val="Balloon Text"/>
    <w:basedOn w:val="a"/>
    <w:link w:val="ac"/>
    <w:uiPriority w:val="99"/>
    <w:semiHidden/>
    <w:unhideWhenUsed/>
    <w:rsid w:val="001700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015"/>
    <w:rPr>
      <w:rFonts w:ascii="Tahoma" w:eastAsia="Calibri" w:hAnsi="Tahoma" w:cs="Tahoma"/>
      <w:sz w:val="16"/>
      <w:szCs w:val="16"/>
    </w:rPr>
  </w:style>
  <w:style w:type="character" w:customStyle="1" w:styleId="10">
    <w:name w:val="Заголовок 1 Знак"/>
    <w:basedOn w:val="a0"/>
    <w:link w:val="1"/>
    <w:uiPriority w:val="9"/>
    <w:qFormat/>
    <w:rsid w:val="0017001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70015"/>
    <w:rPr>
      <w:rFonts w:ascii="Times New Roman" w:eastAsiaTheme="majorEastAsia" w:hAnsi="Times New Roman" w:cstheme="majorBidi"/>
      <w:b/>
      <w:bCs/>
      <w:sz w:val="24"/>
      <w:szCs w:val="26"/>
      <w:u w:val="single"/>
    </w:rPr>
  </w:style>
  <w:style w:type="character" w:customStyle="1" w:styleId="30">
    <w:name w:val="Заголовок 3 Знак"/>
    <w:basedOn w:val="a0"/>
    <w:link w:val="3"/>
    <w:uiPriority w:val="9"/>
    <w:rsid w:val="00B928C6"/>
    <w:rPr>
      <w:rFonts w:ascii="Times New Roman" w:eastAsiaTheme="majorEastAsia" w:hAnsi="Times New Roman" w:cstheme="majorBidi"/>
      <w:b/>
      <w:bCs/>
      <w:sz w:val="24"/>
      <w:szCs w:val="28"/>
    </w:rPr>
  </w:style>
  <w:style w:type="paragraph" w:styleId="ad">
    <w:name w:val="Normal (Web)"/>
    <w:basedOn w:val="a"/>
    <w:uiPriority w:val="99"/>
    <w:unhideWhenUsed/>
    <w:qFormat/>
    <w:rsid w:val="00B14E40"/>
    <w:pPr>
      <w:spacing w:beforeAutospacing="1" w:after="0" w:afterAutospacing="1" w:line="288" w:lineRule="auto"/>
    </w:pPr>
    <w:rPr>
      <w:rFonts w:eastAsia="Times New Roman"/>
      <w:sz w:val="24"/>
      <w:szCs w:val="24"/>
    </w:rPr>
  </w:style>
  <w:style w:type="paragraph" w:styleId="ae">
    <w:name w:val="TOC Heading"/>
    <w:basedOn w:val="1"/>
    <w:next w:val="a"/>
    <w:uiPriority w:val="39"/>
    <w:unhideWhenUsed/>
    <w:qFormat/>
    <w:rsid w:val="00B14E40"/>
    <w:pPr>
      <w:outlineLvl w:val="9"/>
    </w:pPr>
    <w:rPr>
      <w:rFonts w:asciiTheme="majorHAnsi" w:hAnsiTheme="majorHAnsi"/>
      <w:color w:val="2E74B5" w:themeColor="accent1" w:themeShade="BF"/>
    </w:rPr>
  </w:style>
  <w:style w:type="paragraph" w:styleId="11">
    <w:name w:val="toc 1"/>
    <w:basedOn w:val="a"/>
    <w:next w:val="a"/>
    <w:autoRedefine/>
    <w:uiPriority w:val="39"/>
    <w:unhideWhenUsed/>
    <w:rsid w:val="00BC0B45"/>
    <w:pPr>
      <w:tabs>
        <w:tab w:val="right" w:leader="dot" w:pos="9344"/>
      </w:tabs>
      <w:spacing w:after="100"/>
    </w:pPr>
    <w:rPr>
      <w:rFonts w:eastAsia="Times New Roman"/>
      <w:b/>
      <w:bCs/>
      <w:noProof/>
      <w:lang w:eastAsia="ru-RU"/>
    </w:rPr>
  </w:style>
  <w:style w:type="paragraph" w:styleId="21">
    <w:name w:val="toc 2"/>
    <w:basedOn w:val="a"/>
    <w:next w:val="a"/>
    <w:autoRedefine/>
    <w:uiPriority w:val="39"/>
    <w:unhideWhenUsed/>
    <w:rsid w:val="00B14E40"/>
    <w:pPr>
      <w:spacing w:after="100"/>
      <w:ind w:left="280"/>
    </w:pPr>
  </w:style>
  <w:style w:type="paragraph" w:styleId="31">
    <w:name w:val="toc 3"/>
    <w:basedOn w:val="a"/>
    <w:next w:val="a"/>
    <w:autoRedefine/>
    <w:uiPriority w:val="39"/>
    <w:unhideWhenUsed/>
    <w:rsid w:val="00B14E4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osplus.ru/index.htm?/mtmi/mt_3_20/ob_itoga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8193-F492-4A93-9EEA-E9301377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Фурс Роман Владимирович</cp:lastModifiedBy>
  <cp:revision>13</cp:revision>
  <cp:lastPrinted>2023-09-28T09:49:00Z</cp:lastPrinted>
  <dcterms:created xsi:type="dcterms:W3CDTF">2023-09-27T12:12:00Z</dcterms:created>
  <dcterms:modified xsi:type="dcterms:W3CDTF">2023-10-18T10:35:00Z</dcterms:modified>
</cp:coreProperties>
</file>