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7338E1" w:rsidRPr="00EC57EB" w:rsidRDefault="00890ECE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D48E4">
        <w:rPr>
          <w:rFonts w:ascii="Times New Roman" w:hAnsi="Times New Roman"/>
          <w:b/>
          <w:sz w:val="28"/>
          <w:szCs w:val="28"/>
        </w:rPr>
        <w:t>ноябрь</w:t>
      </w:r>
      <w:r w:rsidR="0046752F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306E32">
        <w:rPr>
          <w:rFonts w:ascii="Times New Roman" w:hAnsi="Times New Roman"/>
          <w:b/>
          <w:sz w:val="28"/>
          <w:szCs w:val="28"/>
        </w:rPr>
        <w:t>1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:rsidR="007338E1" w:rsidRPr="0047027C" w:rsidRDefault="007338E1" w:rsidP="00360961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204BD" w:rsidRPr="006224A0" w:rsidRDefault="008021EE" w:rsidP="006224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24A0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853F1A" w:rsidRPr="006224A0">
        <w:rPr>
          <w:rFonts w:ascii="Times New Roman" w:hAnsi="Times New Roman"/>
          <w:sz w:val="24"/>
          <w:szCs w:val="24"/>
          <w:u w:val="single"/>
        </w:rPr>
        <w:t>КР</w:t>
      </w:r>
      <w:r w:rsidR="00950CA0" w:rsidRPr="006224A0">
        <w:rPr>
          <w:rFonts w:ascii="Times New Roman" w:hAnsi="Times New Roman"/>
          <w:sz w:val="24"/>
          <w:szCs w:val="24"/>
          <w:u w:val="single"/>
        </w:rPr>
        <w:t>О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>ы в</w:t>
      </w:r>
      <w:r w:rsidR="00261E30" w:rsidRPr="006224A0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6224A0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7CB5" w:rsidRPr="006224A0">
        <w:rPr>
          <w:rFonts w:ascii="Times New Roman" w:hAnsi="Times New Roman"/>
          <w:sz w:val="24"/>
          <w:szCs w:val="24"/>
          <w:u w:val="single"/>
        </w:rPr>
        <w:t xml:space="preserve">служебные 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 xml:space="preserve">на предмет организации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качества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 xml:space="preserve">лечебного питания в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подведомственных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>лечебно-профилактических учреждениях:</w:t>
      </w:r>
    </w:p>
    <w:p w:rsidR="00111921" w:rsidRPr="006224A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ГУ</w:t>
      </w:r>
      <w:r w:rsidR="002D48E4">
        <w:rPr>
          <w:rFonts w:ascii="Times New Roman" w:hAnsi="Times New Roman"/>
          <w:b/>
          <w:bCs/>
          <w:sz w:val="24"/>
          <w:szCs w:val="24"/>
        </w:rPr>
        <w:t>З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2D48E4">
        <w:rPr>
          <w:rFonts w:ascii="Times New Roman" w:hAnsi="Times New Roman"/>
          <w:b/>
          <w:bCs/>
          <w:sz w:val="24"/>
          <w:szCs w:val="24"/>
        </w:rPr>
        <w:t>Днестровская городская больница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»</w:t>
      </w:r>
      <w:r w:rsidR="00C23CB3" w:rsidRPr="006224A0">
        <w:rPr>
          <w:rFonts w:ascii="Times New Roman" w:hAnsi="Times New Roman"/>
          <w:sz w:val="24"/>
          <w:szCs w:val="24"/>
        </w:rPr>
        <w:t xml:space="preserve"> </w:t>
      </w:r>
      <w:bookmarkStart w:id="2" w:name="_Hlk87866154"/>
      <w:r w:rsidR="00C23CB3"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D48E4">
        <w:rPr>
          <w:rFonts w:ascii="Times New Roman" w:hAnsi="Times New Roman"/>
          <w:b/>
          <w:bCs/>
          <w:sz w:val="24"/>
          <w:szCs w:val="24"/>
        </w:rPr>
        <w:t>12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8E4">
        <w:rPr>
          <w:rFonts w:ascii="Times New Roman" w:hAnsi="Times New Roman"/>
          <w:b/>
          <w:bCs/>
          <w:sz w:val="24"/>
          <w:szCs w:val="24"/>
        </w:rPr>
        <w:t xml:space="preserve">ноября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2021 года;</w:t>
      </w:r>
    </w:p>
    <w:p w:rsidR="004A1B26" w:rsidRPr="006224A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90541576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ГУ «Республиканск</w:t>
      </w:r>
      <w:r w:rsidR="002D48E4">
        <w:rPr>
          <w:rFonts w:ascii="Times New Roman" w:hAnsi="Times New Roman"/>
          <w:b/>
          <w:bCs/>
          <w:sz w:val="24"/>
          <w:szCs w:val="24"/>
        </w:rPr>
        <w:t>ий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8E4">
        <w:rPr>
          <w:rFonts w:ascii="Times New Roman" w:hAnsi="Times New Roman"/>
          <w:b/>
          <w:bCs/>
          <w:sz w:val="24"/>
          <w:szCs w:val="24"/>
        </w:rPr>
        <w:t>центр матери и ребёнка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» </w:t>
      </w:r>
      <w:bookmarkEnd w:id="3"/>
      <w:r w:rsidR="00C23CB3"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="00C23CB3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- </w:t>
      </w:r>
      <w:bookmarkStart w:id="4" w:name="_Hlk87865829"/>
      <w:r w:rsidR="003F6AEF">
        <w:rPr>
          <w:rFonts w:ascii="Times New Roman" w:hAnsi="Times New Roman"/>
          <w:b/>
          <w:bCs/>
          <w:sz w:val="24"/>
          <w:szCs w:val="24"/>
        </w:rPr>
        <w:t>24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AEF">
        <w:rPr>
          <w:rFonts w:ascii="Times New Roman" w:hAnsi="Times New Roman"/>
          <w:b/>
          <w:bCs/>
          <w:sz w:val="24"/>
          <w:szCs w:val="24"/>
        </w:rPr>
        <w:t>ноября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2021 года;</w:t>
      </w:r>
    </w:p>
    <w:bookmarkEnd w:id="4"/>
    <w:p w:rsidR="004A1B26" w:rsidRPr="006224A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ГУ «</w:t>
      </w:r>
      <w:r w:rsidR="003F6AEF">
        <w:rPr>
          <w:rFonts w:ascii="Times New Roman" w:hAnsi="Times New Roman"/>
          <w:b/>
          <w:bCs/>
          <w:sz w:val="24"/>
          <w:szCs w:val="24"/>
        </w:rPr>
        <w:t xml:space="preserve">Республиканская клиническая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>больница»</w:t>
      </w:r>
      <w:r w:rsidR="004A1B26" w:rsidRPr="006224A0">
        <w:rPr>
          <w:rFonts w:ascii="Times New Roman" w:hAnsi="Times New Roman"/>
          <w:sz w:val="24"/>
          <w:szCs w:val="24"/>
        </w:rPr>
        <w:t xml:space="preserve"> </w:t>
      </w:r>
      <w:r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B26" w:rsidRPr="006224A0">
        <w:rPr>
          <w:rFonts w:ascii="Times New Roman" w:hAnsi="Times New Roman"/>
          <w:sz w:val="24"/>
          <w:szCs w:val="24"/>
        </w:rPr>
        <w:t xml:space="preserve">- </w:t>
      </w:r>
      <w:r w:rsidR="003F6AEF">
        <w:rPr>
          <w:rFonts w:ascii="Times New Roman" w:hAnsi="Times New Roman"/>
          <w:b/>
          <w:bCs/>
          <w:sz w:val="24"/>
          <w:szCs w:val="24"/>
        </w:rPr>
        <w:t>26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AEF">
        <w:rPr>
          <w:rFonts w:ascii="Times New Roman" w:hAnsi="Times New Roman"/>
          <w:b/>
          <w:bCs/>
          <w:sz w:val="24"/>
          <w:szCs w:val="24"/>
        </w:rPr>
        <w:t>ноября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2021 года;</w:t>
      </w:r>
    </w:p>
    <w:p w:rsidR="00970FB0" w:rsidRDefault="006224A0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ГУ </w:t>
      </w:r>
      <w:r w:rsidR="003F6AEF" w:rsidRPr="006224A0">
        <w:rPr>
          <w:rFonts w:ascii="Times New Roman" w:hAnsi="Times New Roman"/>
          <w:b/>
          <w:bCs/>
          <w:sz w:val="24"/>
          <w:szCs w:val="24"/>
        </w:rPr>
        <w:t>«</w:t>
      </w:r>
      <w:r w:rsidR="003F6AEF">
        <w:rPr>
          <w:rFonts w:ascii="Times New Roman" w:hAnsi="Times New Roman"/>
          <w:b/>
          <w:bCs/>
          <w:sz w:val="24"/>
          <w:szCs w:val="24"/>
        </w:rPr>
        <w:t xml:space="preserve">Республиканская </w:t>
      </w:r>
      <w:r w:rsidR="003F6AEF">
        <w:rPr>
          <w:rFonts w:ascii="Times New Roman" w:hAnsi="Times New Roman"/>
          <w:b/>
          <w:bCs/>
          <w:sz w:val="24"/>
          <w:szCs w:val="24"/>
        </w:rPr>
        <w:t>туберкулёзная</w:t>
      </w:r>
      <w:r w:rsidR="003F6A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AEF" w:rsidRPr="006224A0">
        <w:rPr>
          <w:rFonts w:ascii="Times New Roman" w:hAnsi="Times New Roman"/>
          <w:b/>
          <w:bCs/>
          <w:sz w:val="24"/>
          <w:szCs w:val="24"/>
        </w:rPr>
        <w:t>больница»</w:t>
      </w:r>
      <w:r w:rsidR="003F6AEF" w:rsidRPr="006224A0">
        <w:rPr>
          <w:rFonts w:ascii="Times New Roman" w:hAnsi="Times New Roman"/>
          <w:sz w:val="24"/>
          <w:szCs w:val="24"/>
        </w:rPr>
        <w:t xml:space="preserve"> </w:t>
      </w:r>
      <w:r w:rsidRPr="006224A0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от 28 сентября № 702-ОД «О проведении внеплановых проверок в подведомственных лечебно-профилактических учреждениях» ревизия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AEF">
        <w:rPr>
          <w:rFonts w:ascii="Times New Roman" w:hAnsi="Times New Roman"/>
          <w:b/>
          <w:bCs/>
          <w:sz w:val="24"/>
          <w:szCs w:val="24"/>
        </w:rPr>
        <w:t>–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AEF">
        <w:rPr>
          <w:rFonts w:ascii="Times New Roman" w:hAnsi="Times New Roman"/>
          <w:b/>
          <w:bCs/>
          <w:sz w:val="24"/>
          <w:szCs w:val="24"/>
        </w:rPr>
        <w:t>30 ноября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2021 года</w:t>
      </w:r>
      <w:r w:rsidR="00BA7298">
        <w:rPr>
          <w:rFonts w:ascii="Times New Roman" w:hAnsi="Times New Roman"/>
          <w:b/>
          <w:bCs/>
          <w:sz w:val="24"/>
          <w:szCs w:val="24"/>
        </w:rPr>
        <w:t>.</w:t>
      </w:r>
    </w:p>
    <w:p w:rsidR="00BA7298" w:rsidRPr="006224A0" w:rsidRDefault="00BA7298" w:rsidP="006224A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24A0" w:rsidRPr="00BA7298" w:rsidRDefault="00970FB0" w:rsidP="00970FB0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  <w:highlight w:val="yellow"/>
        </w:rPr>
      </w:pPr>
      <w:r w:rsidRPr="00BA7298">
        <w:rPr>
          <w:rFonts w:cs="Calibri"/>
          <w:i/>
          <w:iCs/>
          <w:sz w:val="24"/>
          <w:szCs w:val="24"/>
        </w:rPr>
        <w:t>Л</w:t>
      </w:r>
      <w:r w:rsidR="00C23CB3" w:rsidRPr="00BA7298">
        <w:rPr>
          <w:rFonts w:cs="Calibri"/>
          <w:i/>
          <w:iCs/>
          <w:sz w:val="24"/>
          <w:szCs w:val="24"/>
        </w:rPr>
        <w:t>ечебно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>-</w:t>
      </w:r>
      <w:r w:rsidR="00C23CB3" w:rsidRPr="00BA7298">
        <w:rPr>
          <w:rFonts w:cs="Calibri"/>
          <w:i/>
          <w:iCs/>
          <w:sz w:val="24"/>
          <w:szCs w:val="24"/>
        </w:rPr>
        <w:t>профилактическим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учреждениям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были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вынесены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предписания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о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разработке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мероприятий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по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устранению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выявленных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="00C23CB3" w:rsidRPr="00BA7298">
        <w:rPr>
          <w:rFonts w:cs="Calibri"/>
          <w:i/>
          <w:iCs/>
          <w:sz w:val="24"/>
          <w:szCs w:val="24"/>
        </w:rPr>
        <w:t>нарушений</w:t>
      </w:r>
      <w:r w:rsidR="00C23CB3"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и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принятию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мер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по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недопущению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их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BA7298">
        <w:rPr>
          <w:rFonts w:cs="Calibri"/>
          <w:i/>
          <w:iCs/>
          <w:sz w:val="24"/>
          <w:szCs w:val="24"/>
        </w:rPr>
        <w:t>впредь</w:t>
      </w:r>
      <w:r w:rsidRPr="00BA7298">
        <w:rPr>
          <w:rFonts w:ascii="Arial Rounded MT Bold" w:hAnsi="Arial Rounded MT Bold"/>
          <w:i/>
          <w:iCs/>
          <w:sz w:val="24"/>
          <w:szCs w:val="24"/>
        </w:rPr>
        <w:t>.</w:t>
      </w:r>
    </w:p>
    <w:p w:rsidR="006224A0" w:rsidRDefault="00BA7298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29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время проверок производилось снятие проб приготовленной пищи, во всех случаях приготовленные блюда била доброкачественными и вкусными, при опросе пациентов стационара были только положительные высказывания и отмечено что рацион питания в последнее время улучшился и стал намного разнообразнее.</w:t>
      </w:r>
    </w:p>
    <w:p w:rsidR="00902711" w:rsidRDefault="00902711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711" w:rsidRDefault="00902711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sz w:val="24"/>
          <w:szCs w:val="24"/>
        </w:rPr>
        <w:t>Кроме того, в ноябре 2021 года проведены плановые инвентаризации медико-фармацевтической продукции в следующих лечебно-профилактических учреждениях:</w:t>
      </w:r>
    </w:p>
    <w:p w:rsidR="00902711" w:rsidRPr="00902711" w:rsidRDefault="00902711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>Бендер</w:t>
      </w:r>
      <w:r w:rsidRPr="006224A0">
        <w:rPr>
          <w:rFonts w:ascii="Times New Roman" w:hAnsi="Times New Roman"/>
          <w:b/>
          <w:bCs/>
          <w:sz w:val="24"/>
          <w:szCs w:val="24"/>
        </w:rPr>
        <w:t>ск</w:t>
      </w:r>
      <w:r>
        <w:rPr>
          <w:rFonts w:ascii="Times New Roman" w:hAnsi="Times New Roman"/>
          <w:b/>
          <w:bCs/>
          <w:sz w:val="24"/>
          <w:szCs w:val="24"/>
        </w:rPr>
        <w:t>ий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центр матери и ребёнка</w:t>
      </w:r>
      <w:r w:rsidRPr="006224A0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2711">
        <w:rPr>
          <w:rFonts w:ascii="Times New Roman" w:hAnsi="Times New Roman"/>
          <w:sz w:val="24"/>
          <w:szCs w:val="24"/>
        </w:rPr>
        <w:t>- 22.11.2021г.;</w:t>
      </w:r>
    </w:p>
    <w:p w:rsidR="00902711" w:rsidRPr="00902711" w:rsidRDefault="00902711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«Республиканск</w:t>
      </w:r>
      <w:r>
        <w:rPr>
          <w:rFonts w:ascii="Times New Roman" w:hAnsi="Times New Roman"/>
          <w:b/>
          <w:bCs/>
          <w:sz w:val="24"/>
          <w:szCs w:val="24"/>
        </w:rPr>
        <w:t>ий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госпиталь инвалидов ВОВ</w:t>
      </w:r>
      <w:r w:rsidRPr="006224A0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902711">
        <w:rPr>
          <w:rFonts w:ascii="Times New Roman" w:hAnsi="Times New Roman"/>
          <w:sz w:val="24"/>
          <w:szCs w:val="24"/>
        </w:rPr>
        <w:t>25-26.11.2021г.;</w:t>
      </w:r>
    </w:p>
    <w:p w:rsidR="00902711" w:rsidRPr="00902711" w:rsidRDefault="00902711" w:rsidP="0090271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Республиканская туберкулёзная </w:t>
      </w:r>
      <w:r w:rsidRPr="006224A0">
        <w:rPr>
          <w:rFonts w:ascii="Times New Roman" w:hAnsi="Times New Roman"/>
          <w:b/>
          <w:bCs/>
          <w:sz w:val="24"/>
          <w:szCs w:val="24"/>
        </w:rPr>
        <w:t>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902711">
        <w:rPr>
          <w:rFonts w:ascii="Times New Roman" w:hAnsi="Times New Roman"/>
          <w:sz w:val="24"/>
          <w:szCs w:val="24"/>
        </w:rPr>
        <w:t>29.11.2021г.</w:t>
      </w:r>
    </w:p>
    <w:p w:rsidR="00970FB0" w:rsidRPr="006224A0" w:rsidRDefault="00970FB0" w:rsidP="006224A0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902711" w:rsidRDefault="00902711" w:rsidP="006224A0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338E1" w:rsidRPr="006224A0" w:rsidRDefault="004E4D1A" w:rsidP="006224A0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6224A0">
        <w:rPr>
          <w:rFonts w:ascii="Times New Roman" w:hAnsi="Times New Roman"/>
          <w:sz w:val="24"/>
          <w:szCs w:val="24"/>
        </w:rPr>
        <w:t>Н</w:t>
      </w:r>
      <w:r w:rsidR="007338E1" w:rsidRPr="006224A0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6224A0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6224A0">
        <w:rPr>
          <w:rFonts w:ascii="Times New Roman" w:hAnsi="Times New Roman"/>
          <w:sz w:val="24"/>
          <w:szCs w:val="24"/>
        </w:rPr>
        <w:t>отдела</w:t>
      </w:r>
      <w:r w:rsidR="00D35332" w:rsidRPr="006224A0">
        <w:rPr>
          <w:rFonts w:ascii="Times New Roman" w:hAnsi="Times New Roman"/>
          <w:sz w:val="24"/>
          <w:szCs w:val="24"/>
        </w:rPr>
        <w:t xml:space="preserve">                                                  Т.В.</w:t>
      </w:r>
      <w:r w:rsidR="00CF4F84" w:rsidRPr="006224A0">
        <w:rPr>
          <w:rFonts w:ascii="Times New Roman" w:hAnsi="Times New Roman"/>
          <w:sz w:val="24"/>
          <w:szCs w:val="24"/>
        </w:rPr>
        <w:t xml:space="preserve"> </w:t>
      </w:r>
      <w:r w:rsidR="00D35332" w:rsidRPr="006224A0">
        <w:rPr>
          <w:rFonts w:ascii="Times New Roman" w:hAnsi="Times New Roman"/>
          <w:sz w:val="24"/>
          <w:szCs w:val="24"/>
        </w:rPr>
        <w:t>Булига</w:t>
      </w:r>
    </w:p>
    <w:sectPr w:rsidR="007338E1" w:rsidRPr="006224A0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A9" w:rsidRDefault="00725EA9">
      <w:r>
        <w:separator/>
      </w:r>
    </w:p>
  </w:endnote>
  <w:endnote w:type="continuationSeparator" w:id="0">
    <w:p w:rsidR="00725EA9" w:rsidRDefault="007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A9" w:rsidRDefault="00725EA9">
      <w:r>
        <w:separator/>
      </w:r>
    </w:p>
  </w:footnote>
  <w:footnote w:type="continuationSeparator" w:id="0">
    <w:p w:rsidR="00725EA9" w:rsidRDefault="0072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2129B"/>
    <w:rsid w:val="00026125"/>
    <w:rsid w:val="0003061D"/>
    <w:rsid w:val="0003307F"/>
    <w:rsid w:val="000341AA"/>
    <w:rsid w:val="000371BC"/>
    <w:rsid w:val="00040550"/>
    <w:rsid w:val="00041FD9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C53"/>
    <w:rsid w:val="00131295"/>
    <w:rsid w:val="00140E23"/>
    <w:rsid w:val="001437BD"/>
    <w:rsid w:val="00146DE0"/>
    <w:rsid w:val="00150FBA"/>
    <w:rsid w:val="00157AFA"/>
    <w:rsid w:val="001633BF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D48E4"/>
    <w:rsid w:val="002E1DBF"/>
    <w:rsid w:val="002E6122"/>
    <w:rsid w:val="002F1061"/>
    <w:rsid w:val="002F3D24"/>
    <w:rsid w:val="002F5740"/>
    <w:rsid w:val="002F79F1"/>
    <w:rsid w:val="003003F7"/>
    <w:rsid w:val="00306DE4"/>
    <w:rsid w:val="00306E32"/>
    <w:rsid w:val="00314A76"/>
    <w:rsid w:val="00322AC0"/>
    <w:rsid w:val="00326FC6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3F6AEF"/>
    <w:rsid w:val="0040138A"/>
    <w:rsid w:val="00410FB0"/>
    <w:rsid w:val="00426218"/>
    <w:rsid w:val="00426D6C"/>
    <w:rsid w:val="004474A2"/>
    <w:rsid w:val="004517FB"/>
    <w:rsid w:val="00454485"/>
    <w:rsid w:val="00460047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2D1F"/>
    <w:rsid w:val="00514FA3"/>
    <w:rsid w:val="0051663E"/>
    <w:rsid w:val="005176DA"/>
    <w:rsid w:val="00522537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A14"/>
    <w:rsid w:val="005C3B35"/>
    <w:rsid w:val="005C4FEE"/>
    <w:rsid w:val="005C5D3A"/>
    <w:rsid w:val="005D17E2"/>
    <w:rsid w:val="005D35DC"/>
    <w:rsid w:val="005D68E7"/>
    <w:rsid w:val="005D6AE0"/>
    <w:rsid w:val="005E0922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A07C5"/>
    <w:rsid w:val="006A463F"/>
    <w:rsid w:val="006B1010"/>
    <w:rsid w:val="006B6EE0"/>
    <w:rsid w:val="006C3C5C"/>
    <w:rsid w:val="006C6A33"/>
    <w:rsid w:val="006D5142"/>
    <w:rsid w:val="006D7BCB"/>
    <w:rsid w:val="006E2FAA"/>
    <w:rsid w:val="006E565B"/>
    <w:rsid w:val="006F11B2"/>
    <w:rsid w:val="006F6EC1"/>
    <w:rsid w:val="00703B99"/>
    <w:rsid w:val="00706762"/>
    <w:rsid w:val="00710505"/>
    <w:rsid w:val="00714E93"/>
    <w:rsid w:val="00717C61"/>
    <w:rsid w:val="0072486E"/>
    <w:rsid w:val="00725EA9"/>
    <w:rsid w:val="00732836"/>
    <w:rsid w:val="007338E1"/>
    <w:rsid w:val="00743ADC"/>
    <w:rsid w:val="00746D68"/>
    <w:rsid w:val="0075025C"/>
    <w:rsid w:val="00750962"/>
    <w:rsid w:val="00750DD5"/>
    <w:rsid w:val="00765801"/>
    <w:rsid w:val="00766634"/>
    <w:rsid w:val="00767DF1"/>
    <w:rsid w:val="00770640"/>
    <w:rsid w:val="00771639"/>
    <w:rsid w:val="00772EC1"/>
    <w:rsid w:val="00787F11"/>
    <w:rsid w:val="00792EB1"/>
    <w:rsid w:val="007950B0"/>
    <w:rsid w:val="007A0C59"/>
    <w:rsid w:val="007A15A7"/>
    <w:rsid w:val="007A264D"/>
    <w:rsid w:val="007A58DE"/>
    <w:rsid w:val="007A68C3"/>
    <w:rsid w:val="007B555E"/>
    <w:rsid w:val="007B7236"/>
    <w:rsid w:val="007B742F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84695"/>
    <w:rsid w:val="008847E9"/>
    <w:rsid w:val="00885836"/>
    <w:rsid w:val="00890ECE"/>
    <w:rsid w:val="00893A79"/>
    <w:rsid w:val="008950BC"/>
    <w:rsid w:val="008A07D3"/>
    <w:rsid w:val="008A19DB"/>
    <w:rsid w:val="008A2142"/>
    <w:rsid w:val="008A3125"/>
    <w:rsid w:val="008A7941"/>
    <w:rsid w:val="008A7C8E"/>
    <w:rsid w:val="008B580A"/>
    <w:rsid w:val="008C032B"/>
    <w:rsid w:val="008C1E07"/>
    <w:rsid w:val="008C248A"/>
    <w:rsid w:val="008C5972"/>
    <w:rsid w:val="008C7D44"/>
    <w:rsid w:val="008F475B"/>
    <w:rsid w:val="008F7A01"/>
    <w:rsid w:val="008F7BBD"/>
    <w:rsid w:val="008F7F76"/>
    <w:rsid w:val="009002EF"/>
    <w:rsid w:val="00902711"/>
    <w:rsid w:val="00915E48"/>
    <w:rsid w:val="0091710C"/>
    <w:rsid w:val="009204BD"/>
    <w:rsid w:val="00921226"/>
    <w:rsid w:val="00927683"/>
    <w:rsid w:val="009349A1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E4C"/>
    <w:rsid w:val="009939D0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68B8"/>
    <w:rsid w:val="00BA7298"/>
    <w:rsid w:val="00BB0743"/>
    <w:rsid w:val="00BB197E"/>
    <w:rsid w:val="00BB3668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C93"/>
    <w:rsid w:val="00C705B0"/>
    <w:rsid w:val="00C725BD"/>
    <w:rsid w:val="00C854E2"/>
    <w:rsid w:val="00C935CC"/>
    <w:rsid w:val="00C97CB1"/>
    <w:rsid w:val="00CA1EAD"/>
    <w:rsid w:val="00CA260F"/>
    <w:rsid w:val="00CA5AA3"/>
    <w:rsid w:val="00CA73B1"/>
    <w:rsid w:val="00CB32E9"/>
    <w:rsid w:val="00CC01D7"/>
    <w:rsid w:val="00CC427F"/>
    <w:rsid w:val="00CC50AF"/>
    <w:rsid w:val="00CD7FC6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33510"/>
    <w:rsid w:val="00F33D60"/>
    <w:rsid w:val="00F427C4"/>
    <w:rsid w:val="00F44555"/>
    <w:rsid w:val="00F700D8"/>
    <w:rsid w:val="00F7153B"/>
    <w:rsid w:val="00F72BB2"/>
    <w:rsid w:val="00F76FB4"/>
    <w:rsid w:val="00F805C8"/>
    <w:rsid w:val="00F86263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4AC70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4DBA-1776-4A4E-82A0-82E97A37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Булига Татьяна Васильевна</cp:lastModifiedBy>
  <cp:revision>3</cp:revision>
  <cp:lastPrinted>2020-07-30T08:17:00Z</cp:lastPrinted>
  <dcterms:created xsi:type="dcterms:W3CDTF">2021-12-16T07:13:00Z</dcterms:created>
  <dcterms:modified xsi:type="dcterms:W3CDTF">2021-12-16T08:09:00Z</dcterms:modified>
</cp:coreProperties>
</file>