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BC322" w14:textId="77777777" w:rsidR="00D14781" w:rsidRDefault="00D14781" w:rsidP="00D147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4F52C" wp14:editId="573E63B0">
                <wp:simplePos x="0" y="0"/>
                <wp:positionH relativeFrom="margin">
                  <wp:align>left</wp:align>
                </wp:positionH>
                <wp:positionV relativeFrom="paragraph">
                  <wp:posOffset>10961</wp:posOffset>
                </wp:positionV>
                <wp:extent cx="3533775" cy="1423283"/>
                <wp:effectExtent l="0" t="0" r="28575" b="2476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423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B5FE1B" w14:textId="77777777" w:rsidR="00D14781" w:rsidRPr="005F2AF7" w:rsidRDefault="00D14781" w:rsidP="00D14781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5CE22846" w14:textId="4B6E42FE" w:rsidR="00D14781" w:rsidRDefault="00D14781" w:rsidP="00D14781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повторного 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5F577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Pr="007F4C27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приобретени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е</w:t>
                            </w:r>
                            <w:r w:rsidRPr="007F4C27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1296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 xml:space="preserve">лекарственных средств для обеспечения больных страдающих </w:t>
                            </w:r>
                            <w:proofErr w:type="spellStart"/>
                            <w:r w:rsidRPr="00171296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жизнеугрожающими</w:t>
                            </w:r>
                            <w:proofErr w:type="spellEnd"/>
                            <w:r w:rsidRPr="00171296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 xml:space="preserve"> и хроническими прогрессирующими редкими (</w:t>
                            </w:r>
                            <w:proofErr w:type="spellStart"/>
                            <w:r w:rsidRPr="00171296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орфанными</w:t>
                            </w:r>
                            <w:proofErr w:type="spellEnd"/>
                            <w:r w:rsidRPr="00171296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) заболеваниями в 2021 году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, для 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4F52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.85pt;width:278.25pt;height:112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1aZQIAAKgEAAAOAAAAZHJzL2Uyb0RvYy54bWysVL1u2zAQ3gv0HQjutfybpILlwHXgooCR&#10;BHCKzDRFWUIpHkvSltyte16h79ChQ7e+gvNGPVKy46Sdii7Ukffx4913dxpf1qUkW2FsASqhvU6X&#10;EqE4pIVaJ/Tj3fzNBSXWMZUyCUokdCcsvZy8fjWudCz6kINMhSFIomxc6YTmzuk4iizPRclsB7RQ&#10;6MzAlMzh1qyj1LAK2UsZ9bvds6gCk2oDXFiLp1eNk04Cf5YJ7m6yzApHZEIxNhdWE9aVX6PJmMVr&#10;w3Re8DYM9g9RlKxQ+OiR6oo5Rjam+IOqLLgBC5nrcCgjyLKCi5ADZtPrvshmmTMtQi4ojtVHmez/&#10;o+XX21tDihRrR4liJZZo/23/ff9j/2v/8/Hr4wPpeY0qbWOELjWCXf0Oao9vzy0e+tTrzJT+i0kR&#10;9KPau6PConaE4+FgNBicn48o4ejrDfuD/sXA80RP17Wx7r2AkngjoQZLGJRl24V1DfQA8a9ZkEU6&#10;L6QMG982YiYN2TIsuHQhSCR/hpKKVAk9G4y6gfiZz1Mf768k45/a8E5QyCcVxuxFaZL3lqtXdavI&#10;CtIdCmWgaTer+bxA3gWz7pYZ7C/UBmfG3eCSScBgoLUoycF8+du5x2PZ0UtJhf2aUPt5w4ygRH5Q&#10;2BBve8Ohb/CwGY7O+7gxp57VqUdtyhmgQlh0jC6YHu/kwcwMlPc4WlP/KrqY4vh2Qt3BnLlminA0&#10;uZhOAwhbWjO3UEvNPbWviNfzrr5nRrf1dNgK13DobBa/KGuD9TcVTDcOsiLU3AvcqNrqjuMQuqYd&#10;XT9vp/uAevrBTH4DAAD//wMAUEsDBBQABgAIAAAAIQCrCB+V2gAAAAYBAAAPAAAAZHJzL2Rvd25y&#10;ZXYueG1sTI/BTsMwEETvSPyDtUjcqEOklBDiVIAKF060iPM2dm2LeB3Fbhr+nuUEx50ZzbxtN0sY&#10;xGym5CMpuF0VIAz1UXuyCj72Lzc1iJSRNA6RjIJvk2DTXV602Oh4pncz77IVXEKpQQUu57GRMvXO&#10;BEyrOBpi7xingJnPyUo94ZnLwyDLoljLgJ54weFonp3pv3anoGD7ZO9tX+PktrX2fl4+j2/2Vanr&#10;q+XxAUQ2S/4Lwy8+o0PHTId4Ip3EoIAfyazegWCzqtYViIOCsqxqkF0r/+N3PwAAAP//AwBQSwEC&#10;LQAUAAYACAAAACEAtoM4kv4AAADhAQAAEwAAAAAAAAAAAAAAAAAAAAAAW0NvbnRlbnRfVHlwZXNd&#10;LnhtbFBLAQItABQABgAIAAAAIQA4/SH/1gAAAJQBAAALAAAAAAAAAAAAAAAAAC8BAABfcmVscy8u&#10;cmVsc1BLAQItABQABgAIAAAAIQD1gc1aZQIAAKgEAAAOAAAAAAAAAAAAAAAAAC4CAABkcnMvZTJv&#10;RG9jLnhtbFBLAQItABQABgAIAAAAIQCrCB+V2gAAAAYBAAAPAAAAAAAAAAAAAAAAAL8EAABkcnMv&#10;ZG93bnJldi54bWxQSwUGAAAAAAQABADzAAAAxgUAAAAA&#10;" fillcolor="white [3201]" strokeweight=".5pt">
                <v:textbox>
                  <w:txbxContent>
                    <w:p w14:paraId="2CB5FE1B" w14:textId="77777777" w:rsidR="00D14781" w:rsidRPr="005F2AF7" w:rsidRDefault="00D14781" w:rsidP="00D14781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5CE22846" w14:textId="4B6E42FE" w:rsidR="00D14781" w:rsidRDefault="00D14781" w:rsidP="00D14781">
                      <w:pPr>
                        <w:shd w:val="clear" w:color="auto" w:fill="FFFFFF"/>
                        <w:tabs>
                          <w:tab w:val="left" w:pos="1050"/>
                        </w:tabs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повторного 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5F577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</w:t>
                      </w:r>
                      <w:r w:rsidRPr="007F4C27">
                        <w:rPr>
                          <w:b/>
                          <w:spacing w:val="4"/>
                          <w:sz w:val="20"/>
                          <w:szCs w:val="20"/>
                        </w:rPr>
                        <w:t>приобретени</w:t>
                      </w:r>
                      <w:r>
                        <w:rPr>
                          <w:b/>
                          <w:spacing w:val="4"/>
                          <w:sz w:val="20"/>
                          <w:szCs w:val="20"/>
                        </w:rPr>
                        <w:t>е</w:t>
                      </w:r>
                      <w:r w:rsidRPr="007F4C27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171296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 xml:space="preserve">лекарственных средств для обеспечения больных страдающих </w:t>
                      </w:r>
                      <w:proofErr w:type="spellStart"/>
                      <w:r w:rsidRPr="00171296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>жизнеугрожающими</w:t>
                      </w:r>
                      <w:proofErr w:type="spellEnd"/>
                      <w:r w:rsidRPr="00171296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 xml:space="preserve"> и хроническими прогрессирующими редкими (</w:t>
                      </w:r>
                      <w:proofErr w:type="spellStart"/>
                      <w:r w:rsidRPr="00171296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>орфанными</w:t>
                      </w:r>
                      <w:proofErr w:type="spellEnd"/>
                      <w:r w:rsidRPr="00171296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>) заболеваниями в 2021 году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, для 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19ACB9" w14:textId="77777777" w:rsidR="00D14781" w:rsidRDefault="00D14781" w:rsidP="00D14781"/>
    <w:p w14:paraId="2203DF9E" w14:textId="77777777" w:rsidR="00D14781" w:rsidRDefault="00D14781" w:rsidP="00D14781"/>
    <w:p w14:paraId="09A682E6" w14:textId="77777777" w:rsidR="00D14781" w:rsidRDefault="00D14781" w:rsidP="00D14781"/>
    <w:p w14:paraId="53F86481" w14:textId="77777777" w:rsidR="00D14781" w:rsidRDefault="00D14781" w:rsidP="00D14781"/>
    <w:p w14:paraId="7B34967B" w14:textId="77777777" w:rsidR="00D14781" w:rsidRDefault="00D14781" w:rsidP="00D14781"/>
    <w:p w14:paraId="2B7DE2EC" w14:textId="77777777" w:rsidR="00D14781" w:rsidRDefault="00D14781" w:rsidP="00D14781"/>
    <w:p w14:paraId="1777437D" w14:textId="77777777" w:rsidR="00D14781" w:rsidRDefault="00D14781" w:rsidP="00D14781"/>
    <w:p w14:paraId="5564DE63" w14:textId="77777777" w:rsidR="00D14781" w:rsidRDefault="00D14781" w:rsidP="00D14781"/>
    <w:p w14:paraId="19B45CDA" w14:textId="6D4B2F24" w:rsidR="00D14781" w:rsidRDefault="00D14781" w:rsidP="00D14781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r>
        <w:rPr>
          <w:color w:val="000000"/>
        </w:rPr>
        <w:t xml:space="preserve">Министерство здравоохранения Приднестровской Молдавской Республики объявляет </w:t>
      </w:r>
      <w:r>
        <w:rPr>
          <w:color w:val="000000"/>
        </w:rPr>
        <w:t xml:space="preserve">повторный </w:t>
      </w:r>
      <w:r>
        <w:rPr>
          <w:color w:val="000000"/>
        </w:rPr>
        <w:t xml:space="preserve">тендер </w:t>
      </w:r>
      <w:r>
        <w:rPr>
          <w:bCs/>
          <w:spacing w:val="4"/>
        </w:rPr>
        <w:t xml:space="preserve">на </w:t>
      </w:r>
      <w:r w:rsidRPr="007F4C27">
        <w:rPr>
          <w:bCs/>
          <w:spacing w:val="4"/>
        </w:rPr>
        <w:t>приобретени</w:t>
      </w:r>
      <w:r>
        <w:rPr>
          <w:bCs/>
          <w:spacing w:val="4"/>
        </w:rPr>
        <w:t>е</w:t>
      </w:r>
      <w:r w:rsidRPr="007F4C27">
        <w:rPr>
          <w:bCs/>
          <w:spacing w:val="4"/>
        </w:rPr>
        <w:t xml:space="preserve"> </w:t>
      </w:r>
      <w:r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>
        <w:rPr>
          <w:spacing w:val="4"/>
        </w:rPr>
        <w:t>жизнеугрожающими</w:t>
      </w:r>
      <w:proofErr w:type="spellEnd"/>
      <w:r>
        <w:rPr>
          <w:spacing w:val="4"/>
        </w:rPr>
        <w:t xml:space="preserve"> и хроническими прогрессирующими редкими (</w:t>
      </w:r>
      <w:proofErr w:type="spellStart"/>
      <w:r>
        <w:rPr>
          <w:spacing w:val="4"/>
        </w:rPr>
        <w:t>орфанными</w:t>
      </w:r>
      <w:proofErr w:type="spellEnd"/>
      <w:r>
        <w:rPr>
          <w:spacing w:val="4"/>
        </w:rPr>
        <w:t>) заболеваниями в 2021 году</w:t>
      </w:r>
      <w:r>
        <w:t>:</w:t>
      </w:r>
    </w:p>
    <w:p w14:paraId="375AC55A" w14:textId="77777777" w:rsidR="00D14781" w:rsidRDefault="00D14781" w:rsidP="00D14781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>
        <w:rPr>
          <w:rFonts w:eastAsia="Calibri"/>
          <w:spacing w:val="4"/>
          <w:lang w:eastAsia="en-US"/>
        </w:rPr>
        <w:t xml:space="preserve">Потребность в </w:t>
      </w:r>
      <w:r>
        <w:rPr>
          <w:spacing w:val="4"/>
        </w:rPr>
        <w:t xml:space="preserve">лекарственных средствах для обеспечения больных страдающих </w:t>
      </w:r>
      <w:proofErr w:type="spellStart"/>
      <w:r>
        <w:rPr>
          <w:spacing w:val="4"/>
        </w:rPr>
        <w:t>жизнеугрожающими</w:t>
      </w:r>
      <w:proofErr w:type="spellEnd"/>
      <w:r>
        <w:rPr>
          <w:spacing w:val="4"/>
        </w:rPr>
        <w:t xml:space="preserve"> и хроническими прогрессирующими редкими (</w:t>
      </w:r>
      <w:proofErr w:type="spellStart"/>
      <w:r>
        <w:rPr>
          <w:spacing w:val="4"/>
        </w:rPr>
        <w:t>орфанными</w:t>
      </w:r>
      <w:proofErr w:type="spellEnd"/>
      <w:r>
        <w:rPr>
          <w:spacing w:val="4"/>
        </w:rPr>
        <w:t>) заболеваниями в 2021 году</w:t>
      </w:r>
      <w:r>
        <w:rPr>
          <w:rFonts w:eastAsia="Calibri"/>
          <w:spacing w:val="4"/>
          <w:lang w:eastAsia="en-US"/>
        </w:rPr>
        <w:t xml:space="preserve"> в следующем объеме:</w:t>
      </w:r>
    </w:p>
    <w:p w14:paraId="3051E357" w14:textId="77777777" w:rsidR="00D14781" w:rsidRDefault="00D14781" w:rsidP="00D14781">
      <w:pPr>
        <w:shd w:val="clear" w:color="auto" w:fill="FFFFFF"/>
        <w:tabs>
          <w:tab w:val="left" w:pos="567"/>
        </w:tabs>
        <w:ind w:firstLine="709"/>
        <w:jc w:val="both"/>
        <w:rPr>
          <w:spacing w:val="4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168"/>
        <w:gridCol w:w="2127"/>
        <w:gridCol w:w="1496"/>
      </w:tblGrid>
      <w:tr w:rsidR="00D14781" w:rsidRPr="004D2C10" w14:paraId="10F74814" w14:textId="77777777" w:rsidTr="00D14781">
        <w:trPr>
          <w:trHeight w:val="140"/>
        </w:trPr>
        <w:tc>
          <w:tcPr>
            <w:tcW w:w="560" w:type="dxa"/>
            <w:shd w:val="clear" w:color="auto" w:fill="auto"/>
            <w:vAlign w:val="center"/>
            <w:hideMark/>
          </w:tcPr>
          <w:p w14:paraId="508B4BAF" w14:textId="77777777" w:rsidR="00D14781" w:rsidRPr="00171296" w:rsidRDefault="00D14781" w:rsidP="004D5B3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7129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14:paraId="0AE35291" w14:textId="77777777" w:rsidR="00D14781" w:rsidRPr="00171296" w:rsidRDefault="00D14781" w:rsidP="004D5B3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71296">
              <w:rPr>
                <w:b/>
                <w:bCs/>
                <w:sz w:val="20"/>
                <w:szCs w:val="20"/>
              </w:rPr>
              <w:t>Международное непатентованное наименование</w:t>
            </w:r>
          </w:p>
        </w:tc>
        <w:tc>
          <w:tcPr>
            <w:tcW w:w="2127" w:type="dxa"/>
            <w:vAlign w:val="center"/>
          </w:tcPr>
          <w:p w14:paraId="4DE33DEC" w14:textId="77777777" w:rsidR="00D14781" w:rsidRPr="004D2C10" w:rsidRDefault="00D14781" w:rsidP="004D5B3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71296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96" w:type="dxa"/>
          </w:tcPr>
          <w:p w14:paraId="21CB57E2" w14:textId="77777777" w:rsidR="00D14781" w:rsidRPr="004D2C10" w:rsidRDefault="00D14781" w:rsidP="004D5B3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D2C10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</w:tr>
      <w:tr w:rsidR="00D14781" w:rsidRPr="004D2C10" w14:paraId="62AE5B6F" w14:textId="77777777" w:rsidTr="00D14781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2747F02" w14:textId="58D7DF0D" w:rsidR="00D14781" w:rsidRPr="00171296" w:rsidRDefault="00D14781" w:rsidP="004D5B3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14:paraId="4A392BE5" w14:textId="77777777" w:rsidR="00D14781" w:rsidRPr="00171296" w:rsidRDefault="00D14781" w:rsidP="004D5B3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71296">
              <w:rPr>
                <w:sz w:val="20"/>
                <w:szCs w:val="20"/>
              </w:rPr>
              <w:t>Альфакальцидол</w:t>
            </w:r>
            <w:proofErr w:type="spellEnd"/>
            <w:r w:rsidRPr="00171296">
              <w:rPr>
                <w:sz w:val="20"/>
                <w:szCs w:val="20"/>
              </w:rPr>
              <w:t>, капсулы</w:t>
            </w:r>
          </w:p>
        </w:tc>
        <w:tc>
          <w:tcPr>
            <w:tcW w:w="2127" w:type="dxa"/>
            <w:vAlign w:val="center"/>
          </w:tcPr>
          <w:p w14:paraId="0E55C491" w14:textId="77777777" w:rsidR="00D14781" w:rsidRPr="004D2C10" w:rsidRDefault="00D14781" w:rsidP="004D5B30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капсула 0,5мкг</w:t>
            </w:r>
          </w:p>
        </w:tc>
        <w:tc>
          <w:tcPr>
            <w:tcW w:w="1496" w:type="dxa"/>
            <w:vAlign w:val="center"/>
          </w:tcPr>
          <w:p w14:paraId="0B62A707" w14:textId="77777777" w:rsidR="00D14781" w:rsidRPr="004D2C10" w:rsidRDefault="00D14781" w:rsidP="004D5B30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1 080</w:t>
            </w:r>
          </w:p>
        </w:tc>
      </w:tr>
      <w:tr w:rsidR="00D14781" w:rsidRPr="004D2C10" w14:paraId="5E116106" w14:textId="77777777" w:rsidTr="00D14781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BBEF011" w14:textId="2824685C" w:rsidR="00D14781" w:rsidRPr="00171296" w:rsidRDefault="00D14781" w:rsidP="004D5B3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14:paraId="670CB2A3" w14:textId="77777777" w:rsidR="00D14781" w:rsidRPr="00171296" w:rsidRDefault="00D14781" w:rsidP="004D5B3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71296">
              <w:rPr>
                <w:sz w:val="20"/>
                <w:szCs w:val="20"/>
              </w:rPr>
              <w:t>Колистин</w:t>
            </w:r>
            <w:proofErr w:type="spellEnd"/>
            <w:r w:rsidRPr="00171296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71296">
              <w:rPr>
                <w:sz w:val="20"/>
                <w:szCs w:val="20"/>
              </w:rPr>
              <w:t>пор.для</w:t>
            </w:r>
            <w:proofErr w:type="spellEnd"/>
            <w:proofErr w:type="gramEnd"/>
            <w:r w:rsidRPr="00171296">
              <w:rPr>
                <w:sz w:val="20"/>
                <w:szCs w:val="20"/>
              </w:rPr>
              <w:t xml:space="preserve"> </w:t>
            </w:r>
            <w:proofErr w:type="spellStart"/>
            <w:r w:rsidRPr="00171296">
              <w:rPr>
                <w:sz w:val="20"/>
                <w:szCs w:val="20"/>
              </w:rPr>
              <w:t>приг.р-ра</w:t>
            </w:r>
            <w:proofErr w:type="spellEnd"/>
            <w:r w:rsidRPr="00171296">
              <w:rPr>
                <w:sz w:val="20"/>
                <w:szCs w:val="20"/>
              </w:rPr>
              <w:t xml:space="preserve"> для ингаляций</w:t>
            </w:r>
          </w:p>
        </w:tc>
        <w:tc>
          <w:tcPr>
            <w:tcW w:w="2127" w:type="dxa"/>
            <w:vAlign w:val="center"/>
          </w:tcPr>
          <w:p w14:paraId="6D2DF7CC" w14:textId="77777777" w:rsidR="00D14781" w:rsidRPr="004D2C10" w:rsidRDefault="00D14781" w:rsidP="004D5B30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флакон 80мг (1 млн ЕД)</w:t>
            </w:r>
          </w:p>
        </w:tc>
        <w:tc>
          <w:tcPr>
            <w:tcW w:w="1496" w:type="dxa"/>
            <w:vAlign w:val="center"/>
          </w:tcPr>
          <w:p w14:paraId="17882C1F" w14:textId="77777777" w:rsidR="00D14781" w:rsidRPr="004D2C10" w:rsidRDefault="00D14781" w:rsidP="004D5B30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1 130</w:t>
            </w:r>
          </w:p>
        </w:tc>
      </w:tr>
      <w:tr w:rsidR="00D14781" w:rsidRPr="004D2C10" w14:paraId="249B10A3" w14:textId="77777777" w:rsidTr="00D14781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C4131F" w14:textId="63095564" w:rsidR="00D14781" w:rsidRPr="00171296" w:rsidRDefault="00D14781" w:rsidP="004D5B3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14:paraId="0C1E7457" w14:textId="77777777" w:rsidR="00D14781" w:rsidRPr="00171296" w:rsidRDefault="00D14781" w:rsidP="004D5B30">
            <w:pPr>
              <w:contextualSpacing/>
              <w:jc w:val="both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 xml:space="preserve">Фактор свертывания крови IХ, </w:t>
            </w:r>
            <w:proofErr w:type="spellStart"/>
            <w:r w:rsidRPr="00171296">
              <w:rPr>
                <w:sz w:val="20"/>
                <w:szCs w:val="20"/>
              </w:rPr>
              <w:t>лиофилизат</w:t>
            </w:r>
            <w:proofErr w:type="spellEnd"/>
            <w:r w:rsidRPr="00171296">
              <w:rPr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171296">
              <w:rPr>
                <w:sz w:val="20"/>
                <w:szCs w:val="20"/>
              </w:rPr>
              <w:t>приг.р</w:t>
            </w:r>
            <w:proofErr w:type="gramEnd"/>
            <w:r w:rsidRPr="00171296">
              <w:rPr>
                <w:sz w:val="20"/>
                <w:szCs w:val="20"/>
              </w:rPr>
              <w:t>-ра</w:t>
            </w:r>
            <w:proofErr w:type="spellEnd"/>
            <w:r w:rsidRPr="00171296">
              <w:rPr>
                <w:sz w:val="20"/>
                <w:szCs w:val="20"/>
              </w:rPr>
              <w:t xml:space="preserve"> для в/в введения</w:t>
            </w:r>
          </w:p>
        </w:tc>
        <w:tc>
          <w:tcPr>
            <w:tcW w:w="2127" w:type="dxa"/>
            <w:vAlign w:val="center"/>
          </w:tcPr>
          <w:p w14:paraId="0761EC8D" w14:textId="77777777" w:rsidR="00D14781" w:rsidRPr="004D2C10" w:rsidRDefault="00D14781" w:rsidP="004D5B30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флакон 250МЕ</w:t>
            </w:r>
          </w:p>
        </w:tc>
        <w:tc>
          <w:tcPr>
            <w:tcW w:w="1496" w:type="dxa"/>
            <w:vAlign w:val="center"/>
          </w:tcPr>
          <w:p w14:paraId="52BC8083" w14:textId="77777777" w:rsidR="00D14781" w:rsidRPr="004D2C10" w:rsidRDefault="00D14781" w:rsidP="004D5B30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4</w:t>
            </w:r>
          </w:p>
        </w:tc>
      </w:tr>
    </w:tbl>
    <w:p w14:paraId="6BD9F808" w14:textId="77777777" w:rsidR="00D14781" w:rsidRDefault="00D14781" w:rsidP="00D14781">
      <w:pPr>
        <w:shd w:val="clear" w:color="auto" w:fill="FFFFFF"/>
        <w:tabs>
          <w:tab w:val="left" w:pos="1050"/>
        </w:tabs>
        <w:jc w:val="both"/>
        <w:rPr>
          <w:b/>
          <w:bCs/>
        </w:rPr>
      </w:pPr>
    </w:p>
    <w:p w14:paraId="240D3B4D" w14:textId="77777777" w:rsidR="00D14781" w:rsidRDefault="00D14781" w:rsidP="00D14781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 xml:space="preserve">Оптимальные условия и срок поставки предмета тендера: </w:t>
      </w:r>
      <w:r>
        <w:t>на склад заказчика</w:t>
      </w:r>
      <w:r>
        <w:rPr>
          <w:b/>
          <w:bCs/>
        </w:rPr>
        <w:t xml:space="preserve"> </w:t>
      </w:r>
      <w:r>
        <w:t>в течение 30 рабочих дней с момента получения предоплаты. 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2AA8BE22" w14:textId="77777777" w:rsidR="00D14781" w:rsidRDefault="00D14781" w:rsidP="00D14781">
      <w:pPr>
        <w:ind w:firstLine="709"/>
        <w:jc w:val="both"/>
      </w:pPr>
      <w:r>
        <w:rPr>
          <w:b/>
          <w:bCs/>
        </w:rPr>
        <w:t xml:space="preserve">Оптимальные условия и порядок оплаты: </w:t>
      </w:r>
      <w:r>
        <w:t>25% предоплата, остальные 75% в течение 30 рабочих дней после поставки.</w:t>
      </w:r>
    </w:p>
    <w:p w14:paraId="2692EAEE" w14:textId="77777777" w:rsidR="00D14781" w:rsidRDefault="00D14781" w:rsidP="00D14781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>–3300, г. Тирасполь, пер. Днестровский, 3 (</w:t>
      </w:r>
      <w:proofErr w:type="spellStart"/>
      <w:r>
        <w:t>каб</w:t>
      </w:r>
      <w:proofErr w:type="spellEnd"/>
      <w:r>
        <w:t xml:space="preserve">. № 10), адрес электронной почты секретариата тендерной комиссии МЗ ПМР: </w:t>
      </w:r>
      <w:proofErr w:type="spellStart"/>
      <w:r>
        <w:rPr>
          <w:color w:val="000000" w:themeColor="text1"/>
          <w:shd w:val="clear" w:color="auto" w:fill="FFFFFF"/>
        </w:rPr>
        <w:t>mzpmr.tender</w:t>
      </w:r>
      <w:proofErr w:type="spellEnd"/>
      <w:r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g</w:t>
      </w:r>
      <w:proofErr w:type="spellStart"/>
      <w:r>
        <w:rPr>
          <w:color w:val="000000" w:themeColor="text1"/>
          <w:shd w:val="clear" w:color="auto" w:fill="FFFFFF"/>
        </w:rPr>
        <w:t>mail</w:t>
      </w:r>
      <w:proofErr w:type="spellEnd"/>
      <w:r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6D4B785C" w14:textId="77777777" w:rsidR="00D14781" w:rsidRDefault="00D14781" w:rsidP="00D14781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035561B4" w14:textId="1856A2CF" w:rsidR="00D14781" w:rsidRPr="005F5775" w:rsidRDefault="00D14781" w:rsidP="00D14781">
      <w:pPr>
        <w:pStyle w:val="a5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br/>
      </w:r>
      <w:r>
        <w:rPr>
          <w:b/>
          <w:bCs/>
        </w:rPr>
        <w:t>30</w:t>
      </w:r>
      <w:bookmarkStart w:id="2" w:name="_GoBack"/>
      <w:bookmarkEnd w:id="2"/>
      <w:r>
        <w:rPr>
          <w:b/>
        </w:rPr>
        <w:t xml:space="preserve"> августа 2021 года в 14:00 часов, </w:t>
      </w:r>
      <w:r>
        <w:t xml:space="preserve">в режиме </w:t>
      </w:r>
      <w:r>
        <w:rPr>
          <w:lang w:val="en-US"/>
        </w:rPr>
        <w:t>Skype</w:t>
      </w:r>
      <w:r w:rsidRPr="005F5775">
        <w:t>-</w:t>
      </w:r>
      <w:r>
        <w:t>конференции.</w:t>
      </w:r>
    </w:p>
    <w:p w14:paraId="7D91E8AA" w14:textId="5605251E" w:rsidR="00D14781" w:rsidRDefault="00D14781" w:rsidP="00D14781">
      <w:pPr>
        <w:pStyle w:val="a5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 xml:space="preserve">до 17:00 часов </w:t>
      </w:r>
      <w:r>
        <w:rPr>
          <w:b/>
        </w:rPr>
        <w:t xml:space="preserve">27 </w:t>
      </w:r>
      <w:r>
        <w:rPr>
          <w:b/>
        </w:rPr>
        <w:t>августа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6197BD64" w14:textId="77777777" w:rsidR="00D14781" w:rsidRDefault="00D14781" w:rsidP="00D14781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15498B02" w14:textId="77777777" w:rsidR="00D14781" w:rsidRDefault="00D14781" w:rsidP="00D14781">
      <w:pPr>
        <w:shd w:val="clear" w:color="auto" w:fill="FFFFFF"/>
        <w:tabs>
          <w:tab w:val="left" w:pos="1134"/>
        </w:tabs>
        <w:ind w:firstLine="709"/>
        <w:jc w:val="both"/>
      </w:pPr>
      <w:r>
        <w:t>1)</w:t>
      </w:r>
      <w: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416691DC" w14:textId="77777777" w:rsidR="00D14781" w:rsidRDefault="00D14781" w:rsidP="00D14781">
      <w:pPr>
        <w:shd w:val="clear" w:color="auto" w:fill="FFFFFF"/>
        <w:tabs>
          <w:tab w:val="left" w:pos="1134"/>
        </w:tabs>
        <w:ind w:firstLine="709"/>
        <w:jc w:val="both"/>
      </w:pPr>
      <w:r>
        <w:lastRenderedPageBreak/>
        <w:t>2)</w:t>
      </w:r>
      <w:r>
        <w:tab/>
        <w:t xml:space="preserve">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16F67F5D" w14:textId="77777777" w:rsidR="00D14781" w:rsidRDefault="00D14781" w:rsidP="00D14781">
      <w:pPr>
        <w:shd w:val="clear" w:color="auto" w:fill="FFFFFF"/>
        <w:tabs>
          <w:tab w:val="left" w:pos="1134"/>
        </w:tabs>
        <w:ind w:firstLine="709"/>
        <w:jc w:val="both"/>
      </w:pPr>
      <w:r>
        <w:t>3)</w:t>
      </w:r>
      <w:r>
        <w:tab/>
        <w:t>условия и срок поставки предмета тендера;</w:t>
      </w:r>
    </w:p>
    <w:p w14:paraId="0980CF7B" w14:textId="77777777" w:rsidR="00D14781" w:rsidRDefault="00D14781" w:rsidP="00D14781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2DA45A1B" w14:textId="77777777" w:rsidR="00D14781" w:rsidRDefault="00D14781" w:rsidP="00D14781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К заявке на участие в тендере </w:t>
      </w:r>
      <w:r w:rsidRPr="007F4C27">
        <w:rPr>
          <w:b/>
          <w:bCs/>
          <w:u w:val="single"/>
        </w:rPr>
        <w:t>обязательно</w:t>
      </w:r>
      <w:r>
        <w:rPr>
          <w:b/>
          <w:bCs/>
        </w:rPr>
        <w:t xml:space="preserve"> должны быть приложены:</w:t>
      </w:r>
    </w:p>
    <w:p w14:paraId="15218F09" w14:textId="77777777" w:rsidR="00D14781" w:rsidRDefault="00D14781" w:rsidP="00D14781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4378FBD9" w14:textId="77777777" w:rsidR="00D14781" w:rsidRDefault="00D14781" w:rsidP="00D14781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13629AC9" w14:textId="77777777" w:rsidR="00D14781" w:rsidRDefault="00D14781" w:rsidP="00D14781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48D8DA86" w14:textId="77777777" w:rsidR="00D14781" w:rsidRDefault="00D14781" w:rsidP="00D14781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товаров;</w:t>
      </w:r>
    </w:p>
    <w:p w14:paraId="424427C9" w14:textId="77777777" w:rsidR="00D14781" w:rsidRDefault="00D14781" w:rsidP="00D14781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Pr="004D28FE">
        <w:rPr>
          <w:rFonts w:eastAsia="Calibri"/>
          <w:szCs w:val="26"/>
          <w:lang w:eastAsia="en-US"/>
        </w:rPr>
        <w:t xml:space="preserve">копия лицензии на </w:t>
      </w:r>
      <w:r w:rsidRPr="004D28FE">
        <w:rPr>
          <w:szCs w:val="26"/>
        </w:rPr>
        <w:t xml:space="preserve">фармацевтическую деятельность в сфере обращения </w:t>
      </w:r>
      <w:r w:rsidRPr="00000965">
        <w:rPr>
          <w:szCs w:val="26"/>
        </w:rPr>
        <w:t>медико-фармацевтической продукции</w:t>
      </w:r>
      <w:r w:rsidRPr="004D28FE">
        <w:rPr>
          <w:szCs w:val="26"/>
        </w:rPr>
        <w:t xml:space="preserve">: </w:t>
      </w:r>
      <w:r>
        <w:rPr>
          <w:szCs w:val="26"/>
        </w:rPr>
        <w:t>ее</w:t>
      </w:r>
      <w:r w:rsidRPr="004D28FE">
        <w:rPr>
          <w:szCs w:val="26"/>
        </w:rPr>
        <w:t xml:space="preserve"> оптовая, розничная реализация и изготовление</w:t>
      </w:r>
      <w:r>
        <w:rPr>
          <w:szCs w:val="26"/>
        </w:rPr>
        <w:t xml:space="preserve"> (в соответствии с подпунктом 18 подпункта а) пункта 1 статьи 18 Закона Приднестровской Молдавской Республики от 10 июля 2002 года № 151-3-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«</w:t>
      </w:r>
      <w:r>
        <w:rPr>
          <w:bCs/>
        </w:rPr>
        <w:t>О</w:t>
      </w:r>
      <w:r w:rsidRPr="005330E8">
        <w:rPr>
          <w:bCs/>
        </w:rPr>
        <w:t xml:space="preserve"> лицензировании отдельных видов деятельности</w:t>
      </w:r>
      <w:r>
        <w:rPr>
          <w:bCs/>
        </w:rPr>
        <w:t>»</w:t>
      </w:r>
      <w:r w:rsidRPr="003C03CE">
        <w:rPr>
          <w:bCs/>
        </w:rPr>
        <w:t xml:space="preserve"> (</w:t>
      </w:r>
      <w:r>
        <w:rPr>
          <w:bCs/>
        </w:rPr>
        <w:t>САЗ 02-28</w:t>
      </w:r>
      <w:r w:rsidRPr="003C03CE">
        <w:rPr>
          <w:bCs/>
        </w:rPr>
        <w:t>)</w:t>
      </w:r>
      <w:r>
        <w:rPr>
          <w:bCs/>
        </w:rPr>
        <w:t xml:space="preserve">, в действующей редакции, а также в соответствии с </w:t>
      </w:r>
      <w:r>
        <w:rPr>
          <w:szCs w:val="26"/>
        </w:rPr>
        <w:t>Законом Приднестровской Молдавской Республики от 25 января 2005 года № 526-3-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</w:t>
      </w:r>
      <w:r>
        <w:rPr>
          <w:szCs w:val="26"/>
        </w:rPr>
        <w:br/>
        <w:t>«</w:t>
      </w:r>
      <w:r>
        <w:rPr>
          <w:bCs/>
        </w:rPr>
        <w:t>О</w:t>
      </w:r>
      <w:r w:rsidRPr="005330E8">
        <w:rPr>
          <w:bCs/>
        </w:rPr>
        <w:t xml:space="preserve"> </w:t>
      </w:r>
      <w:r>
        <w:rPr>
          <w:bCs/>
        </w:rPr>
        <w:t>фармацевтической</w:t>
      </w:r>
      <w:r w:rsidRPr="005330E8">
        <w:rPr>
          <w:bCs/>
        </w:rPr>
        <w:t xml:space="preserve"> деятельности</w:t>
      </w:r>
      <w:r>
        <w:rPr>
          <w:bCs/>
        </w:rPr>
        <w:t xml:space="preserve"> в </w:t>
      </w:r>
      <w:r>
        <w:rPr>
          <w:szCs w:val="26"/>
        </w:rPr>
        <w:t>Приднестровской Молдавской Республике</w:t>
      </w:r>
      <w:r>
        <w:rPr>
          <w:bCs/>
        </w:rPr>
        <w:t>»</w:t>
      </w:r>
      <w:r w:rsidRPr="003C03CE">
        <w:rPr>
          <w:bCs/>
        </w:rPr>
        <w:t xml:space="preserve"> </w:t>
      </w:r>
      <w:r>
        <w:rPr>
          <w:bCs/>
        </w:rPr>
        <w:br/>
      </w:r>
      <w:r w:rsidRPr="003C03CE">
        <w:rPr>
          <w:bCs/>
        </w:rPr>
        <w:t>(</w:t>
      </w:r>
      <w:r>
        <w:rPr>
          <w:bCs/>
        </w:rPr>
        <w:t>САЗ 05-5</w:t>
      </w:r>
      <w:r w:rsidRPr="003C03CE">
        <w:rPr>
          <w:bCs/>
        </w:rPr>
        <w:t>)</w:t>
      </w:r>
      <w:r>
        <w:rPr>
          <w:bCs/>
        </w:rPr>
        <w:t>, в действующей редакции</w:t>
      </w:r>
      <w:r>
        <w:rPr>
          <w:szCs w:val="26"/>
        </w:rPr>
        <w:t>).</w:t>
      </w:r>
    </w:p>
    <w:p w14:paraId="4BB73371" w14:textId="77777777" w:rsidR="00D14781" w:rsidRDefault="00D14781" w:rsidP="00D14781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4E3D65B2" w14:textId="77777777" w:rsidR="00D14781" w:rsidRDefault="00D14781" w:rsidP="00D147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247329DE" w14:textId="77777777" w:rsidR="00D14781" w:rsidRDefault="00D14781" w:rsidP="00D14781">
      <w:pPr>
        <w:ind w:firstLine="709"/>
        <w:jc w:val="both"/>
      </w:pPr>
      <w:r>
        <w:t xml:space="preserve">При участии в тендере организаций, являющихся </w:t>
      </w:r>
      <w:r>
        <w:rPr>
          <w:b/>
          <w:bCs/>
        </w:rPr>
        <w:t>нерезидентами</w:t>
      </w:r>
      <w:r>
        <w:t xml:space="preserve"> Приднестровской Молдавской Республики, в соответствии с подпунктом г) пункта 1 статьи 25 Закона Приднестровской Молдавской Республики от 25 января 2005 года № 526-З-III </w:t>
      </w:r>
      <w:r>
        <w:br/>
        <w:t xml:space="preserve">«О фармацевтической деятельности в Приднестровской Молдавской Республике» </w:t>
      </w:r>
      <w:r>
        <w:br/>
        <w:t>(САЗ 05-5) в действующей редакции, ввозить медико-фармацевтическую продукцию на территорию Приднестровской Молдавской Республики могут иностранные организации-производители медико-фармацевтической продукции и организации, осуществляющие оптовую торговлю медико-фармацевтической продукцией, при условии, что они имеют собственные представительства на территории Приднестровской Молдавской Республики.</w:t>
      </w:r>
    </w:p>
    <w:p w14:paraId="7119F912" w14:textId="77777777" w:rsidR="00D14781" w:rsidRDefault="00D14781" w:rsidP="00D14781">
      <w:pPr>
        <w:ind w:firstLine="709"/>
        <w:contextualSpacing/>
        <w:jc w:val="both"/>
        <w:rPr>
          <w:i/>
          <w:iCs/>
          <w:color w:val="000000" w:themeColor="text1"/>
        </w:rPr>
      </w:pPr>
    </w:p>
    <w:p w14:paraId="0C751610" w14:textId="77777777" w:rsidR="00D14781" w:rsidRDefault="00D14781" w:rsidP="00D14781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</w:t>
      </w:r>
      <w:r w:rsidRPr="001B7C20">
        <w:rPr>
          <w:i/>
          <w:iCs/>
        </w:rPr>
        <w:lastRenderedPageBreak/>
        <w:t xml:space="preserve">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02DC144C" w14:textId="77777777" w:rsidR="00D14781" w:rsidRDefault="00D14781" w:rsidP="00D14781">
      <w:pPr>
        <w:ind w:firstLine="709"/>
        <w:jc w:val="both"/>
      </w:pPr>
    </w:p>
    <w:p w14:paraId="500348BA" w14:textId="77777777" w:rsidR="00D14781" w:rsidRDefault="00D14781" w:rsidP="00D14781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Заявки на участие принимаются в форме таблицы, указанной ниже</w:t>
      </w:r>
    </w:p>
    <w:p w14:paraId="2909EC5A" w14:textId="77777777" w:rsidR="00D14781" w:rsidRDefault="00D14781" w:rsidP="00D14781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1418"/>
        <w:gridCol w:w="853"/>
        <w:gridCol w:w="1274"/>
        <w:gridCol w:w="707"/>
        <w:gridCol w:w="1701"/>
        <w:gridCol w:w="1134"/>
        <w:gridCol w:w="820"/>
        <w:gridCol w:w="1164"/>
      </w:tblGrid>
      <w:tr w:rsidR="00D14781" w:rsidRPr="00106368" w14:paraId="1148B841" w14:textId="77777777" w:rsidTr="004D5B30">
        <w:trPr>
          <w:trHeight w:val="20"/>
        </w:trPr>
        <w:tc>
          <w:tcPr>
            <w:tcW w:w="152" w:type="pct"/>
            <w:vAlign w:val="center"/>
            <w:hideMark/>
          </w:tcPr>
          <w:p w14:paraId="7CBD0EEF" w14:textId="77777777" w:rsidR="00D14781" w:rsidRPr="00106368" w:rsidRDefault="00D14781" w:rsidP="004D5B30">
            <w:pPr>
              <w:spacing w:line="256" w:lineRule="auto"/>
              <w:ind w:left="-151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bookmarkStart w:id="3" w:name="_Hlk64360029"/>
            <w:r w:rsidRPr="00106368">
              <w:rPr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58" w:type="pct"/>
            <w:vAlign w:val="center"/>
            <w:hideMark/>
          </w:tcPr>
          <w:p w14:paraId="7BF2E9A5" w14:textId="77777777" w:rsidR="00D14781" w:rsidRPr="00106368" w:rsidRDefault="00D14781" w:rsidP="004D5B30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Наименование заказываемого</w:t>
            </w:r>
          </w:p>
          <w:p w14:paraId="30FA64D7" w14:textId="77777777" w:rsidR="00D14781" w:rsidRPr="00106368" w:rsidRDefault="00D14781" w:rsidP="004D5B30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товара</w:t>
            </w:r>
          </w:p>
        </w:tc>
        <w:tc>
          <w:tcPr>
            <w:tcW w:w="456" w:type="pct"/>
            <w:vAlign w:val="center"/>
          </w:tcPr>
          <w:p w14:paraId="10FB565D" w14:textId="77777777" w:rsidR="00D14781" w:rsidRPr="00106368" w:rsidRDefault="00D14781" w:rsidP="004D5B30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Форма выпуска</w:t>
            </w:r>
          </w:p>
        </w:tc>
        <w:tc>
          <w:tcPr>
            <w:tcW w:w="681" w:type="pct"/>
            <w:vAlign w:val="center"/>
            <w:hideMark/>
          </w:tcPr>
          <w:p w14:paraId="152CE17D" w14:textId="77777777" w:rsidR="00D14781" w:rsidRPr="00106368" w:rsidRDefault="00D14781" w:rsidP="004D5B30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Заказываемое количество</w:t>
            </w:r>
          </w:p>
        </w:tc>
        <w:tc>
          <w:tcPr>
            <w:tcW w:w="378" w:type="pct"/>
            <w:vAlign w:val="center"/>
          </w:tcPr>
          <w:p w14:paraId="75D3389F" w14:textId="77777777" w:rsidR="00D14781" w:rsidRPr="00106368" w:rsidRDefault="00D14781" w:rsidP="004D5B30">
            <w:pPr>
              <w:spacing w:line="256" w:lineRule="auto"/>
              <w:ind w:left="-150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Рег. номер</w:t>
            </w:r>
          </w:p>
        </w:tc>
        <w:tc>
          <w:tcPr>
            <w:tcW w:w="909" w:type="pct"/>
            <w:vAlign w:val="center"/>
            <w:hideMark/>
          </w:tcPr>
          <w:p w14:paraId="43301F27" w14:textId="77777777" w:rsidR="00D14781" w:rsidRPr="00106368" w:rsidRDefault="00D14781" w:rsidP="004D5B30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Наименование предлагаемого товара</w:t>
            </w:r>
          </w:p>
        </w:tc>
        <w:tc>
          <w:tcPr>
            <w:tcW w:w="606" w:type="pct"/>
            <w:vAlign w:val="center"/>
            <w:hideMark/>
          </w:tcPr>
          <w:p w14:paraId="2827EA85" w14:textId="77777777" w:rsidR="00D14781" w:rsidRPr="00106368" w:rsidRDefault="00D14781" w:rsidP="004D5B30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Фирма производитель, страна</w:t>
            </w:r>
          </w:p>
        </w:tc>
        <w:tc>
          <w:tcPr>
            <w:tcW w:w="438" w:type="pct"/>
            <w:vAlign w:val="center"/>
          </w:tcPr>
          <w:p w14:paraId="1E5CB182" w14:textId="77777777" w:rsidR="00D14781" w:rsidRPr="00106368" w:rsidRDefault="00D14781" w:rsidP="004D5B30">
            <w:pPr>
              <w:spacing w:line="256" w:lineRule="auto"/>
              <w:ind w:left="-146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Форма выпуска</w:t>
            </w:r>
          </w:p>
        </w:tc>
        <w:tc>
          <w:tcPr>
            <w:tcW w:w="622" w:type="pct"/>
            <w:vAlign w:val="center"/>
            <w:hideMark/>
          </w:tcPr>
          <w:p w14:paraId="65127CC0" w14:textId="77777777" w:rsidR="00D14781" w:rsidRPr="00106368" w:rsidRDefault="00D14781" w:rsidP="004D5B30">
            <w:pPr>
              <w:spacing w:line="256" w:lineRule="auto"/>
              <w:ind w:left="-147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Предлагаемое количество (</w:t>
            </w:r>
            <w:proofErr w:type="spellStart"/>
            <w:r w:rsidRPr="00106368">
              <w:rPr>
                <w:b/>
                <w:bCs/>
                <w:sz w:val="20"/>
                <w:szCs w:val="20"/>
                <w:lang w:eastAsia="en-US"/>
              </w:rPr>
              <w:t>уп</w:t>
            </w:r>
            <w:proofErr w:type="spellEnd"/>
            <w:r w:rsidRPr="00106368">
              <w:rPr>
                <w:b/>
                <w:bCs/>
                <w:sz w:val="20"/>
                <w:szCs w:val="20"/>
                <w:lang w:eastAsia="en-US"/>
              </w:rPr>
              <w:t>., шт.)</w:t>
            </w:r>
          </w:p>
        </w:tc>
      </w:tr>
      <w:tr w:rsidR="00D14781" w:rsidRPr="00106368" w14:paraId="28786337" w14:textId="77777777" w:rsidTr="004D5B30">
        <w:trPr>
          <w:trHeight w:val="199"/>
        </w:trPr>
        <w:tc>
          <w:tcPr>
            <w:tcW w:w="152" w:type="pct"/>
            <w:vAlign w:val="center"/>
            <w:hideMark/>
          </w:tcPr>
          <w:p w14:paraId="2DD15BAC" w14:textId="77777777" w:rsidR="00D14781" w:rsidRPr="00106368" w:rsidRDefault="00D14781" w:rsidP="004D5B30">
            <w:pPr>
              <w:ind w:left="-151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8" w:type="pct"/>
            <w:vAlign w:val="center"/>
            <w:hideMark/>
          </w:tcPr>
          <w:p w14:paraId="53B6A8F4" w14:textId="77777777" w:rsidR="00D14781" w:rsidRPr="00106368" w:rsidRDefault="00D14781" w:rsidP="004D5B30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217C7FD2" w14:textId="77777777" w:rsidR="00D14781" w:rsidRPr="00106368" w:rsidRDefault="00D14781" w:rsidP="004D5B30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  <w:hideMark/>
          </w:tcPr>
          <w:p w14:paraId="40405356" w14:textId="77777777" w:rsidR="00D14781" w:rsidRPr="00106368" w:rsidRDefault="00D14781" w:rsidP="004D5B30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EC9DEFC" w14:textId="77777777" w:rsidR="00D14781" w:rsidRPr="00106368" w:rsidRDefault="00D14781" w:rsidP="004D5B30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  <w:hideMark/>
          </w:tcPr>
          <w:p w14:paraId="217C5419" w14:textId="77777777" w:rsidR="00D14781" w:rsidRPr="00106368" w:rsidRDefault="00D14781" w:rsidP="004D5B30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  <w:hideMark/>
          </w:tcPr>
          <w:p w14:paraId="39B301F3" w14:textId="77777777" w:rsidR="00D14781" w:rsidRPr="00106368" w:rsidRDefault="00D14781" w:rsidP="004D5B30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235E89F7" w14:textId="77777777" w:rsidR="00D14781" w:rsidRPr="00106368" w:rsidRDefault="00D14781" w:rsidP="004D5B30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  <w:hideMark/>
          </w:tcPr>
          <w:p w14:paraId="7CDF9587" w14:textId="77777777" w:rsidR="00D14781" w:rsidRPr="00106368" w:rsidRDefault="00D14781" w:rsidP="004D5B30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bookmarkEnd w:id="3"/>
    </w:tbl>
    <w:p w14:paraId="2D830288" w14:textId="77777777" w:rsidR="00D14781" w:rsidRDefault="00D14781" w:rsidP="00D14781"/>
    <w:p w14:paraId="31BC5E59" w14:textId="77777777" w:rsidR="005A6459" w:rsidRDefault="005A6459"/>
    <w:sectPr w:rsidR="005A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BD"/>
    <w:rsid w:val="005A6459"/>
    <w:rsid w:val="007C15BD"/>
    <w:rsid w:val="00D1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6B3D"/>
  <w15:chartTrackingRefBased/>
  <w15:docId w15:val="{2F75D191-B109-4FF5-91B7-C2A71A93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7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D14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D14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cp:lastPrinted>2021-08-20T09:22:00Z</cp:lastPrinted>
  <dcterms:created xsi:type="dcterms:W3CDTF">2021-08-20T09:19:00Z</dcterms:created>
  <dcterms:modified xsi:type="dcterms:W3CDTF">2021-08-20T09:22:00Z</dcterms:modified>
</cp:coreProperties>
</file>