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4C40" w14:textId="3DCCD30B" w:rsidR="00E370E1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>Министерство здравоохранения Приднестровской Молдавской Республики объявляет</w:t>
      </w:r>
      <w:r w:rsidR="00171296">
        <w:rPr>
          <w:color w:val="000000"/>
        </w:rPr>
        <w:t xml:space="preserve"> тендер</w:t>
      </w:r>
      <w:r>
        <w:rPr>
          <w:color w:val="000000"/>
        </w:rPr>
        <w:t xml:space="preserve"> </w:t>
      </w:r>
      <w:r>
        <w:rPr>
          <w:bCs/>
          <w:spacing w:val="4"/>
        </w:rPr>
        <w:t xml:space="preserve">на </w:t>
      </w:r>
      <w:r w:rsidR="007F4C27" w:rsidRPr="007F4C27">
        <w:rPr>
          <w:bCs/>
          <w:spacing w:val="4"/>
        </w:rPr>
        <w:t>приобретени</w:t>
      </w:r>
      <w:r w:rsidR="007F4C27">
        <w:rPr>
          <w:bCs/>
          <w:spacing w:val="4"/>
        </w:rPr>
        <w:t>е</w:t>
      </w:r>
      <w:r w:rsidR="007F4C27" w:rsidRPr="007F4C27">
        <w:rPr>
          <w:bCs/>
          <w:spacing w:val="4"/>
        </w:rPr>
        <w:t xml:space="preserve"> </w:t>
      </w:r>
      <w:r w:rsidR="001168CB">
        <w:t>лекарственных средств и изделий медицинского назначения для отделений гемодиализа ГУ «Рыбницкая центральная районная больница» и ГУ «Республиканский госпиталь инвалидов ВОВ» на 2021 год</w:t>
      </w:r>
      <w:r>
        <w:t>:</w:t>
      </w:r>
    </w:p>
    <w:p w14:paraId="6A463792" w14:textId="436AA1B3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1168CB">
        <w:t xml:space="preserve">лекарственных средствах и изделиях медицинского назначения для отделений гемодиализа ГУ «Рыбницкая центральная районная больница» и </w:t>
      </w:r>
      <w:r w:rsidR="001168CB">
        <w:br/>
        <w:t>ГУ «Республиканский госпиталь инвалидов ВОВ» на 2021 год</w:t>
      </w:r>
      <w:r w:rsidR="001168CB">
        <w:rPr>
          <w:rFonts w:eastAsia="Calibri"/>
          <w:spacing w:val="4"/>
          <w:lang w:eastAsia="en-US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61"/>
        <w:gridCol w:w="2098"/>
        <w:gridCol w:w="1044"/>
        <w:gridCol w:w="749"/>
        <w:gridCol w:w="1496"/>
      </w:tblGrid>
      <w:tr w:rsidR="000F66CE" w:rsidRPr="000F66CE" w14:paraId="16619EEC" w14:textId="77777777" w:rsidTr="000F66CE">
        <w:trPr>
          <w:trHeight w:val="60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75D5FB15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2D0E4D57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8B9CE10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2B22EBEB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ГУ РГИВОВ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5C1615F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ГУ РЦРБ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6C172E6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0F66CE" w:rsidRPr="000F66CE" w14:paraId="3B4D52AC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A1A9482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28C011B9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Лидокаин,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B74BF8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2% ампула 2мл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78E43EE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74F4D2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84F0A5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30</w:t>
            </w:r>
          </w:p>
        </w:tc>
      </w:tr>
      <w:tr w:rsidR="000F66CE" w:rsidRPr="000F66CE" w14:paraId="681C7223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06975DD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08DB6FE9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Кофеин, р-р для п/к введения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561023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200мг/мл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59E667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8CD104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2 500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DF6977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3 500</w:t>
            </w:r>
          </w:p>
        </w:tc>
      </w:tr>
      <w:tr w:rsidR="000F66CE" w:rsidRPr="000F66CE" w14:paraId="6E7AE00E" w14:textId="77777777" w:rsidTr="000F66CE">
        <w:trPr>
          <w:trHeight w:val="270"/>
        </w:trPr>
        <w:tc>
          <w:tcPr>
            <w:tcW w:w="503" w:type="dxa"/>
            <w:shd w:val="clear" w:color="auto" w:fill="auto"/>
            <w:vAlign w:val="center"/>
            <w:hideMark/>
          </w:tcPr>
          <w:p w14:paraId="26538960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6DC9E77D" w14:textId="4669DA7F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Железа сульфат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66CE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66CE">
              <w:rPr>
                <w:color w:val="000000"/>
                <w:sz w:val="20"/>
                <w:szCs w:val="20"/>
              </w:rPr>
              <w:t>аскорбиновая кислота, таблетка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5C2886A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таблетка 100мг+60мг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2F83AD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7F5954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3 840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36CC2D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3 840</w:t>
            </w:r>
          </w:p>
        </w:tc>
      </w:tr>
      <w:tr w:rsidR="000F66CE" w:rsidRPr="000F66CE" w14:paraId="2D6BA007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AF27D42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3BC36B3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Железа (III) гидроксид сахарозный комплекс, р-р для в/в введения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68B564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20мг/мл ампула 5мл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A78E4AA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AE91A9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BACC0C1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1 000</w:t>
            </w:r>
          </w:p>
        </w:tc>
      </w:tr>
      <w:tr w:rsidR="000F66CE" w:rsidRPr="000F66CE" w14:paraId="460F01E9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4E70663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7DECAF45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Колекальциферол + кальция карбонат, таблетки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C0CE9D1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таблетка 500мг+200МЕ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672EB9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1C4D2A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6D21F7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10 000</w:t>
            </w:r>
          </w:p>
        </w:tc>
      </w:tr>
      <w:tr w:rsidR="000F66CE" w:rsidRPr="000F66CE" w14:paraId="13EF3BE8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8C91904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65D19255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Альфакальцидол, капсулы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3E7A59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капсула 0,5мкг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8C85C1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982783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4 665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D4B7C6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6 665</w:t>
            </w:r>
          </w:p>
        </w:tc>
      </w:tr>
      <w:tr w:rsidR="000F66CE" w:rsidRPr="000F66CE" w14:paraId="5B091B91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BD9DC44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FE40441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Каптоприл, таблетки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9840C8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таблетка 25мг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9E0710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25BF96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D7C77B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1 100</w:t>
            </w:r>
          </w:p>
        </w:tc>
      </w:tr>
      <w:tr w:rsidR="000F66CE" w:rsidRPr="000F66CE" w14:paraId="5CD9D9EA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773682A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716FC89B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Метопролол, таблетки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86FC8B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таблетка 100мг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374B9D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009B23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F06A44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300</w:t>
            </w:r>
          </w:p>
        </w:tc>
      </w:tr>
      <w:tr w:rsidR="000F66CE" w:rsidRPr="000F66CE" w14:paraId="75DC2D26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C89CBD6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3D5DA4D0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Нифедипин, таблетки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C8891C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таблетка 10мг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E4CA34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D20D8E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02DBDE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600</w:t>
            </w:r>
          </w:p>
        </w:tc>
      </w:tr>
      <w:tr w:rsidR="000F66CE" w:rsidRPr="000F66CE" w14:paraId="290D7BFD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ABCF4E8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5E0C31EF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Метамизол натрия,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4E48CD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50%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EFD01D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B3C126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A9B0B4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1 200</w:t>
            </w:r>
          </w:p>
        </w:tc>
      </w:tr>
      <w:tr w:rsidR="000F66CE" w:rsidRPr="000F66CE" w14:paraId="147B7EFE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55A6BDC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78E88D51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Дифенгидрамин,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C8257B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1%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F6AA6C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98CB75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6638F4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1 500</w:t>
            </w:r>
          </w:p>
        </w:tc>
      </w:tr>
      <w:tr w:rsidR="000F66CE" w:rsidRPr="000F66CE" w14:paraId="196E0A13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0C38999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8829CAE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Хлоропирамин,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5C1A0D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2%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0444BF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72255B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B3EF5F1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</w:tr>
      <w:tr w:rsidR="000F66CE" w:rsidRPr="000F66CE" w14:paraId="480FD376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D85477B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6D140595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Гепарин натрия, р-р для в/в и п/к введения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427256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5000ЕД/1мл флакон 5мл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CD2DF6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0D20781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2 500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476AE7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8 500</w:t>
            </w:r>
          </w:p>
        </w:tc>
      </w:tr>
      <w:tr w:rsidR="000F66CE" w:rsidRPr="000F66CE" w14:paraId="2E8AC8F4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230339B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2E387DB4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Этамзилат, р-р для и.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83B254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12,5%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012DCAE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EA8D3A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DCCA2B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100</w:t>
            </w:r>
          </w:p>
        </w:tc>
      </w:tr>
      <w:tr w:rsidR="000F66CE" w:rsidRPr="000F66CE" w14:paraId="7F0245F2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D4C1255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0A680A9E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Декстроза,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46C0AAA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 xml:space="preserve">40% ампула 20мл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FE20F9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E7D3361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428DF11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6 000</w:t>
            </w:r>
          </w:p>
        </w:tc>
      </w:tr>
      <w:tr w:rsidR="000F66CE" w:rsidRPr="000F66CE" w14:paraId="01AF6C8A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5424CA7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2B836056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Амиодарон, р-р для в/в введения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A13898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150мг/3мл ампула 3мл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A8FC20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8146DE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2C8F01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</w:tr>
      <w:tr w:rsidR="000F66CE" w:rsidRPr="000F66CE" w14:paraId="59054EC0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1E396DD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531F86FC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Верапамил, р-р для в/в введения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B8A553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2,5мг/мл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4F375B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AF7045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16EF6F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450</w:t>
            </w:r>
          </w:p>
        </w:tc>
      </w:tr>
      <w:tr w:rsidR="000F66CE" w:rsidRPr="000F66CE" w14:paraId="7F72CA6F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BAB009B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2A430085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Допамин,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777A95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4% ампула 5мл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4A90D5A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4723B3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D56A131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</w:t>
            </w:r>
          </w:p>
        </w:tc>
      </w:tr>
      <w:tr w:rsidR="000F66CE" w:rsidRPr="000F66CE" w14:paraId="552551EA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1CD0B6B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623BF4E4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Эналаприл,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12EB3C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1,25мг/1мл ампула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7B2E6A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54771F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0EB7CF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</w:tr>
      <w:tr w:rsidR="000F66CE" w:rsidRPr="000F66CE" w14:paraId="40313819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3C45D78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6F4287CD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Эпинефрин,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660C10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0,18%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8DAFA0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3B76E8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F183EE1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</w:t>
            </w:r>
          </w:p>
        </w:tc>
      </w:tr>
      <w:tr w:rsidR="000F66CE" w:rsidRPr="000F66CE" w14:paraId="02D0F12D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B41E250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6993D89F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Метоклопрамид,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7EA497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0,5%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21238A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014E66B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CD858B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150</w:t>
            </w:r>
          </w:p>
        </w:tc>
      </w:tr>
      <w:tr w:rsidR="000F66CE" w:rsidRPr="000F66CE" w14:paraId="794C3DDC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4C10CC3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1D135E46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Дротаверин,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B146E3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20мг/мл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9D4CBB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398B50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4659D3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150</w:t>
            </w:r>
          </w:p>
        </w:tc>
      </w:tr>
      <w:tr w:rsidR="000F66CE" w:rsidRPr="000F66CE" w14:paraId="4A1F1F02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CEE11D6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542F34C1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Дексаметазон,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207AD4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0,4%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B8E419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2 500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B7854A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253F65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3 500</w:t>
            </w:r>
          </w:p>
        </w:tc>
      </w:tr>
      <w:tr w:rsidR="000F66CE" w:rsidRPr="000F66CE" w14:paraId="43B0FF3F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6F565AC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2F4A3813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Магния сульфат, р-р для в/в введения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D55FA6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 xml:space="preserve">25% ампула 5мл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67448E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61D15E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4DD953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500</w:t>
            </w:r>
          </w:p>
        </w:tc>
      </w:tr>
      <w:tr w:rsidR="000F66CE" w:rsidRPr="000F66CE" w14:paraId="5ED8A150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83CDF30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524B2355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Аминофиллин,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797472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 xml:space="preserve">2,4% ампула 5мл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19068E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C1503F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D45EE6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</w:tr>
      <w:tr w:rsidR="000F66CE" w:rsidRPr="000F66CE" w14:paraId="046528D4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7B17279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2D8161D4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Аскорбиновая кислота, р-р для ин.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792BBA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10%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33529D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992FDD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720E7B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600</w:t>
            </w:r>
          </w:p>
        </w:tc>
      </w:tr>
      <w:tr w:rsidR="000F66CE" w:rsidRPr="000F66CE" w14:paraId="04641495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7DBF0FB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0BB8AE38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Кальция хлорид, р-р для в/в введения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700567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 xml:space="preserve">10% ампула 10мл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300D41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1D5423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4 500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D58D80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4 500</w:t>
            </w:r>
          </w:p>
        </w:tc>
      </w:tr>
      <w:tr w:rsidR="000F66CE" w:rsidRPr="000F66CE" w14:paraId="5B3F4FF6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E765DBE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6DF6EBAE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Декстроза, р-р для инф.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4BC721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5% флакон 200мл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C729EC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441DC6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DB170C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</w:tr>
      <w:tr w:rsidR="000F66CE" w:rsidRPr="000F66CE" w14:paraId="517FAE68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6EB84E2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345596E3" w14:textId="77777777" w:rsidR="000F66CE" w:rsidRPr="000F66CE" w:rsidRDefault="000F66CE" w:rsidP="000F66CE">
            <w:pPr>
              <w:contextualSpacing/>
              <w:rPr>
                <w:color w:val="000000"/>
                <w:sz w:val="20"/>
                <w:szCs w:val="20"/>
              </w:rPr>
            </w:pPr>
            <w:r w:rsidRPr="000F66CE">
              <w:rPr>
                <w:color w:val="000000"/>
                <w:sz w:val="20"/>
                <w:szCs w:val="20"/>
              </w:rPr>
              <w:t>Декстран, р-р для инф.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28A529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 xml:space="preserve">10% флакон 200мл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F8E3ED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F0CD65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A873EC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510</w:t>
            </w:r>
          </w:p>
        </w:tc>
      </w:tr>
      <w:tr w:rsidR="000F66CE" w:rsidRPr="000F66CE" w14:paraId="26474975" w14:textId="77777777" w:rsidTr="000F66CE">
        <w:trPr>
          <w:trHeight w:val="6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14:paraId="2A52B761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251D7C9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Натрия хлорид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8D001CD" w14:textId="3C516F1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0,9% флакон (контейнер) полиэтиленовый 200 мл, р-р для инф.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EE1EFC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CB7E0F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53DFE0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7 000</w:t>
            </w:r>
          </w:p>
        </w:tc>
      </w:tr>
      <w:tr w:rsidR="000F66CE" w:rsidRPr="000F66CE" w14:paraId="1B40E55A" w14:textId="77777777" w:rsidTr="000F66CE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17D9CB19" w14:textId="77777777" w:rsidR="000F66CE" w:rsidRPr="000F66CE" w:rsidRDefault="000F66CE" w:rsidP="000F66C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19513D66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Натрия хлорид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CAD3830" w14:textId="2702D4A6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0,9% пластиковая бутылка (флакон) 1000 мл, р-р для инф.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C5163D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9716B6E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F3339E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14 000</w:t>
            </w:r>
          </w:p>
        </w:tc>
      </w:tr>
      <w:tr w:rsidR="000F66CE" w:rsidRPr="000F66CE" w14:paraId="2EE77BEA" w14:textId="77777777" w:rsidTr="000F66CE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23AB7B8C" w14:textId="77777777" w:rsidR="000F66CE" w:rsidRPr="000F66CE" w:rsidRDefault="000F66CE" w:rsidP="000F66C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04AF7923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Натрия хлорид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AC6EDEF" w14:textId="32A4AAAA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0,9% флакон (контейнер) полиэтиленовый 400 мл, р-р для инф.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CA2C8D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BFF798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2E539C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800</w:t>
            </w:r>
          </w:p>
        </w:tc>
      </w:tr>
      <w:tr w:rsidR="000F66CE" w:rsidRPr="000F66CE" w14:paraId="6BCF8A31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1897EF4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12D810F0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Эпоэтин альфа, р-р для в/в и п/к введения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60E86C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2000МЕ флакон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65653FA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8E09CC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4 300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BEBB01A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14 300</w:t>
            </w:r>
          </w:p>
        </w:tc>
      </w:tr>
      <w:tr w:rsidR="000F66CE" w:rsidRPr="000F66CE" w14:paraId="43A7FB5D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3F57536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A9E5263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Пантопразол, таблетки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6CB7B8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таблетка 20мг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74EC28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389C91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7F4C14A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5 000</w:t>
            </w:r>
          </w:p>
        </w:tc>
      </w:tr>
      <w:tr w:rsidR="000F66CE" w:rsidRPr="000F66CE" w14:paraId="6A74E66B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E630391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578C90EA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Системы для гемотрансфузий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6A0468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штука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DBED45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CE47D3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4A3C97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</w:tr>
      <w:tr w:rsidR="000F66CE" w:rsidRPr="000F66CE" w14:paraId="10ACE582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1B8914E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0AB2F88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Система для внутривенного введения р-ров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24B583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штука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F83E75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24F82C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F59BCC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6 800</w:t>
            </w:r>
          </w:p>
        </w:tc>
      </w:tr>
      <w:tr w:rsidR="000F66CE" w:rsidRPr="000F66CE" w14:paraId="1CE05C7B" w14:textId="77777777" w:rsidTr="000F66CE">
        <w:trPr>
          <w:trHeight w:val="6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14:paraId="53ED6851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461" w:type="dxa"/>
            <w:vMerge w:val="restart"/>
            <w:shd w:val="clear" w:color="auto" w:fill="auto"/>
            <w:vAlign w:val="center"/>
            <w:hideMark/>
          </w:tcPr>
          <w:p w14:paraId="55C7DF30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Перчатки латексные нестерильные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FCA26A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штуки, размер S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938C16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44 000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1619C2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17 000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8B0ACC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61 000</w:t>
            </w:r>
          </w:p>
        </w:tc>
      </w:tr>
      <w:tr w:rsidR="000F66CE" w:rsidRPr="000F66CE" w14:paraId="34A36B17" w14:textId="77777777" w:rsidTr="000F66CE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66489187" w14:textId="77777777" w:rsidR="000F66CE" w:rsidRPr="000F66CE" w:rsidRDefault="000F66CE" w:rsidP="000F66C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vMerge/>
            <w:vAlign w:val="center"/>
            <w:hideMark/>
          </w:tcPr>
          <w:p w14:paraId="0903E6C0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5B80D2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штуки, размер М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0DD238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90 000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EA8B8DA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13 000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9C84FA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103 000</w:t>
            </w:r>
          </w:p>
        </w:tc>
      </w:tr>
      <w:tr w:rsidR="000F66CE" w:rsidRPr="000F66CE" w14:paraId="205A08A5" w14:textId="77777777" w:rsidTr="000F66CE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7C503382" w14:textId="77777777" w:rsidR="000F66CE" w:rsidRPr="000F66CE" w:rsidRDefault="000F66CE" w:rsidP="000F66C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vMerge/>
            <w:vAlign w:val="center"/>
            <w:hideMark/>
          </w:tcPr>
          <w:p w14:paraId="2BD5007B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5804B1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штуки, размер L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5CCC9F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9 000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C6C7C5E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2 400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8EBFD1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11 400</w:t>
            </w:r>
          </w:p>
        </w:tc>
      </w:tr>
      <w:tr w:rsidR="000F66CE" w:rsidRPr="000F66CE" w14:paraId="12782D82" w14:textId="77777777" w:rsidTr="000F66CE">
        <w:trPr>
          <w:trHeight w:val="6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14:paraId="390A63E1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61" w:type="dxa"/>
            <w:vMerge w:val="restart"/>
            <w:shd w:val="clear" w:color="auto" w:fill="auto"/>
            <w:vAlign w:val="center"/>
            <w:hideMark/>
          </w:tcPr>
          <w:p w14:paraId="5EA68295" w14:textId="6AC65085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Перчатки стерильные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4EC71C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пара размер №6 (S)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DD5F5D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444764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17A0E0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</w:tr>
      <w:tr w:rsidR="000F66CE" w:rsidRPr="000F66CE" w14:paraId="0AAF1EC3" w14:textId="77777777" w:rsidTr="000F66CE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27769258" w14:textId="77777777" w:rsidR="000F66CE" w:rsidRPr="000F66CE" w:rsidRDefault="000F66CE" w:rsidP="000F66C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vMerge/>
            <w:vAlign w:val="center"/>
            <w:hideMark/>
          </w:tcPr>
          <w:p w14:paraId="0AD903B4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26FB9A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пара размер №7 (M)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332FEE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669FB0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AD0E35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</w:tr>
      <w:tr w:rsidR="000F66CE" w:rsidRPr="000F66CE" w14:paraId="3E3560A8" w14:textId="77777777" w:rsidTr="000F66CE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7B3BC640" w14:textId="77777777" w:rsidR="000F66CE" w:rsidRPr="000F66CE" w:rsidRDefault="000F66CE" w:rsidP="000F66C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vMerge/>
            <w:vAlign w:val="center"/>
            <w:hideMark/>
          </w:tcPr>
          <w:p w14:paraId="3F3173EB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738E32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пара размер №8 (L)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C6F0E6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B88915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13B624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</w:t>
            </w:r>
          </w:p>
        </w:tc>
      </w:tr>
      <w:tr w:rsidR="000F66CE" w:rsidRPr="000F66CE" w14:paraId="5A029FC6" w14:textId="77777777" w:rsidTr="000F66CE">
        <w:trPr>
          <w:trHeight w:val="6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14:paraId="20C9EF57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461" w:type="dxa"/>
            <w:vMerge w:val="restart"/>
            <w:shd w:val="clear" w:color="auto" w:fill="auto"/>
            <w:vAlign w:val="center"/>
            <w:hideMark/>
          </w:tcPr>
          <w:p w14:paraId="7DEF9C11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Шприц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C43329B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штука 2,0 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8F95D0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8 000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172544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A17B18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12 000</w:t>
            </w:r>
          </w:p>
        </w:tc>
      </w:tr>
      <w:tr w:rsidR="000F66CE" w:rsidRPr="000F66CE" w14:paraId="4BEAE581" w14:textId="77777777" w:rsidTr="000F66CE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31B841F4" w14:textId="77777777" w:rsidR="000F66CE" w:rsidRPr="000F66CE" w:rsidRDefault="000F66CE" w:rsidP="000F66C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vMerge/>
            <w:vAlign w:val="center"/>
            <w:hideMark/>
          </w:tcPr>
          <w:p w14:paraId="04C6EB03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E327C7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штука 5,0 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1DF0CFF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5026BF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8F436E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5 000</w:t>
            </w:r>
          </w:p>
        </w:tc>
      </w:tr>
      <w:tr w:rsidR="000F66CE" w:rsidRPr="000F66CE" w14:paraId="3A9591FF" w14:textId="77777777" w:rsidTr="000F66CE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0D735883" w14:textId="77777777" w:rsidR="000F66CE" w:rsidRPr="000F66CE" w:rsidRDefault="000F66CE" w:rsidP="000F66C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vMerge/>
            <w:vAlign w:val="center"/>
            <w:hideMark/>
          </w:tcPr>
          <w:p w14:paraId="1D175A7B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3F6DFB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штука 10,0 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0F0A6A6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B36193A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7 000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572A7A1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17 000</w:t>
            </w:r>
          </w:p>
        </w:tc>
      </w:tr>
      <w:tr w:rsidR="000F66CE" w:rsidRPr="000F66CE" w14:paraId="4E6F6323" w14:textId="77777777" w:rsidTr="000F66CE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170EBA8E" w14:textId="77777777" w:rsidR="000F66CE" w:rsidRPr="000F66CE" w:rsidRDefault="000F66CE" w:rsidP="000F66C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vMerge/>
            <w:vAlign w:val="center"/>
            <w:hideMark/>
          </w:tcPr>
          <w:p w14:paraId="2B17A80A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59641ED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штука 20,0 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06C071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B5845E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4 500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47EC59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4 500</w:t>
            </w:r>
          </w:p>
        </w:tc>
      </w:tr>
      <w:tr w:rsidR="000F66CE" w:rsidRPr="000F66CE" w14:paraId="151D5A46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23B066A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D71DC09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Вата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41322B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кг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D2740A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5E7809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D3DC0E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350</w:t>
            </w:r>
          </w:p>
        </w:tc>
      </w:tr>
      <w:tr w:rsidR="000F66CE" w:rsidRPr="000F66CE" w14:paraId="229EE5A1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21CDD70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867D965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Марля 90см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30BCB03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метр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6780B5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6577C2B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80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543519E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6 080</w:t>
            </w:r>
          </w:p>
        </w:tc>
      </w:tr>
      <w:tr w:rsidR="000F66CE" w:rsidRPr="000F66CE" w14:paraId="74E8518D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4DC130D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9D3B117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Профик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93D9140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бутылка, 1 литр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9FA328C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E71E6B8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36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2AD141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186</w:t>
            </w:r>
          </w:p>
        </w:tc>
      </w:tr>
      <w:tr w:rsidR="000F66CE" w:rsidRPr="000F66CE" w14:paraId="74CDBEDA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F8D8C08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441C17C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Дихлор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9A87CD4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упаковка 300 таблеток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FC98F2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284D51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45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CEF564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245</w:t>
            </w:r>
          </w:p>
        </w:tc>
      </w:tr>
      <w:tr w:rsidR="000F66CE" w:rsidRPr="000F66CE" w14:paraId="12BFDE5F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41FA1F7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1C954272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Полигексаметиленгуанидин гидрохлорид 4,5% концентрат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522CE5B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канистра 5л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35342B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C332F29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2A51915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37</w:t>
            </w:r>
          </w:p>
        </w:tc>
      </w:tr>
      <w:tr w:rsidR="000F66CE" w:rsidRPr="000F66CE" w14:paraId="30022724" w14:textId="77777777" w:rsidTr="000F66CE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5C2AEA4" w14:textId="77777777" w:rsidR="000F66CE" w:rsidRPr="000F66CE" w:rsidRDefault="000F66CE" w:rsidP="000F66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F66CE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78B2A909" w14:textId="77777777" w:rsidR="000F66CE" w:rsidRPr="000F66CE" w:rsidRDefault="000F66CE" w:rsidP="000F66CE">
            <w:pPr>
              <w:contextualSpacing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Надропарин кальция, р-р для п/к введения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90BA7D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шприц 0,6мл 5700МЕ антиХа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F32E0C2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DE563D7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434287E" w14:textId="77777777" w:rsidR="000F66CE" w:rsidRPr="000F66CE" w:rsidRDefault="000F66CE" w:rsidP="000F66CE">
            <w:pPr>
              <w:contextualSpacing/>
              <w:jc w:val="center"/>
              <w:rPr>
                <w:sz w:val="20"/>
                <w:szCs w:val="20"/>
              </w:rPr>
            </w:pPr>
            <w:r w:rsidRPr="000F66CE">
              <w:rPr>
                <w:sz w:val="20"/>
                <w:szCs w:val="20"/>
              </w:rPr>
              <w:t>500</w:t>
            </w:r>
          </w:p>
        </w:tc>
      </w:tr>
    </w:tbl>
    <w:p w14:paraId="323EF969" w14:textId="77777777" w:rsidR="00E370E1" w:rsidRDefault="00E370E1" w:rsidP="007F4C27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34F2F9D3" w14:textId="36C4E8DE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1354723D" w:rsidR="00E370E1" w:rsidRDefault="007F4C27" w:rsidP="00E370E1">
      <w:pPr>
        <w:ind w:firstLine="709"/>
        <w:jc w:val="both"/>
      </w:pPr>
      <w:r>
        <w:rPr>
          <w:b/>
          <w:bCs/>
        </w:rPr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 xml:space="preserve">25% предоплата, остальные 75% в течение </w:t>
      </w:r>
      <w:r w:rsidR="00171296">
        <w:t>3</w:t>
      </w:r>
      <w:r w:rsidR="00E370E1">
        <w:t>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 xml:space="preserve">–3300, г. Тирасполь, пер. Днестровский, 3 (каб. № 10), адрес электронной почты секретариата тендерной комиссии МЗ ПМР: </w:t>
      </w:r>
      <w:r>
        <w:rPr>
          <w:color w:val="000000" w:themeColor="text1"/>
          <w:shd w:val="clear" w:color="auto" w:fill="FFFFFF"/>
        </w:rPr>
        <w:t>mzpmr.tender@</w:t>
      </w:r>
      <w:r>
        <w:rPr>
          <w:color w:val="000000" w:themeColor="text1"/>
          <w:shd w:val="clear" w:color="auto" w:fill="FFFFFF"/>
          <w:lang w:val="en-US"/>
        </w:rPr>
        <w:t>g</w:t>
      </w:r>
      <w:r>
        <w:rPr>
          <w:color w:val="000000" w:themeColor="text1"/>
          <w:shd w:val="clear" w:color="auto" w:fill="FFFFFF"/>
        </w:rPr>
        <w:t>mail.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3EB6BE99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49417B">
        <w:rPr>
          <w:b/>
          <w:bCs/>
        </w:rPr>
        <w:t>20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4208721B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49417B">
        <w:rPr>
          <w:b/>
        </w:rPr>
        <w:t>19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7ACAD38D" w:rsidR="00E370E1" w:rsidRDefault="00E370E1" w:rsidP="00E370E1">
      <w:pPr>
        <w:ind w:firstLine="709"/>
        <w:jc w:val="both"/>
      </w:pPr>
    </w:p>
    <w:p w14:paraId="5222C008" w14:textId="77777777" w:rsidR="00CE2AEE" w:rsidRDefault="00CE2AEE" w:rsidP="00E370E1">
      <w:pPr>
        <w:ind w:firstLine="709"/>
        <w:jc w:val="both"/>
      </w:pPr>
      <w:bookmarkStart w:id="0" w:name="_GoBack"/>
      <w:bookmarkEnd w:id="0"/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106368" w:rsidRPr="00106368" w14:paraId="036C0EE0" w14:textId="77777777" w:rsidTr="00106368">
        <w:trPr>
          <w:trHeight w:val="20"/>
        </w:trPr>
        <w:tc>
          <w:tcPr>
            <w:tcW w:w="152" w:type="pct"/>
            <w:vAlign w:val="center"/>
            <w:hideMark/>
          </w:tcPr>
          <w:p w14:paraId="147F7B74" w14:textId="77777777" w:rsidR="00E370E1" w:rsidRPr="00106368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1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9AFCC2E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68390602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EA859F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4B900709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F6AC7FF" w14:textId="77777777" w:rsidR="00E370E1" w:rsidRPr="00106368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6E8778C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E311693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1C3BECBB" w14:textId="77777777" w:rsidR="00E370E1" w:rsidRPr="00106368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41F587EB" w14:textId="085AEEBC" w:rsidR="00E370E1" w:rsidRPr="00106368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(уп</w:t>
            </w:r>
            <w:r w:rsidR="00787E4C" w:rsidRPr="00106368">
              <w:rPr>
                <w:b/>
                <w:bCs/>
                <w:sz w:val="20"/>
                <w:szCs w:val="20"/>
                <w:lang w:eastAsia="en-US"/>
              </w:rPr>
              <w:t>., шт.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06368" w:rsidRPr="00106368" w14:paraId="68993536" w14:textId="77777777" w:rsidTr="00106368">
        <w:trPr>
          <w:trHeight w:val="199"/>
        </w:trPr>
        <w:tc>
          <w:tcPr>
            <w:tcW w:w="152" w:type="pct"/>
            <w:vAlign w:val="center"/>
            <w:hideMark/>
          </w:tcPr>
          <w:p w14:paraId="63836C4F" w14:textId="77777777" w:rsidR="00E370E1" w:rsidRPr="00106368" w:rsidRDefault="00E370E1" w:rsidP="003C03CE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3DEF0BC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C63490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00DB511B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C335A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73EE0E0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E9CF724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6C1D667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454AFB58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1"/>
    </w:tbl>
    <w:p w14:paraId="3249D345" w14:textId="77777777" w:rsidR="00E370E1" w:rsidRDefault="00E370E1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0669F3"/>
    <w:rsid w:val="000F66CE"/>
    <w:rsid w:val="00106368"/>
    <w:rsid w:val="001168CB"/>
    <w:rsid w:val="00171296"/>
    <w:rsid w:val="00185E3E"/>
    <w:rsid w:val="001F1F69"/>
    <w:rsid w:val="00234A21"/>
    <w:rsid w:val="003C03CE"/>
    <w:rsid w:val="003D5068"/>
    <w:rsid w:val="0049417B"/>
    <w:rsid w:val="004D2C10"/>
    <w:rsid w:val="005330E8"/>
    <w:rsid w:val="0070349B"/>
    <w:rsid w:val="00787E4C"/>
    <w:rsid w:val="007F4C27"/>
    <w:rsid w:val="008A7050"/>
    <w:rsid w:val="00937AE9"/>
    <w:rsid w:val="00A03FE5"/>
    <w:rsid w:val="00A1616F"/>
    <w:rsid w:val="00AC6084"/>
    <w:rsid w:val="00C43E09"/>
    <w:rsid w:val="00CE2AEE"/>
    <w:rsid w:val="00D56C0E"/>
    <w:rsid w:val="00D923E4"/>
    <w:rsid w:val="00E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52</cp:revision>
  <cp:lastPrinted>2021-02-15T11:36:00Z</cp:lastPrinted>
  <dcterms:created xsi:type="dcterms:W3CDTF">2021-02-15T11:31:00Z</dcterms:created>
  <dcterms:modified xsi:type="dcterms:W3CDTF">2021-07-30T12:49:00Z</dcterms:modified>
</cp:coreProperties>
</file>