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45" w:rsidRDefault="00554C2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45" w:rsidRDefault="00554C21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640045" w:rsidRDefault="00554C21">
      <w:pPr>
        <w:pStyle w:val="a4"/>
        <w:jc w:val="center"/>
        <w:rPr>
          <w:i/>
        </w:rPr>
      </w:pPr>
      <w:r>
        <w:rPr>
          <w:i/>
        </w:rPr>
        <w:t>(редакция № 5 на 23 сентября 2020 г.)</w:t>
      </w:r>
    </w:p>
    <w:p w:rsidR="00640045" w:rsidRDefault="00554C21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:rsidR="00640045" w:rsidRDefault="00554C21">
      <w:pPr>
        <w:pStyle w:val="head"/>
      </w:pPr>
      <w:r>
        <w:rPr>
          <w:b/>
        </w:rPr>
        <w:t>ПРИКАЗ</w:t>
      </w:r>
    </w:p>
    <w:p w:rsidR="00640045" w:rsidRDefault="00554C21">
      <w:pPr>
        <w:pStyle w:val="head"/>
      </w:pPr>
      <w:r>
        <w:rPr>
          <w:b/>
        </w:rPr>
        <w:t>от 25 апреля 2016 г.</w:t>
      </w:r>
      <w:r>
        <w:br/>
      </w:r>
      <w:r>
        <w:rPr>
          <w:b/>
        </w:rPr>
        <w:t>№ 201</w:t>
      </w:r>
    </w:p>
    <w:p w:rsidR="00640045" w:rsidRDefault="00554C21">
      <w:pPr>
        <w:pStyle w:val="head"/>
      </w:pPr>
      <w:r>
        <w:rPr>
          <w:b/>
        </w:rPr>
        <w:t xml:space="preserve">Об </w:t>
      </w:r>
      <w:r>
        <w:rPr>
          <w:b/>
        </w:rPr>
        <w:t>организации обязательных предварительных и периодических медицинских осмотров (обследований)</w:t>
      </w:r>
    </w:p>
    <w:p w:rsidR="00640045" w:rsidRDefault="00554C21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Федерация профсоюзов Приднестровья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Министерство регионального развития Приднестровской Молдавской Республики</w:t>
      </w:r>
    </w:p>
    <w:p w:rsidR="00640045" w:rsidRDefault="00554C21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Прид</w:t>
      </w:r>
      <w:r>
        <w:rPr>
          <w:rFonts w:ascii="Helveticaneuecyr Thin'" w:hAnsi="Helveticaneuecyr Thin'" w:cs="Helveticaneuecyr Thin'"/>
          <w:i/>
          <w:sz w:val="23"/>
        </w:rPr>
        <w:t>нестровской Молдавской Республики 23 мая 2016 г.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Регистрационный № 7440</w:t>
      </w:r>
    </w:p>
    <w:p w:rsidR="00640045" w:rsidRDefault="00554C21">
      <w:pPr>
        <w:ind w:firstLine="480"/>
        <w:jc w:val="both"/>
      </w:pPr>
      <w:r>
        <w:t xml:space="preserve">В соответствии с </w:t>
      </w:r>
      <w:hyperlink r:id="rId8" w:tooltip="(ВСТУПИЛ В СИЛУ 26.02.1997) Об основах охраны здоровья граждан" w:history="1">
        <w:r>
          <w:rPr>
            <w:rStyle w:val="a3"/>
          </w:rPr>
          <w:t>Законом Приднестровско</w:t>
        </w:r>
        <w:r>
          <w:rPr>
            <w:rStyle w:val="a3"/>
          </w:rPr>
          <w:t>й Молдавской Республики от 16 января 1997 года № 29-З "Об основах охраны здоровья граждан"</w:t>
        </w:r>
      </w:hyperlink>
      <w:r>
        <w:t xml:space="preserve"> (СЗМР 97-1) с изменениями и дополнениями, внесенными </w:t>
      </w:r>
      <w:hyperlink r:id="rId9" w:tooltip="(ВСТУПИЛ В СИЛУ 30.11.2000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законами Приднестровской Молдавской Республики от 30 ноября 2000 года № 365-ЗИ</w:t>
        </w:r>
      </w:hyperlink>
      <w:r>
        <w:t xml:space="preserve"> (СЗМР 00-4), </w:t>
      </w:r>
      <w:hyperlink r:id="rId10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</w:t>
        </w:r>
        <w:r>
          <w:rPr>
            <w:rStyle w:val="a3"/>
          </w:rPr>
          <w:t>0 июля 2002 года № 152-ЗИД-III</w:t>
        </w:r>
      </w:hyperlink>
      <w:r>
        <w:t xml:space="preserve"> (САЗ 02-28), </w:t>
      </w:r>
      <w:hyperlink r:id="rId11" w:tooltip="(ВСТУПИЛ В СИЛУ 29.04.2003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29 апреля 2003 года № 271-ЗИД-III</w:t>
        </w:r>
      </w:hyperlink>
      <w:r>
        <w:t xml:space="preserve"> (САЗ 03-18), </w:t>
      </w:r>
      <w:hyperlink r:id="rId12" w:tooltip="(ВСТУПИЛ В СИЛУ 30.07.2004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от 30 июля 2004 года № 453-ЗИ-III</w:t>
        </w:r>
      </w:hyperlink>
      <w:r>
        <w:t xml:space="preserve"> (САЗ 04-31), </w:t>
      </w:r>
      <w:hyperlink r:id="rId13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>
          <w:rPr>
            <w:rStyle w:val="a3"/>
          </w:rPr>
          <w:t>от 10 марта 2006 года № 9-ЗИД-IV</w:t>
        </w:r>
      </w:hyperlink>
      <w:r>
        <w:t xml:space="preserve"> (САЗ 06-11), </w:t>
      </w:r>
      <w:hyperlink r:id="rId14" w:tooltip="(ВСТУПИЛ В СИЛУ 19.10.2009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19 октября 2009 года № 885-ЗИД-IV</w:t>
        </w:r>
      </w:hyperlink>
      <w:r>
        <w:t xml:space="preserve"> (САЗ 09-43), </w:t>
      </w:r>
      <w:hyperlink r:id="rId15" w:tooltip="(ВСТУПИЛ В СИЛУ 30.12.2009) О внесении изменений в Закон Приднестровской Молдавской Республики &quot;Об основах охраны здоровья граждан&quot;" w:history="1">
        <w:r>
          <w:rPr>
            <w:rStyle w:val="a3"/>
          </w:rPr>
          <w:t>от 30 декабря 2009 года № 931-ЗИ-IV</w:t>
        </w:r>
      </w:hyperlink>
      <w:r>
        <w:t xml:space="preserve"> (САЗ 10-1), </w:t>
      </w:r>
      <w:hyperlink r:id="rId16" w:tooltip="(ВСТУПИЛ В СИЛУ 12.03.2013) О внесении изменений в Закон Приднестровской Молдавской Республики " w:history="1">
        <w:r>
          <w:rPr>
            <w:rStyle w:val="a3"/>
          </w:rPr>
          <w:t>от 7 марта 2013 года № 50-ЗИ-V</w:t>
        </w:r>
      </w:hyperlink>
      <w:r>
        <w:t xml:space="preserve"> (САЗ 13-9), Трудовым кодексом Приднестровской Молдавской Республики, введенным в действие </w:t>
      </w:r>
      <w:hyperlink r:id="rId17" w:tooltip="(ВСТУПИЛ В СИЛУ 01.07.2002) Трудовой кодекс Приднестровской Молдавской Республики" w:history="1">
        <w:r>
          <w:rPr>
            <w:rStyle w:val="a3"/>
          </w:rPr>
          <w:t xml:space="preserve">Законом Приднестровской Молдавской </w:t>
        </w:r>
        <w:r>
          <w:rPr>
            <w:rStyle w:val="a3"/>
          </w:rPr>
          <w:lastRenderedPageBreak/>
          <w:t>Республики от 19 июля 202 года № 161-З-III</w:t>
        </w:r>
      </w:hyperlink>
      <w:r>
        <w:t xml:space="preserve"> (САЗ 02-28), с изменениями и дополнениями, внесенными </w:t>
      </w:r>
      <w:hyperlink r:id="rId18" w:tooltip="(ВСТУПИЛ В СИЛУ 07.07.2003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законами Приднестровской Молдавской Республики от 7 июля 2003 года № 305-ЗИД-III</w:t>
        </w:r>
      </w:hyperlink>
      <w:r>
        <w:t> (САЗ 03-28),</w:t>
      </w:r>
      <w:r>
        <w:t xml:space="preserve"> </w:t>
      </w:r>
      <w:hyperlink r:id="rId19" w:tooltip="(ВСТУПИЛ В СИЛУ 01.10.2003) О внесении дополнения в трудовой Кодекс Приднестровской Молдавской Республики" w:history="1">
        <w:r>
          <w:rPr>
            <w:rStyle w:val="a3"/>
          </w:rPr>
          <w:t>от 1 октября 2003 года № 338-ЗД-III</w:t>
        </w:r>
      </w:hyperlink>
      <w:r>
        <w:t xml:space="preserve"> (САЗ 03-40), </w:t>
      </w:r>
      <w:hyperlink r:id="rId20" w:tooltip="(ВСТУПИЛ В СИЛУ 11.06.2004) О внесении изменений в трудовой Кодекс Приднестровской Молдавской Республики" w:history="1">
        <w:r>
          <w:rPr>
            <w:rStyle w:val="a3"/>
          </w:rPr>
          <w:t>от 11 июня 2004 года № 424-ЗИ-III</w:t>
        </w:r>
      </w:hyperlink>
      <w:r>
        <w:t xml:space="preserve"> (САЗ 04-24), </w:t>
      </w:r>
      <w:hyperlink r:id="rId21" w:tooltip="(ВСТУПИЛ В СИЛУ 06.07.2004) О внесении изменения в трудовой Кодекс Приднестровской Молдавской Республики" w:history="1">
        <w:r>
          <w:rPr>
            <w:rStyle w:val="a3"/>
          </w:rPr>
          <w:t>от 6 июля 2004 года № 441-ЗИ-III</w:t>
        </w:r>
      </w:hyperlink>
      <w:r>
        <w:t xml:space="preserve"> (САЗ 04-28), </w:t>
      </w:r>
      <w:hyperlink r:id="rId22" w:tooltip="(ВСТУПИЛ В СИЛУ 23.07.2004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23 июля 2004 года № 442-ЗИД-III</w:t>
        </w:r>
      </w:hyperlink>
      <w:r>
        <w:t xml:space="preserve"> (САЗ 04-30), </w:t>
      </w:r>
      <w:hyperlink r:id="rId23" w:tooltip="(ВСТУПИЛ В СИЛУ 05.10.2004) О внесении изменений и дополнений в трудовой Кодекс Приднестровской Молдавской Республики, Кодекс Приднестровской Молдавской Республики об административных правонарушениях, Уголовный Кодекс Приднестровской Молдавской Республики" w:history="1">
        <w:r>
          <w:rPr>
            <w:rStyle w:val="a3"/>
          </w:rPr>
          <w:t>от 5 октября 2004 года № 475-ЗИД-III</w:t>
        </w:r>
      </w:hyperlink>
      <w:r>
        <w:t xml:space="preserve"> (САЗ 04-41), </w:t>
      </w:r>
      <w:hyperlink r:id="rId24" w:tooltip="(ВСТУПИЛ В СИЛУ 01.01.2005) О внесении изменений и дополнений в трудовой Кодекс Приднестровской Молдавской Республики, Закон Приднестровской Молдавской Республики &quot;О Государственной налоговой Службе Приднестровской Молдавской Республики&quot;, Закон Приднестровской Молдавской Республики &quot;О Прокуратуре Приднестровской Молдавской Республики&quot;, Закон Приднестровской Молдавской Республики &quot;О несостоятельности (банкротстве) предприятий&quot;" w:history="1">
        <w:r>
          <w:rPr>
            <w:rStyle w:val="a3"/>
          </w:rPr>
          <w:t>от 2 ноября 2004 года № 485-ЗИД-III</w:t>
        </w:r>
      </w:hyperlink>
      <w:r>
        <w:t xml:space="preserve"> (САЗ 04-45), </w:t>
      </w:r>
      <w:hyperlink r:id="rId25" w:tooltip="(ВСТУПИЛ В СИЛУ 17.12.2004) О внесении изменений в трудовой Кодекс Приднестровской Молдавской Республики" w:history="1">
        <w:r>
          <w:rPr>
            <w:rStyle w:val="a3"/>
          </w:rPr>
          <w:t>от 17 декабря 2004 года № 505-ЗИ-III</w:t>
        </w:r>
      </w:hyperlink>
      <w:r>
        <w:t xml:space="preserve"> (САЗ 04-51), </w:t>
      </w:r>
      <w:hyperlink r:id="rId26" w:tooltip="(ВСТУПИЛ В СИЛУ 27.12.2004) О внесении изменений в трудовой Кодекс Приднестровской Молдавской Республики" w:history="1">
        <w:r>
          <w:rPr>
            <w:rStyle w:val="a3"/>
          </w:rPr>
          <w:t>от 27 декабря 2004 года № 509-ЗИ-III</w:t>
        </w:r>
      </w:hyperlink>
      <w:r>
        <w:t xml:space="preserve"> (САЗ 05-1), </w:t>
      </w:r>
      <w:hyperlink r:id="rId27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>
          <w:rPr>
            <w:rStyle w:val="a3"/>
          </w:rPr>
          <w:t>от 10 марта 2006 года № 9-ЗИД-IV</w:t>
        </w:r>
      </w:hyperlink>
      <w:r>
        <w:t xml:space="preserve"> (САЗ 06-11), </w:t>
      </w:r>
      <w:hyperlink r:id="rId28" w:tooltip="(ВСТУПИЛ В СИЛУ 22.11.2006) О внесении дополнений в трудовой Кодекс Приднестровской Молдавской Республики" w:history="1">
        <w:r>
          <w:rPr>
            <w:rStyle w:val="a3"/>
          </w:rPr>
          <w:t>от 22 ноября 2006 года № 121-ЗД-IV</w:t>
        </w:r>
      </w:hyperlink>
      <w:r>
        <w:t xml:space="preserve"> (САЗ 06-48), </w:t>
      </w:r>
      <w:hyperlink r:id="rId29" w:tooltip="(ВСТУПИЛ В СИЛУ 27.12.2006) О внесении изменения в трудовой Кодекс Приднестровской Молдавской Республики" w:history="1">
        <w:r>
          <w:rPr>
            <w:rStyle w:val="a3"/>
          </w:rPr>
          <w:t>от 27 декабря 2006 года № 139-ЗИ-IV</w:t>
        </w:r>
      </w:hyperlink>
      <w:r>
        <w:t xml:space="preserve"> (САЗ 07-1), </w:t>
      </w:r>
      <w:hyperlink r:id="rId30" w:tooltip="(ВСТУПИЛ В СИЛУ 26.03.2007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26 марта 2007 года № 193-ЗИД-IV</w:t>
        </w:r>
      </w:hyperlink>
      <w:r>
        <w:t xml:space="preserve"> (САЗ 07-14), </w:t>
      </w:r>
      <w:hyperlink r:id="rId31" w:tooltip="(ВСТУПИЛ В СИЛУ 26.09.2007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26 сентября 2007 года № 295-ЗИД-IV</w:t>
        </w:r>
      </w:hyperlink>
      <w:r>
        <w:t xml:space="preserve"> (САЗ 07-40), </w:t>
      </w:r>
      <w:hyperlink r:id="rId32" w:tooltip="(ВСТУПИЛ В СИЛУ 27.09.2007) О внесении изменения в трудовой Кодекс Приднестровской Молдавской Республики" w:history="1">
        <w:r>
          <w:rPr>
            <w:rStyle w:val="a3"/>
          </w:rPr>
          <w:t>от</w:t>
        </w:r>
        <w:r>
          <w:rPr>
            <w:rStyle w:val="a3"/>
          </w:rPr>
          <w:t xml:space="preserve"> 27 сентября 2007 года № 298-ЗИ-IV</w:t>
        </w:r>
      </w:hyperlink>
      <w:r>
        <w:t xml:space="preserve"> (САЗ 07-40), </w:t>
      </w:r>
      <w:hyperlink r:id="rId33" w:tooltip="(ВСТУПИЛ В СИЛУ 25.12.2007) О внесении изменений в трудовой Кодекс Приднестровской Молдавской Республики" w:history="1">
        <w:r>
          <w:rPr>
            <w:rStyle w:val="a3"/>
          </w:rPr>
          <w:t>от 25 декабря 2007 г</w:t>
        </w:r>
        <w:r>
          <w:rPr>
            <w:rStyle w:val="a3"/>
          </w:rPr>
          <w:t>ода № 369-ЗИ-IV</w:t>
        </w:r>
      </w:hyperlink>
      <w:r>
        <w:t xml:space="preserve"> (САЗ 07-53), </w:t>
      </w:r>
      <w:hyperlink r:id="rId34" w:tooltip="(ВСТУПИЛ В СИЛУ 18.11.2008) О внесении изменения в трудовой Кодекс Приднестровской Молдавской Республики" w:history="1">
        <w:r>
          <w:rPr>
            <w:rStyle w:val="a3"/>
          </w:rPr>
          <w:t>от 18 ноября 2008 года № 587-ЗИ-IV</w:t>
        </w:r>
      </w:hyperlink>
      <w:r>
        <w:t> (</w:t>
      </w:r>
      <w:r>
        <w:t xml:space="preserve">САЗ 08-46), </w:t>
      </w:r>
      <w:hyperlink r:id="rId35" w:tooltip="(ВСТУПИЛ В СИЛУ 24.12.2008) О внесении изменений в трудовой Кодекс Приднестровской Молдавской Республики" w:history="1">
        <w:r>
          <w:rPr>
            <w:rStyle w:val="a3"/>
          </w:rPr>
          <w:t>от 24 декабря 2008 года № 625-ЗИ-IV</w:t>
        </w:r>
      </w:hyperlink>
      <w:r>
        <w:t xml:space="preserve"> (САЗ 08-51), </w:t>
      </w:r>
      <w:hyperlink r:id="rId36" w:tooltip="(ВСТУПИЛ В СИЛУ 21.01.2009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21 января 2009 года № 655-ЗИД-IV</w:t>
        </w:r>
      </w:hyperlink>
      <w:r>
        <w:t> (САЗ 09-4), 8 апреля 200</w:t>
      </w:r>
      <w:r>
        <w:t xml:space="preserve">9 года № 710-ЗД-IV (САЗ 09-15), </w:t>
      </w:r>
      <w:hyperlink r:id="rId37" w:tooltip="(ВСТУПИЛ В СИЛУ 18.06.2009) О внесении изменения в трудовой Кодекс Приднестровской Молдавской Республики" w:history="1">
        <w:r>
          <w:rPr>
            <w:rStyle w:val="a3"/>
          </w:rPr>
          <w:t>от 18 июня 2009 года № 781-ЗИ-IV</w:t>
        </w:r>
      </w:hyperlink>
      <w:r>
        <w:t xml:space="preserve"> (САЗ 09-25), </w:t>
      </w:r>
      <w:hyperlink r:id="rId38" w:tooltip="(ВСТУПИЛ В СИЛУ 06.08.2009) О внесении изменения в трудовой Кодекс Приднестровской Молдавской Республики" w:history="1">
        <w:r>
          <w:rPr>
            <w:rStyle w:val="a3"/>
          </w:rPr>
          <w:t>от 6 августа 2009 года № 830-ЗИ-IV</w:t>
        </w:r>
      </w:hyperlink>
      <w:r>
        <w:t xml:space="preserve"> (САЗ 09-32), </w:t>
      </w:r>
      <w:hyperlink r:id="rId39" w:tooltip="(ВСТУПИЛ В СИЛУ 30.12.2009) О внесении изменений и дополнения в трудовой Кодекс Приднестровской Молдавской Республики" w:history="1">
        <w:r>
          <w:rPr>
            <w:rStyle w:val="a3"/>
          </w:rPr>
          <w:t>от 30 декабря 2009 года № 939-ЗИД-IV</w:t>
        </w:r>
      </w:hyperlink>
      <w:r>
        <w:t xml:space="preserve"> (САЗ 10-1), </w:t>
      </w:r>
      <w:hyperlink r:id="rId40" w:tooltip="(ВСТУПИЛ В СИЛУ 14.04.2010) О внесении дополнения в трудовой Кодекс Приднестровской Молдавской Республики" w:history="1">
        <w:r>
          <w:rPr>
            <w:rStyle w:val="a3"/>
          </w:rPr>
          <w:t>от 14 апреля 2010 года № 50-ЗД-IV</w:t>
        </w:r>
      </w:hyperlink>
      <w:r>
        <w:t xml:space="preserve"> (САЗ 10-15), </w:t>
      </w:r>
      <w:hyperlink r:id="rId41" w:tooltip="(ВСТУПИЛ В СИЛУ 04.06.2010) О внесении изменений и дополнений в Закон Приднестровской Молдавской Республики &quot;О разгосударствлении и приватизации&quot;, в трудовой Кодекс Приднестровской Молдавской Республики, в Закон Приднестровской Молдавской Республики &quot;О Государственном пенсионном обеспечении граждан в Приднестровской Молдавской Республике&quot;, в Закон Приднестровской Молдавской Республики &quot;О занятости населения&quot;" w:history="1">
        <w:r>
          <w:rPr>
            <w:rStyle w:val="a3"/>
          </w:rPr>
          <w:t>от 4 июня 2010 года № 94-ЗИД-IV</w:t>
        </w:r>
      </w:hyperlink>
      <w:r>
        <w:t> (СА</w:t>
      </w:r>
      <w:r>
        <w:t xml:space="preserve">З 10-22), </w:t>
      </w:r>
      <w:hyperlink r:id="rId42" w:tooltip="(ВСТУПИЛ В СИЛУ 13.07.2010) О внесении изменения в трудовой Кодекс Приднестровской Молдавской Республики" w:history="1">
        <w:r>
          <w:rPr>
            <w:rStyle w:val="a3"/>
          </w:rPr>
          <w:t>от 13 июля 2010 года № 128-ЗИ-IV</w:t>
        </w:r>
      </w:hyperlink>
      <w:r>
        <w:t xml:space="preserve"> (САЗ 10-28), </w:t>
      </w:r>
      <w:hyperlink r:id="rId43" w:tooltip="(ВСТУПИЛ В СИЛУ 27.05.2011) О внесении изменений в Трудовой Кодекс Приднестровской Молдавской Республики" w:history="1">
        <w:r>
          <w:rPr>
            <w:rStyle w:val="a3"/>
          </w:rPr>
          <w:t>от 27 мая 2011 года № 76-ЗИ-V</w:t>
        </w:r>
      </w:hyperlink>
      <w:r>
        <w:t xml:space="preserve"> (САЗ 11-21), </w:t>
      </w:r>
      <w:hyperlink r:id="rId44" w:tooltip="(ВСТУПИЛ В СИЛУ 06.07.2011) О внесении изменения в трудовой Кодекс Приднестровской Молдавской Республики" w:history="1">
        <w:r>
          <w:rPr>
            <w:rStyle w:val="a3"/>
          </w:rPr>
          <w:t>от 6 июля 2011 года № 95-ЗИ-V</w:t>
        </w:r>
      </w:hyperlink>
      <w:r>
        <w:t xml:space="preserve"> (САЗ 11-27), </w:t>
      </w:r>
      <w:hyperlink r:id="rId45" w:tooltip="(ВСТУПИЛ В СИЛУ 22.11.2011) О внесении изменений в трудовой Кодекс Приднестровской Молдавской Республики" w:history="1">
        <w:r>
          <w:rPr>
            <w:rStyle w:val="a3"/>
          </w:rPr>
          <w:t>от 22 ноября 2011 года № 207-ЗИ-V</w:t>
        </w:r>
      </w:hyperlink>
      <w:r>
        <w:t xml:space="preserve"> (САЗ 11-47), </w:t>
      </w:r>
      <w:hyperlink r:id="rId46" w:tooltip="(ВСТУПИЛ В СИЛУ 01.01.2012) О внесении дополнения в Трудовой кодекс Приднестровской Молдавской Республики" w:history="1">
        <w:r>
          <w:rPr>
            <w:rStyle w:val="a3"/>
          </w:rPr>
          <w:t>от 28 декабря 2011 года № 259-ЗД-V</w:t>
        </w:r>
      </w:hyperlink>
      <w:r>
        <w:t xml:space="preserve"> (САЗ 12-1), </w:t>
      </w:r>
      <w:hyperlink r:id="rId47" w:tooltip="(ВСТУПИЛ В СИЛУ 06.03.2012) О внесении дополнений в Трудовой кодекс Приднестровской Молдавской Республики" w:history="1">
        <w:r>
          <w:rPr>
            <w:rStyle w:val="a3"/>
          </w:rPr>
          <w:t>от 20 февраля 2012 года № 10-ЗД-V</w:t>
        </w:r>
      </w:hyperlink>
      <w:r>
        <w:t xml:space="preserve"> (САЗ 12-9), </w:t>
      </w:r>
      <w:hyperlink r:id="rId48" w:tooltip="(ВСТУПИЛ В СИЛУ 08.05.2012) О внесении дополнения в Трудовой кодекс Приднестровской Молдавской Республики" w:history="1">
        <w:r>
          <w:rPr>
            <w:rStyle w:val="a3"/>
          </w:rPr>
          <w:t>от 3 мая 2012 года № 58-ЗД-V</w:t>
        </w:r>
      </w:hyperlink>
      <w:r>
        <w:t xml:space="preserve"> (САЗ 12-19), </w:t>
      </w:r>
      <w:hyperlink r:id="rId49" w:tooltip="(ВСТУПИЛ В СИЛУ 31.07.2012) О внесении изменения и дополнения в трудовой Кодекс Приднестровской Молдавской Республики" w:history="1">
        <w:r>
          <w:rPr>
            <w:rStyle w:val="a3"/>
          </w:rPr>
          <w:t>от 31 июля 2012 года № 151-ЗИД-V</w:t>
        </w:r>
      </w:hyperlink>
      <w:r>
        <w:t xml:space="preserve"> (САЗ 12-32), </w:t>
      </w:r>
      <w:hyperlink r:id="rId50" w:tooltip="(ВСТУПИЛ В СИЛУ 20.11.2012) О внесении изменений в Трудовой кодекс Приднестровской Молдавской Республики" w:history="1">
        <w:r>
          <w:rPr>
            <w:rStyle w:val="a3"/>
          </w:rPr>
          <w:t>от 16 ноября 2012 года № 223-ЗИ-V</w:t>
        </w:r>
      </w:hyperlink>
      <w:r>
        <w:t xml:space="preserve"> (САЗ 12-47), </w:t>
      </w:r>
      <w:hyperlink r:id="rId51" w:tooltip="(ВСТУПИЛ В СИЛУ 18.12.2012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12 декабря 2012 года № 241-ЗИД-V</w:t>
        </w:r>
      </w:hyperlink>
      <w:r>
        <w:t xml:space="preserve"> (САЗ 12-51), </w:t>
      </w:r>
      <w:hyperlink r:id="rId52" w:tooltip="(ВСТУПИЛ В СИЛУ 22.01.2013) О внесении изменения в Трудовой кодекс Приднестровской Молдавской Республики" w:history="1">
        <w:r>
          <w:rPr>
            <w:rStyle w:val="a3"/>
          </w:rPr>
          <w:t>от 16 января 2013 года № 3-ЗИ-V</w:t>
        </w:r>
      </w:hyperlink>
      <w:r>
        <w:t xml:space="preserve"> (САЗ 13-2), </w:t>
      </w:r>
      <w:hyperlink r:id="rId53" w:tooltip="(ВСТУПИЛ В СИЛУ 30.03.2013) О внесении изменения в Трудовой кодекс Приднестровской Молдавской Республики" w:history="1">
        <w:r>
          <w:rPr>
            <w:rStyle w:val="a3"/>
          </w:rPr>
          <w:t>от 28 марта 2013 года № 83-ЗИ-V</w:t>
        </w:r>
      </w:hyperlink>
      <w:r>
        <w:t xml:space="preserve"> (САЗ 13-12), </w:t>
      </w:r>
      <w:hyperlink r:id="rId54" w:tooltip="(ВСТУПИЛ В СИЛУ 28.05.2013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25 мая 2013 года № 106-ЗИД-V</w:t>
        </w:r>
      </w:hyperlink>
      <w:r>
        <w:t xml:space="preserve"> (САЗ 13-20), </w:t>
      </w:r>
      <w:hyperlink r:id="rId55" w:tooltip="(ВСТУПИЛ В СИЛУ 05.11.2013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31 июля 2013 года № 177-ЗИД-V</w:t>
        </w:r>
      </w:hyperlink>
      <w:r>
        <w:t xml:space="preserve"> (САЗ 13-30), </w:t>
      </w:r>
      <w:hyperlink r:id="rId56" w:tooltip="(ВСТУПИЛ В СИЛУ 26.11.2013) О внесении изменения и дополнений в некоторые законодательные акты Приднестровской Молдавской Республики" w:history="1">
        <w:r>
          <w:rPr>
            <w:rStyle w:val="a3"/>
          </w:rPr>
          <w:t>от 20 ноября 2013 года № 240-ЗИД-V</w:t>
        </w:r>
      </w:hyperlink>
      <w:r>
        <w:t xml:space="preserve"> (САЗ 13-46), </w:t>
      </w:r>
      <w:hyperlink r:id="rId57" w:tooltip="(ВСТУПИЛ В СИЛУ 30.11.2013) О внесении изменения и дополнения в Трудовой кодекс Приднестровской Молдавской Республики" w:history="1">
        <w:r>
          <w:rPr>
            <w:rStyle w:val="a3"/>
          </w:rPr>
          <w:t>от 27 ноября 2013 года № 250-ЗИД-V</w:t>
        </w:r>
      </w:hyperlink>
      <w:r>
        <w:t xml:space="preserve"> (САЗ 13-47), </w:t>
      </w:r>
      <w:hyperlink r:id="rId58" w:tooltip="(ВСТУПИЛ В СИЛУ 17.01.2014) О внесении изменений в некоторые законодательные акты Приднестровской Молдавской Республики" w:history="1">
        <w:r>
          <w:rPr>
            <w:rStyle w:val="a3"/>
          </w:rPr>
          <w:t>от 14 января 2014 года № 1-ЗИ-V</w:t>
        </w:r>
      </w:hyperlink>
      <w:r>
        <w:t xml:space="preserve"> (САЗ 14-3), </w:t>
      </w:r>
      <w:hyperlink r:id="rId59" w:tooltip="(ВСТУПИЛ В СИЛУ 28.05.2014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17 апреля 2014 года № 86-ЗИД-V</w:t>
        </w:r>
      </w:hyperlink>
      <w:r>
        <w:t xml:space="preserve"> (САЗ 14-16), </w:t>
      </w:r>
      <w:hyperlink r:id="rId60" w:tooltip="(ВСТУПИЛ В СИЛУ 08.07.2014) О внесении изменения в Трудовой Кодекс Приднестровской Молдавской Республики" w:history="1">
        <w:r>
          <w:rPr>
            <w:rStyle w:val="a3"/>
          </w:rPr>
          <w:t>от 1 июля 2014 года</w:t>
        </w:r>
        <w:r>
          <w:rPr>
            <w:rStyle w:val="a3"/>
          </w:rPr>
          <w:t xml:space="preserve"> № 123-ЗИ-V</w:t>
        </w:r>
      </w:hyperlink>
      <w:r>
        <w:t xml:space="preserve"> (САЗ 14-27), </w:t>
      </w:r>
      <w:hyperlink r:id="rId61" w:tooltip="(ВСТУПИЛ В СИЛУ 06.12.2014) О внесении изменений в Трудовой кодекс Приднестровской Молдавской Республики" w:history="1">
        <w:r>
          <w:rPr>
            <w:rStyle w:val="a3"/>
          </w:rPr>
          <w:t>от 4 декабря 2014 года № 190-ЗИ-V</w:t>
        </w:r>
      </w:hyperlink>
      <w:r>
        <w:t> (САЗ</w:t>
      </w:r>
      <w:r>
        <w:t xml:space="preserve"> 14-49), от 4 декабря № 196-ЗИ-V (САЗ 14-49), </w:t>
      </w:r>
      <w:hyperlink r:id="rId62" w:tooltip="(ВСТУПИЛ В СИЛУ 07.07.2015) О внесении изменения в Трудовой кодекс Приднестровской Молдавской Республики" w:history="1">
        <w:r>
          <w:rPr>
            <w:rStyle w:val="a3"/>
          </w:rPr>
          <w:t>от 30 июня 2015 № 104</w:t>
        </w:r>
        <w:r>
          <w:rPr>
            <w:rStyle w:val="a3"/>
          </w:rPr>
          <w:t>-ЗИ-V</w:t>
        </w:r>
      </w:hyperlink>
      <w:r>
        <w:t> (САЗ 15-27), с целью определения соответствия состояния здоровья работника (освидетельствуемого) поручаемой ему работе и своевременного выявления начальных форм профессиональных заболеваний, ранних признаков воздействия вредных и (или) опасных про</w:t>
      </w:r>
      <w:r>
        <w:t>изводственных факторов на состояние здоровья работников, приказываю:</w:t>
      </w:r>
    </w:p>
    <w:p w:rsidR="00640045" w:rsidRDefault="00554C21">
      <w:pPr>
        <w:ind w:firstLine="480"/>
        <w:jc w:val="both"/>
      </w:pPr>
      <w:r>
        <w:rPr>
          <w:b/>
        </w:rPr>
        <w:t>1.</w:t>
      </w:r>
      <w:r>
        <w:t xml:space="preserve"> Утвердить:</w:t>
      </w:r>
    </w:p>
    <w:p w:rsidR="00640045" w:rsidRDefault="00554C21">
      <w:pPr>
        <w:ind w:firstLine="480"/>
        <w:jc w:val="both"/>
      </w:pPr>
      <w:r>
        <w:rPr>
          <w:b/>
          <w:i/>
        </w:rPr>
        <w:t>а)</w:t>
      </w:r>
      <w:r>
  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  <w:r>
        <w:t xml:space="preserve"> согласно </w:t>
      </w:r>
      <w:hyperlink r:id="rId63" w:history="1">
        <w:r>
          <w:rPr>
            <w:rStyle w:val="a3"/>
          </w:rPr>
          <w:t>Приложению № 1</w:t>
        </w:r>
      </w:hyperlink>
      <w:r>
        <w:t> к настоящему Приказу;</w:t>
      </w:r>
    </w:p>
    <w:p w:rsidR="00640045" w:rsidRDefault="00554C21">
      <w:pPr>
        <w:ind w:firstLine="480"/>
        <w:jc w:val="both"/>
      </w:pPr>
      <w:r>
        <w:rPr>
          <w:b/>
          <w:i/>
        </w:rPr>
        <w:t>б)</w:t>
      </w:r>
      <w:r>
        <w:t xml:space="preserve"> Перечень врачей-специалистов, участвующих в проведении обязательных предварительных и периодических медицинских осмотров (обследований), необходимые лабораторные и функциональные исследования для определения этиологических факторов в процессе труда, медиц</w:t>
      </w:r>
      <w:r>
        <w:t xml:space="preserve">инских противопоказаний к допуску на работу, связанную с вредными и (или) опасными производственными факторами согласно </w:t>
      </w:r>
      <w:hyperlink r:id="rId64" w:history="1">
        <w:r>
          <w:rPr>
            <w:rStyle w:val="a3"/>
          </w:rPr>
          <w:t>Приложению № 2</w:t>
        </w:r>
      </w:hyperlink>
      <w:r>
        <w:t> к настоящему Приказу;</w:t>
      </w:r>
    </w:p>
    <w:p w:rsidR="00640045" w:rsidRDefault="00554C21">
      <w:pPr>
        <w:ind w:firstLine="480"/>
        <w:jc w:val="both"/>
      </w:pPr>
      <w:r>
        <w:rPr>
          <w:b/>
          <w:i/>
        </w:rPr>
        <w:t>в)</w:t>
      </w:r>
      <w:r>
        <w:t xml:space="preserve"> Перечень тяжелых работ, работ с вредными и (или) опасными и иными особыми у</w:t>
      </w:r>
      <w:r>
        <w:t xml:space="preserve">словиями труда, при выполнении которых проводятся обязательные предварительные и периодические медицинские осмотры (обследования) согласно </w:t>
      </w:r>
      <w:hyperlink r:id="rId65" w:history="1">
        <w:r>
          <w:rPr>
            <w:rStyle w:val="a3"/>
          </w:rPr>
          <w:t>Приложению № 3</w:t>
        </w:r>
      </w:hyperlink>
      <w:r>
        <w:t> к настоящему Приказу;</w:t>
      </w:r>
    </w:p>
    <w:p w:rsidR="00640045" w:rsidRDefault="00554C21">
      <w:pPr>
        <w:ind w:firstLine="480"/>
        <w:jc w:val="both"/>
      </w:pPr>
      <w:r>
        <w:rPr>
          <w:b/>
          <w:i/>
        </w:rPr>
        <w:t>г)</w:t>
      </w:r>
      <w:r>
        <w:t xml:space="preserve"> Перечень врачей - специалистов, участвующих в проведении</w:t>
      </w:r>
      <w:r>
        <w:t xml:space="preserve"> обязательных предварительных и периодических медицинских осмотров (обследований), необходимые лабораторные и функциональные исследования, медицинские противопоказания к допуску </w:t>
      </w:r>
      <w:r>
        <w:lastRenderedPageBreak/>
        <w:t>на работу в целях предупреждения заболеваний, несчастных случаев и обеспечения</w:t>
      </w:r>
      <w:r>
        <w:t xml:space="preserve"> безопасности труда согласно </w:t>
      </w:r>
      <w:hyperlink r:id="rId66" w:history="1">
        <w:r>
          <w:rPr>
            <w:rStyle w:val="a3"/>
          </w:rPr>
          <w:t>Приложению № 4</w:t>
        </w:r>
      </w:hyperlink>
      <w:r>
        <w:t> к настоящему Приказу;</w:t>
      </w:r>
    </w:p>
    <w:p w:rsidR="00640045" w:rsidRDefault="00554C21">
      <w:pPr>
        <w:ind w:firstLine="480"/>
        <w:jc w:val="both"/>
      </w:pPr>
      <w:r>
        <w:rPr>
          <w:b/>
          <w:i/>
        </w:rPr>
        <w:t>д)</w:t>
      </w:r>
      <w:r>
        <w:t xml:space="preserve">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t xml:space="preserve">или) опасными и иными особыми условиями труда согласно </w:t>
      </w:r>
      <w:hyperlink r:id="rId67" w:history="1">
        <w:r>
          <w:rPr>
            <w:rStyle w:val="a3"/>
          </w:rPr>
          <w:t>Приложению № 5</w:t>
        </w:r>
      </w:hyperlink>
      <w:r>
        <w:t> к настоящему Приказу;</w:t>
      </w:r>
    </w:p>
    <w:p w:rsidR="00640045" w:rsidRDefault="00554C21">
      <w:pPr>
        <w:ind w:firstLine="480"/>
        <w:jc w:val="both"/>
      </w:pPr>
      <w:r>
        <w:rPr>
          <w:b/>
          <w:i/>
        </w:rPr>
        <w:t>е)</w:t>
      </w:r>
      <w:r>
        <w:t xml:space="preserve"> Перечень общих медицинских противопоказаний для приема на работу с вредными и опасными производственными факторами и работами согласно </w:t>
      </w:r>
      <w:hyperlink r:id="rId68" w:history="1">
        <w:r>
          <w:rPr>
            <w:rStyle w:val="a3"/>
          </w:rPr>
          <w:t>Приложению № 6</w:t>
        </w:r>
      </w:hyperlink>
      <w:r>
        <w:t> к настоящему Приказу.</w:t>
      </w:r>
    </w:p>
    <w:p w:rsidR="00640045" w:rsidRDefault="00554C21">
      <w:pPr>
        <w:ind w:firstLine="480"/>
        <w:jc w:val="both"/>
      </w:pPr>
      <w:r>
        <w:rPr>
          <w:b/>
        </w:rPr>
        <w:t>2.</w:t>
      </w:r>
      <w:r>
        <w:t xml:space="preserve"> Руководителям организаций здравоохранения руководствоваться настоящим Приказом при проведении обязательных предварительных и периодических медицинских осмотров (обследований) работников, занятых на тя</w:t>
      </w:r>
      <w:r>
        <w:t>желых работах и на работах с вредными и (или) опасными и иными особыми условиями труда, производственными факторами.</w:t>
      </w:r>
    </w:p>
    <w:p w:rsidR="00640045" w:rsidRDefault="00554C21">
      <w:pPr>
        <w:ind w:firstLine="480"/>
        <w:jc w:val="both"/>
      </w:pPr>
      <w:r>
        <w:rPr>
          <w:b/>
        </w:rPr>
        <w:t>3.</w:t>
      </w:r>
      <w:r>
        <w:t xml:space="preserve"> Ответственность за исполнение настоящего Приказа возложить на руководителей организаций здравоохранения.</w:t>
      </w:r>
    </w:p>
    <w:p w:rsidR="00640045" w:rsidRDefault="00554C21">
      <w:pPr>
        <w:ind w:firstLine="480"/>
        <w:jc w:val="both"/>
      </w:pPr>
      <w:r>
        <w:rPr>
          <w:b/>
        </w:rPr>
        <w:t>4.</w:t>
      </w:r>
      <w:r>
        <w:t xml:space="preserve"> Контроль за исполнением наст</w:t>
      </w:r>
      <w:r>
        <w:t>оящего Приказа возложить на заместителя министра здравоохранения Приднестровской Молдавской Республики Гончар А.Г.</w:t>
      </w:r>
    </w:p>
    <w:p w:rsidR="00640045" w:rsidRDefault="00554C21">
      <w:pPr>
        <w:ind w:firstLine="480"/>
        <w:jc w:val="both"/>
      </w:pPr>
      <w:r>
        <w:rPr>
          <w:b/>
        </w:rPr>
        <w:t>5.</w:t>
      </w:r>
      <w:r>
        <w:t xml:space="preserve"> Настоящий Приказ вступает в силу со дня официального опубликования и распространяет свое действие на правоотношения, возникшие с 14 марта </w:t>
      </w:r>
      <w:r>
        <w:t>2016 года.</w:t>
      </w:r>
    </w:p>
    <w:p w:rsidR="00640045" w:rsidRDefault="00554C21">
      <w:pPr>
        <w:pStyle w:val="a4"/>
      </w:pPr>
      <w:r>
        <w:rPr>
          <w:b/>
        </w:rPr>
        <w:t>Министр Т. Скрыпник</w:t>
      </w:r>
    </w:p>
    <w:p w:rsidR="00640045" w:rsidRDefault="00554C21">
      <w:pPr>
        <w:pStyle w:val="a4"/>
      </w:pPr>
      <w:r>
        <w:t>г. Тирасполь</w:t>
      </w:r>
      <w:r>
        <w:br/>
      </w:r>
      <w:r>
        <w:t>25 апреля 2016 г.</w:t>
      </w:r>
      <w:r>
        <w:br/>
      </w:r>
      <w:r>
        <w:t>№ 201</w:t>
      </w:r>
    </w:p>
    <w:p w:rsidR="00640045" w:rsidRDefault="00554C21">
      <w:pPr>
        <w:pStyle w:val="a4"/>
        <w:jc w:val="right"/>
      </w:pPr>
      <w:hyperlink r:id="rId69" w:history="1">
        <w:r>
          <w:rPr>
            <w:rStyle w:val="a3"/>
          </w:rPr>
          <w:t>Приложение № 1</w:t>
        </w:r>
      </w:hyperlink>
      <w:r>
        <w:t> к Приказу</w:t>
      </w:r>
      <w:r>
        <w:br/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25 апре</w:t>
      </w:r>
      <w:r>
        <w:t>ля 2016 года № 201</w:t>
      </w:r>
    </w:p>
    <w:p w:rsidR="00640045" w:rsidRDefault="00554C21">
      <w:pPr>
        <w:pStyle w:val="2"/>
        <w:ind w:firstLine="480"/>
        <w:jc w:val="center"/>
      </w:pPr>
      <w:r>
        <w:t>Перечень</w:t>
      </w:r>
      <w:r>
        <w:br/>
        <w:t>вредных и (или) опасных производственных факторов, при выполнении которых проводятся обязательные предварительные и периодические медицинские осмотры (обследования)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46"/>
        <w:gridCol w:w="12410"/>
      </w:tblGrid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1. Химические факторы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1.1. Химические вещества, </w:t>
            </w:r>
            <w:r>
              <w:t>обладающие выраженными особенностями действия на организм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Аллергены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Канцерогены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Опасные при воздействии на репродуктивную функцию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Аэрозоли преимущественно фиброгенного и смешанного типа действий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Кремния </w:t>
            </w:r>
            <w:r>
              <w:t>диоксид кристаллический (альфа-кварц, альфа-кристобалит, альфа-тридимит)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Кремний содержащие аэрозоли: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с содержанием кристаллического диоксида кремния (кварцит, динас, гранит, шамот, слюда-сырец, углеродная пыль, горючие кукерситные сланцы, м</w:t>
            </w:r>
            <w:r>
              <w:t>едно-сульфидные руды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с содержанием аморфного диоксида кремния в виде аэрозоля дезинтеграции и конденсации (диатомит, кварцевое стекло, плавленый кварц, трепел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в) кремний карбид, кремний нитрид, волокнистый карбид кремния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</w:t>
            </w:r>
            <w: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Силикатсодержащие пыли, силикаты, алюмосиликаты: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Асбесты природные (хризотил, антофиллит, актинолит, тремолит, магнезиарфведсонит), синтетические, а также смешанные асбестопородные пыли, асбестоцемент, асбестобакелит, </w:t>
            </w:r>
            <w:r>
              <w:t>асбесторезина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</w:t>
            </w:r>
            <w:r>
              <w:t>нных строительных материалов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Цемент, хроммагнезит, аэрозоли железорудных и полиметаллических концентратов, металлургических агломератов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Аэрозоли металлов (железо, </w:t>
            </w:r>
            <w:proofErr w:type="gramStart"/>
            <w:r>
              <w:t>алюминий)и</w:t>
            </w:r>
            <w:proofErr w:type="gramEnd"/>
            <w:r>
              <w:t xml:space="preserve"> их сплавов, образовавшиеся в процессе сухой шлифовки, получе</w:t>
            </w:r>
            <w:r>
              <w:t>ния металлических порошков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Абразивные и абразивсодержащие (электрокорундов, карбида бора, альбора, карбида кремния), в т.ч. с примесью связующих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Углеродные пыли: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Антрацит и другие ископаемые угли и углепородные пыли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Алмазы природные, искусственные, металлизированные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Коксы - </w:t>
            </w:r>
            <w:proofErr w:type="gramStart"/>
            <w:r>
              <w:t>каменно-угольный</w:t>
            </w:r>
            <w:proofErr w:type="gramEnd"/>
            <w:r>
              <w:t>, пековый, нефтяной, сленцевый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Сажи черные промышленные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Руды полиметаллические и содержащие цветные и редкие металлы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Сварочные</w:t>
            </w:r>
            <w:r>
              <w:t xml:space="preserve"> аэрозоли: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содержащие марганец (20% и более), никель, хром, соединения фтора, бериллий, свинец и прочие, в т.ч.</w:t>
            </w:r>
          </w:p>
          <w:p w:rsidR="00640045" w:rsidRDefault="00554C21">
            <w:pPr>
              <w:pStyle w:val="a4"/>
            </w:pPr>
            <w:r>
              <w:t>в сочетании с газовыми компонентами (озон, оксид азота и углерода);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б) содержание менее 20% марганца, оксидов железа, алюминий, </w:t>
            </w:r>
            <w:r>
              <w:t>магний, титан, медь, цинк, молибден, ванадий, вольфрам и прочие, в т.ч. в сочетании с газовыми компонентами (озон, оксид азота и углерода)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 Вещества и соединения, объединенные химической структурой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Азота неорганические соединения (аммиак, азот</w:t>
            </w:r>
            <w:r>
              <w:t>ная кислота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Альдегиды алифатические (предельные, непредельные) и ароматические (формальдегиды, ацетальдегид, акролеин, бензальдегид, фталевый альдегид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Альдегидов и кетонов галогенопроизводные </w:t>
            </w:r>
            <w:r>
              <w:t>(хлорбензальдегид, фторацетон, хлорацетофенон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Алюминий, его сплавы и неорганические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Амиды органических кислот, анилиды и прочие производные (N, N-диметилформамид, диметилацетамид, капролактам,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Бериллий</w:t>
            </w:r>
            <w:r>
              <w:t xml:space="preserve"> и его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Бор и его соединения (бора карбид, нитрид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Бороводороды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Галогены: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хлор, бром, йод, соединения с водородом, оксиды;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proofErr w:type="gramStart"/>
            <w:r>
              <w:t>б)фтор</w:t>
            </w:r>
            <w:proofErr w:type="gramEnd"/>
            <w:r>
              <w:t xml:space="preserve"> и его неорганические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Фосгены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Гидразин и его </w:t>
            </w:r>
            <w:r>
              <w:t>производные (фенилгидразин, борингидрозин, диметилгидрозин (гептил)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Диоксины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Кадмий и его неорганические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Карбонилы металлов: никеля, кобальта, железа и прочие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Кетоны алифатические и ароматические </w:t>
            </w:r>
            <w:r>
              <w:t>(ацетон, ацетофенон, метилэтилкетон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Кислоты органические (муравьиная, уксусная, пропионовая, масляная, валериановая, капроновая, щавелевая, адипиновая, акриловая, бензойная, нафтеновые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 органических галогенопроизводные</w:t>
            </w:r>
            <w:r>
              <w:t xml:space="preserve"> (хлоруксусная, трихлоруксусная, перфтормасляная, трихлорпропионовая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 органических ангидриды, хлорангидрид бензойной кислоты и прочие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Кислоты фталевая и терефталевая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1.2.17.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Кобальт, ванадий, молибден, вольфрам, ниобий, </w:t>
            </w:r>
            <w:r>
              <w:t>тантал и их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Кремния органические соединения (силаны)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Марганец и его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Медь и ее соединения</w:t>
            </w:r>
          </w:p>
          <w:p w:rsidR="00640045" w:rsidRDefault="00554C21">
            <w:pPr>
              <w:pStyle w:val="a4"/>
            </w:pPr>
            <w:r>
              <w:t>Серебро, золото и их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Металлы щелочные и их соединения (натрий, калий, рубидий, цезий, гидроокись н</w:t>
            </w:r>
            <w:r>
              <w:t>атрия, калия).</w:t>
            </w:r>
          </w:p>
          <w:p w:rsidR="00640045" w:rsidRDefault="00554C21">
            <w:pPr>
              <w:pStyle w:val="a4"/>
            </w:pPr>
            <w:r>
              <w:t>Металлы щелочноземельные кальций, стронций, барий и их соединения, металлы редкоземельные (лантан, иттрий, скандий, церий и их соединения)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Литий и его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Мышьяк и его неорганические и органические </w:t>
            </w:r>
            <w:r>
              <w:t>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Никель и его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Озон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Окиси органические и перекиси (окись этилена, окись пропилена, эпихлоргидрин, гидроперекиси и прочие). Перекиси неорганические (пергидроль)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Олово и его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Платиновые металлы и их соединения (рутений, родий, палладий, осмий, иридий, платина)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Ртуть и ее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Свинец и его соединения: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свинец и его неорганические соединения;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б) свинца органические соединения </w:t>
            </w:r>
            <w:r>
              <w:t>(тетраэтилсвинец)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Селен, теллур и их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Сера и ее соединения: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серы оксиды, кислоты;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меркаптаны (метилмеркаптан, этилмеркаптан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в) сероводород;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г) сероуглерод;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д) </w:t>
            </w:r>
            <w:r>
              <w:t>тетраметилтиурамдисульфид (тиурам Д)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Спирты: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алифатические (одноатомные и многоатомные), ароматические и их производные (этиловый, пропиловый, бутиловый, алилловый, бензиловый, этиленгликоль, пропиленгликоль, этилцеллозольв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б) </w:t>
            </w:r>
            <w:r>
              <w:t>спирт метиловый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Сурьма и ее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Таллий, индий, галлий и их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Титан, цирконий, гафний, германий и их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Углерода оксид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Углеводороды ароматические: бензол и его производные (толуол, ксилол,</w:t>
            </w:r>
            <w:r>
              <w:t xml:space="preserve"> стирол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Углеводородов ароматических амино- и нитросоединения и их производные (анилин, м-, п-толуидин,</w:t>
            </w:r>
          </w:p>
          <w:p w:rsidR="00640045" w:rsidRDefault="00554C21">
            <w:pPr>
              <w:pStyle w:val="a4"/>
            </w:pPr>
            <w:r>
              <w:t xml:space="preserve">N-метиланилин, нитро-, амино-, нитрохлорбензолы, нитро-, аминофенолы, тринитротолуол, фенилендиамины, хлоранилины, </w:t>
            </w:r>
            <w:r>
              <w:t>ксилидины, анизидины, N-фенил-альфа-нафтиламин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Изоцианаты (толуилендиизоцианат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О-толуидин, бензидин, бета-нафтиламин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Углеводородов ароматических галогенпроизводные: хлорбензол, хлортолуол, бромбензол, хлориров</w:t>
            </w:r>
            <w:r>
              <w:t>анные бифенилы, бензил хлористый, бензилиден хлористый, бензотрихлорид, бензотрифторид и прочие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Углеводороды ароматические полициклические и их </w:t>
            </w:r>
            <w:proofErr w:type="gramStart"/>
            <w:r>
              <w:t>производные(</w:t>
            </w:r>
            <w:proofErr w:type="gramEnd"/>
            <w:r>
              <w:t>нафталин, нафтолы, бенз(а)пирен, антрацен, бензантрон, бензантрацен, фенантрен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</w:t>
            </w:r>
            <w:r>
              <w:t>.2.44.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Углеводороды гетероциклические (фуран, фурфурол, пиридин и его соединения, пиразол, пиперидин, морфолин, альтакс, каптакс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Углеводороды предельные и непредельные: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а) алифатические, алициклические, (метан, пропан, </w:t>
            </w:r>
            <w:r>
              <w:t>парафины, этилен, пропилен, ацетилен, циклогексан, терпены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дивинил;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в) камфара, скипидар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Углеводородов алифатических галогенпроизводные (дихлорэтан, четыреххлористый углерод, хлористый метилен, хлористый метил, </w:t>
            </w:r>
            <w:r>
              <w:t>хлороформ, бромэтил, трихлорэтилен, хлоропрен, перфторизобутилен и прочие). Винилхлорид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Углеводородов алифатических, ациклических амино- и нитросоединения и их производные (метиламин, этиленимин, гексаметилендиамин, циклогексиламин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</w:t>
            </w: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Фенол и его производные (хлорфенол, крезолы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Фосфор и его соединения: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фосфор и его неорганические соединения (белый, красный фосфор), фосфин, фосфиды металлов, галогениды фосфора и прочие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б) органические соединения </w:t>
            </w:r>
            <w:r>
              <w:t>фосфора: три- крезилфосфат и прочие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Хиноны и их производные (нафтохиноны, бензохиноны, гидрохинон, антрахинон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Хром, хром (VI) триоксид, хромовая кислота и ее соли (хроматы, бихроматы), соединения хрома и сплавы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Цианисты</w:t>
            </w:r>
            <w:r>
              <w:t>е соединения: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цианистоводородная кислота, ее соли, галоген- и другие производные (цианистый калий, хлорциан, цианамид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нитрилы органических кислот (ацетонитрил, бензонитрил и прочие) акрилонитрил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Цинк и его соединения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1.2.54.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Эфиры сложные: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уксусной кислоты (этилацетат, бутилацетат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акриловой кислоты (метилакрилат, бутилакрилат, метилметакрилат и прочие);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в) фталевой и терефталевой кислот (дибутилфталат, диметилтерифталат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1.3. </w:t>
            </w:r>
            <w:r>
              <w:t>Сложные химические смеси, композиции, химические вещества определенного назначения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Красители и пигменты органические: (азокрасители бензидиновые, фталоцианиновые, хлортиазиновые, антрахиноновые, триарилметановые, тиоиндигоидные, полиэфирные и прочи</w:t>
            </w:r>
            <w:r>
              <w:t>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Пестициды: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Хлорорганические (метоксихлор, гептахлор, хлориндан, </w:t>
            </w:r>
            <w:proofErr w:type="gramStart"/>
            <w:r>
              <w:t>дихлор,гексахлорбензол</w:t>
            </w:r>
            <w:proofErr w:type="gramEnd"/>
            <w:r>
              <w:t>, гексахлорциклогексан, дикофол, линдан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Фосфорорганические (метафос, метилэтилтиофос, меркаптофос, </w:t>
            </w:r>
            <w:r>
              <w:t>метилмеркаптофос, карбофос, М-81 рогор, дифлос, хлорофос, глифосфат, гардона, валексон, диазинон, диметоат, малатион, фурадан, паратион метил, фенитратион, хлорфенвиндан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Ртутьорганические (гранозан, меркурбензол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</w:t>
            </w:r>
            <w:r>
              <w:t>зводные карбаминовых кислот (которан, авадекс, дихлоральмочевина, метурин, фенурон, севин, манеб, дикрезил, ялан, эптам, карбатион, цинеб, карбофуран, карбосульфан, пиримикарб, тирам, манкоцеб, поликарбацин, десмедифам, фенмедифам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</w:t>
            </w:r>
            <w:r>
              <w:t>водные хлорированных алифатических кислот (хлоруксусная кислота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хлорбензойной кислоты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хлорфеноксиуксусной кислоты (2,4 Д (2,4-дихлорфеноксиуксусная кислота), 2,4 ДА (аминная соль 2,4-дихлорфеноксиуксусн</w:t>
            </w:r>
            <w:r>
              <w:t>ой кислоты), МЦПА (4-хлор-2-метилфеноксиуксусная кислота)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1.3.2.8.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хлорфеноксимасляной кислоты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Галоидозамещенные анилиды карбоновых кислот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мочевины и гуанидина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Производные симтриазинов </w:t>
            </w:r>
            <w:r>
              <w:t>(1,3,5-тиазины (атразин, прометрин, тербутилазин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Хлорацетоанилиды (ацетохлор, алахлор, метазахлор, метолахлор)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Пиретрои</w:t>
            </w:r>
            <w:r>
              <w:t>ды (бифентрин, перметрин, фенвалерат, лямбда-цыгалотрин, цыгалотрин, дельта-метрин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сульфаниммочевины (хлорсульфурон, римсульфурон, хлорсульфоксим, метмульфуронметил, трибунуронметил, тифенсульфурон-метил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Синтетические моющие средства (сульфанол, алкиламиды, Лоск, Ариель, Миф-Универсал, Тайд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Синтетические полимерные м</w:t>
            </w:r>
            <w:r>
              <w:t>атериалы: смолы, лаки, клеи, пластмассы, пресспорошки, волокна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Аминопласты мочевиноформальдегидные (карбомидные) смолы; карбопласты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Полиакрилаты: полиметакрилат (оргстекло, плексиглас), полиакрилонитрил, полиакриламид и прочие</w:t>
            </w:r>
          </w:p>
          <w:p w:rsidR="00640045" w:rsidRDefault="00554C21">
            <w:pPr>
              <w:pStyle w:val="a4"/>
            </w:pPr>
            <w:r>
              <w:t>(производ</w:t>
            </w:r>
            <w:r>
              <w:t>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Полиамиды (капрон, нейлон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Поливинилхлорид (ПВХ, винипласты, перхлорвиниловая смола)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Полиолефины (полиэтилены, полипропилены) (горячая обработка)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Полисилоксаны </w:t>
            </w:r>
            <w:r>
              <w:t>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Полистиролы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Полиуретаны (пенополиуретан и прочие)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Полиэфиры (лавсан и прочие)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Угле- и органопластики, углеродные волокнистые материалы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Фенопласты (фенолъная смола, бакелитовый лак и прочие)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Фторопласты (политетрафторэтилен, тефлон и прочие) (производство и термическая переработка)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Фурановые полимеры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Эпоксидные полимеры (эпоксидные смолы, ком</w:t>
            </w:r>
            <w:r>
              <w:t>паунды, клеи и прочие) - (производство и применение)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Смесь углеводородов: нефти, бензины, керосин, мазуты, битумы, асфальты, каменноугольные и нефтяные смолы и пеки, возгоны каменноугольных смол и пеков, минеральные масла (неполностью очищенные мин</w:t>
            </w:r>
            <w:r>
              <w:t>еральные масла, сланцевые смолы и масла)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Газы шинного производства, вулканизационные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Агрохимикаты: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фосфорные удобрения (аммофос, нитрофоска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б) азотные удобрения (нитрат аммония - аммиачная селитра, нитраты натрия, </w:t>
            </w:r>
            <w:r>
              <w:t>калия, кальция и прочие)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Фармакологические средства: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Антибиотики (производство, применение)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Противоопухолевые препараты (производство, применение)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Сульфаниламиды (производство, применение)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Гормоны </w:t>
            </w:r>
            <w:r>
              <w:t>(производство, применение)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Витамины (производство, применение)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Наркотики, психотропные препараты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Лекарственные препараты, не вошедшие в пп. 1.3.8.1 - 1.3.8.6 (производство)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 Биологические факторы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Грибы-продуценты, белково-витаминные концентраты (БВК), кормовые дрожжи, комбикорма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Ферментные препараты, биостимуляторы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Аллергены для диагностики и лечения, компоненты и препараты крови, иммунобиологические препараты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Инфицированный матер</w:t>
            </w:r>
            <w:r>
              <w:t>иал и материал, зараженный или подозрительный на зараженность микроорганизмами 3-4 групп патогенности (опасности) или гельминтами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Материалы, зараженные или подозрительные на зараженность микроорганизмами 1-2 групп патогенности</w:t>
            </w:r>
          </w:p>
          <w:p w:rsidR="00640045" w:rsidRDefault="00554C21">
            <w:pPr>
              <w:pStyle w:val="a4"/>
            </w:pPr>
            <w:r>
              <w:t>(опасности)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Биологические токсины (яды животных, рыб, растений)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Пыль животного и растительного происхождения (хлопка, льна, конопли, кенафа, джута, зерна, табака, древесины, торфа, хмеля, бумаги, шерсти, пуха, натурального шелка и прочие, в т.ч. с бактериальным </w:t>
            </w:r>
            <w:r>
              <w:t>загрязнением)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 Физические факторы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Ионизирующие излучения. Радиоактивные вещества и другие источники ионизирующих излучений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Неионизирующие излучения: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Электромагнитное излучение оптического диапазона (излучение от лазеров III и IV </w:t>
            </w:r>
            <w:r>
              <w:t>классов опасности)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Электромагнитное поле радиочастотного диапазона (10 кГц - 300 ГГц). Электрическое и магнитное поле промышленной частоты (50 Гц).</w:t>
            </w:r>
          </w:p>
          <w:p w:rsidR="00640045" w:rsidRDefault="00554C21">
            <w:pPr>
              <w:pStyle w:val="a4"/>
            </w:pPr>
            <w:r>
              <w:lastRenderedPageBreak/>
              <w:t>Электростатическое и постоянное магнитное поле. Электромагнитное поле широкополосного спектра частот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Ультрафиолетовое излучение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Производственная вибрация: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Локальная вибрация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Общая вибрация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Производственный шум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Ультразвук (контактная передача)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Инфразвук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Пониженная температура воздуха: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Общее </w:t>
            </w:r>
            <w:r>
              <w:t>охлаждение: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при температуре воздуха в помещении ниже ПДУ на 8°С и более;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на открытой территории при средней температуре в зимнее время от -10°С и ниже.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Повышенная температура воздуха более чем на 4°С выше верхней границы </w:t>
            </w:r>
            <w:r>
              <w:t>допустимого уровня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Тепловое излучение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 Факторы трудового процесса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4.1. Физические перегрузки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Подъем и перемещение груза вручную (масса груза в кг) в течение смены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подъем и перемещение тяжести (разовое):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- более 30 кг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женщины - более 10 кг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постоянно в течение смены или при чередовании с другой работой: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- более 15 кг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женщины - более 7 кг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Суммарная масса груза (в кг), перемещаемого в течение каждого часа смены: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подъем с рабочей поверхности: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- более 870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женщины - более 350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с пола: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- более 435;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женщины - более 175.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Величина статической нагрузки за смену при удержании груза, приложение усилий (</w:t>
            </w:r>
            <w:proofErr w:type="gramStart"/>
            <w:r>
              <w:t>кгс.с</w:t>
            </w:r>
            <w:proofErr w:type="gramEnd"/>
            <w:r>
              <w:t>):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одной рукой: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- более 36000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женщины - от </w:t>
            </w:r>
            <w:r>
              <w:t>22000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двумя руками: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более 70000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женщины более 42000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в) с участием мышц корпуса и ног: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мужчины более 100000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женщины более 60000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связанные: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а) с локальными мышечными напряжениями преимущественно мышц кистей и </w:t>
            </w:r>
            <w:r>
              <w:t>пальцев рук (количество стереотипных движений за смену более 40000)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с региональными мышечными напряжениями преимущественно мышц рук, плечевого пояса и ног (количество движений за смену более 20000)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наклонами корпуса (более 30° от</w:t>
            </w:r>
            <w:r>
              <w:t xml:space="preserve"> вертикали) более 100 раз за смену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Пребывание в вынужденной рабочей позе (на коленях, на корточках и т.п.) свыше 25% времени смены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4.2. Зрительно напряженные работы: прецизионные, работы с оптическими приборами и наблюдение за экраном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Прецизионные работы с объектом различения до 0,3 мм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объектом различения от 0,3 до 1 мм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с персональными электронно-вычислительными машинами (далее - ПЭВМ) лиц, которые более 50 (пятидесяти) процентов </w:t>
            </w:r>
            <w:r>
              <w:t>рабочего времени проводят за эксплуатацией ПЭВМ, при превышении предельно допустимого уровня электромагнитного поля широкополосного спектра частот (5Гц-2кГц, 2кГц-400кГц)</w:t>
            </w:r>
          </w:p>
        </w:tc>
      </w:tr>
      <w:tr w:rsidR="006400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Перенапряжение голосового аппарата, обусловленное профессиональной деятельность</w:t>
            </w:r>
            <w:r>
              <w:t>ю</w:t>
            </w:r>
          </w:p>
        </w:tc>
      </w:tr>
    </w:tbl>
    <w:p w:rsidR="00640045" w:rsidRDefault="00554C21">
      <w:pPr>
        <w:pStyle w:val="a4"/>
        <w:jc w:val="right"/>
      </w:pPr>
      <w:hyperlink r:id="rId70" w:history="1">
        <w:r>
          <w:rPr>
            <w:rStyle w:val="a3"/>
          </w:rPr>
          <w:t>Приложение № 2</w:t>
        </w:r>
      </w:hyperlink>
      <w:r>
        <w:t> к Приказу</w:t>
      </w:r>
      <w:r>
        <w:br/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25 апреля 2016 года № 201</w:t>
      </w:r>
    </w:p>
    <w:p w:rsidR="00640045" w:rsidRDefault="00554C21">
      <w:pPr>
        <w:pStyle w:val="2"/>
        <w:ind w:firstLine="480"/>
        <w:jc w:val="center"/>
      </w:pPr>
      <w:r>
        <w:lastRenderedPageBreak/>
        <w:t>Перечень врачей-специалистов, участвующих в пр</w:t>
      </w:r>
      <w:r>
        <w:t>оведении обязательных предварительных и периодичных медицинских осмотров (обследований), необходимые лабораторные и функциональные исследования для определения этиологических факторов в процессе труда, медицинских противопоказаний к допуску на работу, связ</w:t>
      </w:r>
      <w:r>
        <w:t>анную с вредными и (или) опасными производственными факторами</w:t>
      </w:r>
    </w:p>
    <w:tbl>
      <w:tblPr>
        <w:tblStyle w:val="TableNormal"/>
        <w:tblW w:w="1248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9"/>
        <w:gridCol w:w="2727"/>
        <w:gridCol w:w="2001"/>
        <w:gridCol w:w="1561"/>
        <w:gridCol w:w="2314"/>
        <w:gridCol w:w="1561"/>
        <w:gridCol w:w="2303"/>
      </w:tblGrid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№</w:t>
            </w:r>
          </w:p>
          <w:p w:rsidR="00640045" w:rsidRDefault="00554C21">
            <w:pPr>
              <w:pStyle w:val="a4"/>
              <w:jc w:val="center"/>
            </w:pPr>
            <w:r>
              <w:t>п/п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Вредные и (или) опасные производственные</w:t>
            </w:r>
          </w:p>
          <w:p w:rsidR="00640045" w:rsidRDefault="00554C21">
            <w:pPr>
              <w:pStyle w:val="a4"/>
              <w:jc w:val="center"/>
            </w:pPr>
            <w:r>
              <w:t>факторы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Перечень врачейспециалистов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Периодичность осмотров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Лабораторные и функциональные исследования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Периодичность исследований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Медицинские против</w:t>
            </w:r>
            <w:r>
              <w:t>опоказания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 Химические факторы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1.1.1.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Аллергены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 xml:space="preserve">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эритроциты)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аллергические заболевания;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Канцерогены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>на работу</w:t>
            </w:r>
            <w:proofErr w:type="gramEnd"/>
            <w:r>
              <w:t xml:space="preserve"> связанную с бензолом, женщины не допускаются;</w:t>
            </w:r>
          </w:p>
          <w:p w:rsidR="00640045" w:rsidRDefault="00554C21">
            <w:pPr>
              <w:pStyle w:val="a4"/>
            </w:pPr>
            <w:r>
              <w:t xml:space="preserve">- субатрофические изменения во всех отделах дыхательных путей; искривление носовой </w:t>
            </w:r>
            <w:r>
              <w:t>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 xml:space="preserve">- наличие опухолей любой </w:t>
            </w:r>
            <w:r>
              <w:lastRenderedPageBreak/>
              <w:t>локализации, даже в анамнезе;</w:t>
            </w:r>
          </w:p>
          <w:p w:rsidR="00640045" w:rsidRDefault="00554C21">
            <w:pPr>
              <w:pStyle w:val="a4"/>
            </w:pPr>
            <w:r>
              <w:t>- с</w:t>
            </w:r>
            <w:r>
              <w:t xml:space="preserve">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женщин; L менее 7х10 в 9ст., тромбоцитов не менее 180.0 х 10 в 9 ст.;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Опасные при воздействии на репродуктивную функцию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эритороциты, ретикулоциты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>на работу</w:t>
            </w:r>
            <w:proofErr w:type="gramEnd"/>
            <w:r>
              <w:t xml:space="preserve"> связанную с бензолом, женщины не д</w:t>
            </w:r>
            <w:r>
              <w:t>опускаются;</w:t>
            </w:r>
          </w:p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женщин; L менее 7х10 в 9ст., тромбоцитов не менее 180.0 х 10 в 9 ст.;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 базофильной зернистостью)</w:t>
            </w:r>
          </w:p>
          <w:p w:rsidR="00640045" w:rsidRDefault="00554C21">
            <w:pPr>
              <w:pStyle w:val="a4"/>
            </w:pPr>
            <w:r>
              <w:t>- АЛК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заболевания органов дыхания и </w:t>
            </w:r>
            <w:r>
              <w:t>сердечнососудистой системы;</w:t>
            </w:r>
          </w:p>
          <w:p w:rsidR="00640045" w:rsidRDefault="00554C21">
            <w:pPr>
              <w:pStyle w:val="a4"/>
            </w:pPr>
            <w:r>
              <w:t>- хронические гиперпластические риниты, ларингиты;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(копрофирин)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доброкачественные опухоли любой локализации, даже в анамнезе;</w:t>
            </w:r>
          </w:p>
          <w:p w:rsidR="00640045" w:rsidRDefault="00554C21">
            <w:pPr>
              <w:pStyle w:val="a4"/>
            </w:pPr>
            <w:r>
              <w:t xml:space="preserve">- нарушение половой функции, </w:t>
            </w:r>
            <w:r>
              <w:t>сопровождающиеся дисфункциональным маточным кровотечением;</w:t>
            </w:r>
          </w:p>
          <w:p w:rsidR="00640045" w:rsidRDefault="00554C21">
            <w:pPr>
              <w:pStyle w:val="a4"/>
            </w:pPr>
            <w:r>
              <w:t>- токсикомания и наркомания;</w:t>
            </w:r>
          </w:p>
          <w:p w:rsidR="00640045" w:rsidRDefault="00554C21">
            <w:pPr>
              <w:pStyle w:val="a4"/>
            </w:pPr>
            <w:r>
              <w:t>- хронические заболевания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1.1.4.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Аэрозоли преимущественно фиброгенного и смешанного типа действий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 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искривление но</w:t>
            </w:r>
            <w:r>
              <w:t>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 заболевания легочной системы, туберкулез легких;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</w:t>
            </w:r>
            <w:r>
              <w:t>вания кожи;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1.1.4.1.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Кремния диоксид кристаллический (альфа-кварц, альфа-кристобалит, альфа-тридимит)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lastRenderedPageBreak/>
              <w:t>бронхо</w:t>
            </w:r>
            <w:r>
              <w:t>легочной системы, туберкулез легких;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 - аллергические заболевания при работе с пылью животного и растительног</w:t>
            </w:r>
            <w:r>
              <w:t>о происхождения, металлов аллергенов;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1.1.4.2.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Кремний содержащие аэрозоли:</w:t>
            </w:r>
          </w:p>
          <w:p w:rsidR="00640045" w:rsidRDefault="00554C21">
            <w:pPr>
              <w:pStyle w:val="a4"/>
            </w:pPr>
            <w:r>
              <w:t>а) с содержанием кристаллического диоксида кремния (кварцит, динас, гранит, шамот, слюда-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сырец, углеродная пыль, горючие </w:t>
            </w:r>
            <w:r>
              <w:lastRenderedPageBreak/>
              <w:t xml:space="preserve">кукерситные сланцы, медносульфидные руды и </w:t>
            </w:r>
            <w:r>
              <w:t>прочие);</w:t>
            </w:r>
          </w:p>
          <w:p w:rsidR="00640045" w:rsidRDefault="00554C21">
            <w:pPr>
              <w:pStyle w:val="a4"/>
            </w:pPr>
            <w:r>
              <w:t>б) с содержанием аморфного диоксида кремния в виде аэрозоля дезинтеграции и конденсации (диатомит, кварцевое стекло, плавленый кварц, трепел и прочие);</w:t>
            </w:r>
          </w:p>
          <w:p w:rsidR="00640045" w:rsidRDefault="00554C21">
            <w:pPr>
              <w:pStyle w:val="a4"/>
            </w:pPr>
            <w:r>
              <w:t>в) кремний карбид, кремний нитрид, волокнистый карбид кремния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1.1.4.3.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Силикатосодержащие пыли, силикаты, алюмосиликаты: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распространенные субатрофические изменения во всех отделах дыхательных путей; искривление носовой перегородки с нарушением функций носового дыхания; - хронические заболевания легочной системы, туберкулез легких;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 заболевания переднего отдела г</w:t>
            </w:r>
            <w:r>
              <w:t>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1.1.4.3.1.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Асбесты природные (хризотил, антофиллит, актинолит, тремолит, магнезиарфведсонит), синтетические, а также смешанные асбестопородные пыли, ас</w:t>
            </w:r>
            <w:r>
              <w:t>бестоцемент, асбестобакелит, асбесторезина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1.1.4.3.2.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</w:t>
            </w:r>
            <w:r>
              <w:t xml:space="preserve">стеклянная и минеральная вата, пыль </w:t>
            </w:r>
            <w:r>
              <w:lastRenderedPageBreak/>
              <w:t>стекла и стеклянных строительных материалов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1.1.4.3.3.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Цемент, хроммагнезит, аэрозоли железорудных</w:t>
            </w:r>
          </w:p>
          <w:p w:rsidR="00640045" w:rsidRDefault="00554C21">
            <w:pPr>
              <w:pStyle w:val="a4"/>
            </w:pPr>
            <w:r>
              <w:t>и полиметаллических концентратов, металлургических агломератов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1.1.4.4.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Аэрозоли металлов (железо, </w:t>
            </w:r>
            <w:proofErr w:type="gramStart"/>
            <w:r>
              <w:t>алюминий)и</w:t>
            </w:r>
            <w:proofErr w:type="gramEnd"/>
            <w:r>
              <w:t xml:space="preserve"> их сплавов, образовавшиеся в процессе сухой шлифовки, получения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 xml:space="preserve">работу и в дальнейшем </w:t>
            </w: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искривление носовой перегородки с нарушением функций носового дыхания;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металлических порошков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хронические заболевания легочной системы, туберкулез </w:t>
            </w:r>
            <w:r>
              <w:t>легких;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роговицы, </w:t>
            </w:r>
            <w:r>
              <w:lastRenderedPageBreak/>
              <w:t>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1.1.4.5.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Абразивные и абразивсодержащие (электрокорундов, карбида бора, альбора, карбида кремния), </w:t>
            </w:r>
            <w:r>
              <w:t>в т.ч.</w:t>
            </w:r>
          </w:p>
          <w:p w:rsidR="00640045" w:rsidRDefault="00554C21">
            <w:pPr>
              <w:pStyle w:val="a4"/>
            </w:pPr>
            <w:r>
              <w:t>с примесью связующих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распространенные </w:t>
            </w:r>
            <w:r>
              <w:t>субатрофические изменения во всех отделах дыхательных путей; искривление носовой перегородки с нарушением функций носового дыхания;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легочной системы, туберкулез легких;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</w:t>
            </w:r>
            <w:r>
              <w:t>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 xml:space="preserve">- хронические рецидивирующие заболевания кожи; - </w:t>
            </w:r>
            <w:r>
              <w:lastRenderedPageBreak/>
              <w:t>аллергические заболевания при работе с пылью животного и растительного происхождения, металлов аллергенов;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1.1.4.6.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Углеродные пыли: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</w:t>
            </w:r>
            <w:r>
              <w:t>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распространенные субатрофические изменения во всех отделах </w:t>
            </w:r>
            <w:r>
              <w:t>дыхательныхпутей;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хронические заболевания легочной системы, туберкулез легких;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lastRenderedPageBreak/>
              <w:t>- х</w:t>
            </w:r>
            <w:r>
              <w:t>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 при работе с пылью животного и растительного происхождения, металлов аллергенов;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Антрацит и другие ископаемые угли и углепородные пыли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Алмазы </w:t>
            </w:r>
            <w:r>
              <w:t>природные, искусственные, металлизированные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Коксы - </w:t>
            </w:r>
            <w:proofErr w:type="gramStart"/>
            <w:r>
              <w:t>каменно-угольный</w:t>
            </w:r>
            <w:proofErr w:type="gramEnd"/>
            <w:r>
              <w:t>, пековый, нефтяной, сланцевый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1.1.4.6.4.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Сажи черные промышленные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1.1.4.7.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Руды полиметаллические и содержащие цветные и редкие металлы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(эритроциты, тромбоциты)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хронический бронхит, бронхиальная астма, </w:t>
            </w:r>
            <w:r>
              <w:t>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1.1.4.8.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Сварочные аэрозоли:</w:t>
            </w:r>
          </w:p>
          <w:p w:rsidR="00640045" w:rsidRDefault="00554C21">
            <w:pPr>
              <w:pStyle w:val="a4"/>
            </w:pPr>
            <w:r>
              <w:t>а) содержащие марганец (20% и более), никель, хром, соединения фтора, бериллий, свинец и прочие, в т.ч. в сочетании с газовыми компонентами (озон, оксид азота и углерода);</w:t>
            </w:r>
          </w:p>
          <w:p w:rsidR="00640045" w:rsidRDefault="00554C21">
            <w:pPr>
              <w:pStyle w:val="a4"/>
            </w:pPr>
            <w:r>
              <w:t xml:space="preserve">б) содержание менее 20% </w:t>
            </w:r>
            <w:r>
              <w:t>марганца, оксидов железа, алюминий, магний, титан, медь, цинк, молибден, ванадий, вольфрам</w:t>
            </w:r>
          </w:p>
          <w:p w:rsidR="00640045" w:rsidRDefault="00554C21">
            <w:pPr>
              <w:pStyle w:val="a4"/>
            </w:pPr>
            <w:r>
              <w:t>и прочие, в т.ч. в сочетании с газовыми компонентами (озон, оксид азота и углерода)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стоматол</w:t>
            </w:r>
            <w:r>
              <w:t>ог (при воздействии сварочных аэрозолей, содержащих соединения фтора)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рентгенография трубчатых костей (при воздействии сварочных аэрозолей, содержащих соединения фтора и стаж 7 ле</w:t>
            </w:r>
            <w:r>
              <w:t>т) - общий анализ крови (лейкоцитарная формула при воздействии аэрозолей, содержащих металлы - аллергены: хром, никель, кобальт, бериллий, марганец и др.), количество лейкоцитов с базофильной зернистостью;</w:t>
            </w:r>
          </w:p>
          <w:p w:rsidR="00640045" w:rsidRDefault="00554C21">
            <w:pPr>
              <w:pStyle w:val="a4"/>
            </w:pPr>
            <w:r>
              <w:t>- анализ крови (АЛК)</w:t>
            </w:r>
          </w:p>
          <w:p w:rsidR="00640045" w:rsidRDefault="00554C21">
            <w:pPr>
              <w:pStyle w:val="a4"/>
            </w:pPr>
            <w:r>
              <w:t xml:space="preserve">- общий анализ мочи </w:t>
            </w:r>
            <w:r>
              <w:t xml:space="preserve">(копрофирин, при воздействии </w:t>
            </w:r>
            <w:proofErr w:type="gramStart"/>
            <w:r>
              <w:t>аэрозолей</w:t>
            </w:r>
            <w:proofErr w:type="gramEnd"/>
            <w:r>
              <w:t xml:space="preserve"> содержащих свинец)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</w:t>
            </w:r>
            <w:r>
              <w:t>ие заболевания легочной системы, туберкулез легких;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 - аллергические заболевания при работе с пылью животного</w:t>
            </w:r>
            <w:r>
              <w:t xml:space="preserve"> и растительного происхождения, </w:t>
            </w:r>
            <w:r>
              <w:lastRenderedPageBreak/>
              <w:t>металлов аллергенов;</w:t>
            </w:r>
          </w:p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Азота неорганические соединения</w:t>
            </w:r>
          </w:p>
          <w:p w:rsidR="00640045" w:rsidRDefault="00554C21">
            <w:pPr>
              <w:pStyle w:val="a4"/>
            </w:pPr>
            <w:r>
              <w:t>(аммиак, азотная кислота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хронический бронхит, бронхиальная астма, бронхоэктазии;</w:t>
            </w:r>
          </w:p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апластический ларингит;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Альдегиды алифатические (предельные, непредельные) и ароматические (формальдегиды, ацетальдегид, акролеин, бензальдегид, фталевый альдегид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</w:t>
            </w:r>
            <w:r>
              <w:t>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 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субатрофические изменения во всех отделах дыхательных путей; </w:t>
            </w:r>
            <w:r>
              <w:t>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аллергические за</w:t>
            </w:r>
            <w:r>
              <w:t>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 xml:space="preserve">- хронический бронхит, бронхиальная астма, хроническая пневмония; - хронические заболевания переднего отдела </w:t>
            </w:r>
            <w:r>
              <w:t>глаз (век, конъюктивиты, роговицы,</w:t>
            </w:r>
          </w:p>
          <w:p w:rsidR="00640045" w:rsidRDefault="00554C21">
            <w:pPr>
              <w:pStyle w:val="a4"/>
            </w:pPr>
            <w:r>
              <w:t>слезовыводящих путей);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хронические,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Алюминий, его сплавы и неорганические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</w:t>
            </w:r>
            <w:r>
              <w:t>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ЭКГ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общие медицинские противопоказания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Амиды органических кислот, </w:t>
            </w:r>
            <w:r>
              <w:t>анилиды и прочие производные (N, N-диметилформамид, диметилацетамид, капролактам,</w:t>
            </w:r>
          </w:p>
          <w:p w:rsidR="00640045" w:rsidRDefault="00554C21">
            <w:pPr>
              <w:pStyle w:val="a4"/>
            </w:pPr>
            <w:r>
              <w:t>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хронический бронхит, бронхиальная астма, бронхоэктазии;</w:t>
            </w:r>
          </w:p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Бериллий и его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</w:t>
            </w:r>
            <w:r>
              <w:lastRenderedPageBreak/>
              <w:t>ог - отоларинголог - офтальмолог (при работе с ра</w:t>
            </w:r>
            <w:r>
              <w:t>створимыми соединениями бериллия)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поступлении на работу </w:t>
            </w:r>
            <w:r>
              <w:lastRenderedPageBreak/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флюорография легких</w:t>
            </w:r>
          </w:p>
          <w:p w:rsidR="00640045" w:rsidRDefault="00554C21">
            <w:pPr>
              <w:pStyle w:val="a4"/>
            </w:pPr>
            <w:r>
              <w:lastRenderedPageBreak/>
              <w:t>- ФВД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lastRenderedPageBreak/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аллергические заболевания; - </w:t>
            </w:r>
            <w:r>
              <w:t xml:space="preserve">хронический </w:t>
            </w:r>
            <w:r>
              <w:lastRenderedPageBreak/>
              <w:t>бронхит, хроническая</w:t>
            </w:r>
          </w:p>
          <w:p w:rsidR="00640045" w:rsidRDefault="00554C21">
            <w:pPr>
              <w:pStyle w:val="a4"/>
            </w:pPr>
            <w:r>
              <w:t>пневмония;</w:t>
            </w:r>
          </w:p>
          <w:p w:rsidR="00640045" w:rsidRDefault="00554C21">
            <w:pPr>
              <w:pStyle w:val="a4"/>
            </w:pPr>
            <w:r>
              <w:t>- хронические, рецидивирующие заболевания кожи;</w:t>
            </w:r>
          </w:p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 (при работе с растворимыми соединениями);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хронические </w:t>
            </w:r>
            <w:r>
              <w:t>заболевания переднего отдела глаз (век, конъюктивиты, роговицы, 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Бор и его соединения (бора карбид, нитрид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</w:t>
            </w:r>
            <w:r>
              <w:t xml:space="preserve"> общий анализ крови</w:t>
            </w:r>
          </w:p>
          <w:p w:rsidR="00640045" w:rsidRDefault="00554C21">
            <w:pPr>
              <w:pStyle w:val="a4"/>
            </w:pPr>
            <w:r>
              <w:lastRenderedPageBreak/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 xml:space="preserve">- хронический бронхит, </w:t>
            </w:r>
            <w:r>
              <w:lastRenderedPageBreak/>
              <w:t>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хронические,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 раз в</w:t>
            </w:r>
            <w:r>
              <w:t xml:space="preserve">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 (при работе с растворимыми соединениями);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заболевание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1.2.7.1.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Бороводороды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Галогены:</w:t>
            </w:r>
          </w:p>
          <w:p w:rsidR="00640045" w:rsidRDefault="00554C21">
            <w:pPr>
              <w:pStyle w:val="a4"/>
            </w:pPr>
            <w:r>
              <w:t>а) хлор, бром, йод, соединения с водородом, оксиды;</w:t>
            </w:r>
          </w:p>
          <w:p w:rsidR="00640045" w:rsidRDefault="00554C21">
            <w:pPr>
              <w:pStyle w:val="a4"/>
            </w:pPr>
            <w:r>
              <w:t>б) фтор и его неорганические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стоматолог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  <w:p w:rsidR="00640045" w:rsidRDefault="00554C21">
            <w:pPr>
              <w:pStyle w:val="a4"/>
            </w:pPr>
            <w:r>
              <w:t>- билирубин крови</w:t>
            </w:r>
          </w:p>
          <w:p w:rsidR="00640045" w:rsidRDefault="00554C21">
            <w:pPr>
              <w:pStyle w:val="a4"/>
            </w:pPr>
            <w:r>
              <w:t>- АЛТ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</w:t>
            </w:r>
            <w:r>
              <w:t>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>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хронические, рецидивирующие заболевания кожи; - хронически</w:t>
            </w:r>
            <w:r>
              <w:t>е заболевание периферической нервной системы;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</w:t>
            </w:r>
            <w:r>
              <w:lastRenderedPageBreak/>
              <w:t>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заболевания полости рта (хронический гингивит, стоматит, пародонтит и др.)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Фосгены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</w:t>
            </w:r>
            <w:r>
              <w:t>льных путей; гиперпластический ларингит; 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хронические,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1.2.10.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Гидразин и его производные (фенилгидразин, борингидрозин, диметилгидрозин (гептил)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анализ крови (АЛТ, </w:t>
            </w:r>
            <w:r>
              <w:t>билирубин)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желчевыводящих системы;</w:t>
            </w:r>
          </w:p>
          <w:p w:rsidR="00640045" w:rsidRDefault="00554C21">
            <w:pPr>
              <w:pStyle w:val="a4"/>
            </w:pPr>
            <w:r>
              <w:t>- заболевание органов дыхания и сердечнососудистой системы, препятствующие работе в противогазе;</w:t>
            </w:r>
          </w:p>
          <w:p w:rsidR="00640045" w:rsidRDefault="00554C21">
            <w:pPr>
              <w:pStyle w:val="a4"/>
            </w:pPr>
            <w:r>
              <w:t xml:space="preserve">- хронические, </w:t>
            </w:r>
            <w:r>
              <w:t>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1.2.11.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Диоксины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</w:t>
            </w:r>
            <w:r>
              <w:t>убатрофические изменения во всех отделах дыхательных путей; гиперпластический ларингит; 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хронические заболевания переднего отдела глаз (век, конъюктивиты, роговицы, </w:t>
            </w:r>
            <w:r>
              <w:t>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хронические,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1.2.12.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Кадмий и его неорганические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</w:t>
            </w:r>
            <w:r>
              <w:t>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 - ФВД (в пылевых профессиях)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заболевание органов дыхания и сердечнососудистой системы, препятствующие работе в </w:t>
            </w:r>
            <w:r>
              <w:t>противогазе;</w:t>
            </w:r>
          </w:p>
          <w:p w:rsidR="00640045" w:rsidRDefault="00554C21">
            <w:pPr>
              <w:pStyle w:val="a4"/>
            </w:pPr>
            <w:r>
              <w:t>- хронические гиперпластические риниты, ларингиты (при работе в производстве никеля электрическим способом);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 xml:space="preserve">- доброкачественные </w:t>
            </w:r>
            <w:r>
              <w:lastRenderedPageBreak/>
              <w:t>опухоли любой локализации, даже в анамнезе;</w:t>
            </w:r>
          </w:p>
          <w:p w:rsidR="00640045" w:rsidRDefault="00554C21">
            <w:pPr>
              <w:pStyle w:val="a4"/>
            </w:pPr>
            <w:r>
              <w:t>- хронические заболевания легких (при раб</w:t>
            </w:r>
            <w:r>
              <w:t>оте в производстве никеля);</w:t>
            </w:r>
          </w:p>
          <w:p w:rsidR="00640045" w:rsidRDefault="00554C21">
            <w:pPr>
              <w:pStyle w:val="a4"/>
            </w:pPr>
            <w:r>
              <w:t>- заболевание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1.2.13.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Карбонилы металлов: никеля, кобальта, железа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1.2.14.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Кетоны алифатические и ароматические (ацетон, ацетофенон, метилэтилкетон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1.2.15.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Кислоты органические (муравьиная, уксусная, пропионовая, масляная, валериановая, капроновая, щавелевая, адипиновая, акриловая, бензойная, нафтеновые и прочие);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 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(эритроциты, 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ларингит; - хр</w:t>
            </w:r>
            <w:r>
              <w:t xml:space="preserve">онический бронхит, бронхиальная астма, хроническая пневмония; - </w:t>
            </w:r>
            <w:r>
              <w:lastRenderedPageBreak/>
              <w:t>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 органических галогенопроизводные</w:t>
            </w:r>
          </w:p>
          <w:p w:rsidR="00640045" w:rsidRDefault="00554C21">
            <w:pPr>
              <w:pStyle w:val="a4"/>
            </w:pPr>
            <w:r>
              <w:t>(хлоруксусная, трихлоруксусная, перфтормасляная,</w:t>
            </w:r>
          </w:p>
          <w:p w:rsidR="00640045" w:rsidRDefault="00554C21">
            <w:pPr>
              <w:pStyle w:val="a4"/>
            </w:pPr>
            <w:r>
              <w:t xml:space="preserve">трихлорпропионовая и прочие); Кислот органических ангидриды, хлорангидрид </w:t>
            </w:r>
            <w:r>
              <w:t>бензойной кислоты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1.2.16.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Кислоты фталевая и терефталевая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</w:t>
            </w:r>
          </w:p>
          <w:p w:rsidR="00640045" w:rsidRDefault="00554C21">
            <w:pPr>
              <w:pStyle w:val="a4"/>
            </w:pPr>
            <w:r>
              <w:t>в дальнейшем 1 раз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заболевание периферической нервной системы; - субатрофические изменения во всех отделах дыхательных путей; гиперпластический ларингит;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lastRenderedPageBreak/>
              <w:t>- аллергические заболевания</w:t>
            </w:r>
            <w:r>
              <w:t>, в т. ч. кожи при работе с фталевым ангидридом;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1.2.17.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Кобальт, ванадий, молибден, вольфрам, ниобий, тантал и их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 - ФВД (в пылевых профессиях) - ЭКГ (при работе с кобальтом)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</w:t>
            </w:r>
            <w:r>
              <w:t>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 xml:space="preserve">- дистрофия миокарда любой </w:t>
            </w:r>
            <w:r>
              <w:t xml:space="preserve">этиологии (при </w:t>
            </w:r>
            <w:r>
              <w:lastRenderedPageBreak/>
              <w:t>работе с кобальтом);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1.2.18.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Кремния органические соединения</w:t>
            </w:r>
          </w:p>
          <w:p w:rsidR="00640045" w:rsidRDefault="00554C21">
            <w:pPr>
              <w:pStyle w:val="a4"/>
            </w:pPr>
            <w:r>
              <w:t>(силаны)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гиперпластический ларингит; 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аллергические заболевания, при работе с замасливателями стекловолокна;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1.2.19.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Марганец и его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общий </w:t>
            </w:r>
            <w:r>
              <w:t>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 - ФВД (в пылевых профессиях)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заболевание центральной или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1.2.20.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Медь и </w:t>
            </w:r>
            <w:r>
              <w:t>ее соединения</w:t>
            </w:r>
          </w:p>
          <w:p w:rsidR="00640045" w:rsidRDefault="00554C21">
            <w:pPr>
              <w:pStyle w:val="a4"/>
            </w:pPr>
            <w:r>
              <w:t>Серебро, золото и их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</w:t>
            </w:r>
            <w:r>
              <w:t>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заболевания, в т.ч. кожи; 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роговицы, </w:t>
            </w:r>
            <w:r>
              <w:t>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1.2.21.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Металлы щелочные и их соединения (натрий, калий, рубидий, цезий, гидроокись натрия, калия).</w:t>
            </w:r>
          </w:p>
          <w:p w:rsidR="00640045" w:rsidRDefault="00554C21">
            <w:pPr>
              <w:pStyle w:val="a4"/>
            </w:pPr>
            <w:r>
              <w:t xml:space="preserve">Металлы щелочноземельные кальций, стронций, барий и их соединения, металлы редкоземельные (лантан, иттрий, скандий, церий и их </w:t>
            </w:r>
            <w:r>
              <w:t>соединения)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 (эритроциты, тромбоциты)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</w:t>
            </w:r>
            <w:r>
              <w:t>й бронхит, бронхиальная астма,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1.2.22.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Литий и его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(эритроциты, лейкоцитарная</w:t>
            </w:r>
          </w:p>
          <w:p w:rsidR="00640045" w:rsidRDefault="00554C21">
            <w:pPr>
              <w:pStyle w:val="a4"/>
            </w:pPr>
            <w:r>
              <w:t>формула)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общие медицинские противопоказания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1.2.23.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Мышьяк и его неорганические и органические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 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</w:t>
            </w:r>
            <w:r>
              <w:t xml:space="preserve">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хронические, рецидивирующие заболевания кожи; доброкачественные опухоли, любой локализации; - хронические заболевани</w:t>
            </w:r>
            <w:r>
              <w:t>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1.2.24.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Никель и его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органов дыхания и сердечнососудистой системы, препятствующие работе в противогазе;</w:t>
            </w:r>
          </w:p>
          <w:p w:rsidR="00640045" w:rsidRDefault="00554C21">
            <w:pPr>
              <w:pStyle w:val="a4"/>
            </w:pPr>
            <w:r>
              <w:t>- хронические гиперпластические риниты, ларингиты (при работе в производстве</w:t>
            </w:r>
            <w:r>
              <w:t xml:space="preserve"> никеля электрическим способом);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доброкачественные опухоли любой </w:t>
            </w:r>
            <w:r>
              <w:lastRenderedPageBreak/>
              <w:t>локализации, даже в анамнезе;</w:t>
            </w:r>
          </w:p>
          <w:p w:rsidR="00640045" w:rsidRDefault="00554C21">
            <w:pPr>
              <w:pStyle w:val="a4"/>
            </w:pPr>
            <w:r>
              <w:t>- хронические заболевания легких (при работе в производстве никеля);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1.2.25.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Озон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хронические </w:t>
            </w:r>
            <w:r>
              <w:t>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</w:t>
            </w:r>
            <w:r>
              <w:t>ния;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</w:t>
            </w:r>
            <w:r>
              <w:lastRenderedPageBreak/>
              <w:t>глаз (век, конъюктивиты, роговицы, 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1.2.26.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Окиси органические и перекиси (окись этилена, окись пропилена, эпихлоргидрин, гидроперекиси и прочие).</w:t>
            </w:r>
          </w:p>
          <w:p w:rsidR="00640045" w:rsidRDefault="00554C21">
            <w:pPr>
              <w:pStyle w:val="a4"/>
            </w:pPr>
            <w:r>
              <w:t>Перекиси неорганические</w:t>
            </w:r>
          </w:p>
          <w:p w:rsidR="00640045" w:rsidRDefault="00554C21">
            <w:pPr>
              <w:pStyle w:val="a4"/>
            </w:pPr>
            <w:r>
              <w:t>(пергидроль)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</w:t>
            </w:r>
            <w:r>
              <w:t>невмония;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1.2.27.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Олово и его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(эритроциты, лейкоцитарная</w:t>
            </w:r>
          </w:p>
          <w:p w:rsidR="00640045" w:rsidRDefault="00554C21">
            <w:pPr>
              <w:pStyle w:val="a4"/>
            </w:pPr>
            <w:r>
              <w:t>формула)</w:t>
            </w:r>
          </w:p>
          <w:p w:rsidR="00640045" w:rsidRDefault="00554C21">
            <w:pPr>
              <w:pStyle w:val="a4"/>
            </w:pPr>
            <w:r>
              <w:lastRenderedPageBreak/>
              <w:t>- общий анализ мочи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общие медицинские противопоказания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1.2.28.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Платиновые металлы и их соединения (рутений, родий, палладий, осмий, иридий, </w:t>
            </w:r>
            <w:r>
              <w:t>платина)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аллергические заболевания, в т.ч. кожи; 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1.2.29.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Ртуть и ее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</w:t>
            </w:r>
            <w:r>
              <w:t>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мочи (определение ртути)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хронические </w:t>
            </w:r>
            <w:r>
              <w:t>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болезни зубов и челюстей (хронический гингивит, стоматит, пародонтит)</w:t>
            </w:r>
          </w:p>
          <w:p w:rsidR="00640045" w:rsidRDefault="00554C21">
            <w:pPr>
              <w:pStyle w:val="a4"/>
            </w:pPr>
            <w:r>
              <w:t xml:space="preserve">- хронические, часто </w:t>
            </w:r>
            <w:r>
              <w:lastRenderedPageBreak/>
              <w:t>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1.2.30.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Свинец и его соединения: а) свинец и его неорганические </w:t>
            </w:r>
            <w:r>
              <w:t>соединения;</w:t>
            </w:r>
          </w:p>
          <w:p w:rsidR="00640045" w:rsidRDefault="00554C21">
            <w:pPr>
              <w:pStyle w:val="a4"/>
            </w:pPr>
            <w:r>
              <w:t>б) свинца органические соединения</w:t>
            </w:r>
          </w:p>
          <w:p w:rsidR="00640045" w:rsidRDefault="00554C21">
            <w:pPr>
              <w:pStyle w:val="a4"/>
            </w:pPr>
            <w:r>
              <w:t>(тетраэтилсвинец)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эритороциты, ретикулоциты с базофильной зернистост</w:t>
            </w:r>
            <w:r>
              <w:t>ью)</w:t>
            </w:r>
          </w:p>
          <w:p w:rsidR="00640045" w:rsidRDefault="00554C21">
            <w:pPr>
              <w:pStyle w:val="a4"/>
            </w:pPr>
            <w:r>
              <w:t>- АЛК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  <w:p w:rsidR="00640045" w:rsidRDefault="00554C21">
            <w:pPr>
              <w:pStyle w:val="a4"/>
            </w:pPr>
            <w:r>
              <w:t>(копрофирин)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женщин; L менее 7х10 в 9ст.,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хронические, часто обостряющиеся заболевания печени;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1.2.31.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Селен, теллур и их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 xml:space="preserve">работу и в дальнейшем 1 раз в 2 </w:t>
            </w:r>
            <w:r>
              <w:t>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хронические, часто рецидивирующие заболевания кожи;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1.2.32.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Сера и ее соединения:</w:t>
            </w:r>
          </w:p>
          <w:p w:rsidR="00640045" w:rsidRDefault="00554C21">
            <w:pPr>
              <w:pStyle w:val="a4"/>
            </w:pPr>
            <w:r>
              <w:t>а) серы оксиды, кислоты;</w:t>
            </w:r>
          </w:p>
          <w:p w:rsidR="00640045" w:rsidRDefault="00554C21">
            <w:pPr>
              <w:pStyle w:val="a4"/>
            </w:pPr>
            <w:r>
              <w:t>б) меркаптаны (метилмеркаптан, этилмеркаптан и прочие); в) сероводород;</w:t>
            </w:r>
          </w:p>
          <w:p w:rsidR="00640045" w:rsidRDefault="00554C21">
            <w:pPr>
              <w:pStyle w:val="a4"/>
            </w:pPr>
            <w:r>
              <w:t xml:space="preserve">г) </w:t>
            </w:r>
            <w:r>
              <w:t>сероуглерод;</w:t>
            </w:r>
          </w:p>
          <w:p w:rsidR="00640045" w:rsidRDefault="00554C21">
            <w:pPr>
              <w:pStyle w:val="a4"/>
            </w:pPr>
            <w:r>
              <w:t>д) тетраметилтиурамдисульфид (тиурам Д)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 xml:space="preserve">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роговицы, </w:t>
            </w:r>
            <w:r>
              <w:t>слезовыводящих путей);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 - при работе с металлсернистыми соединениями;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lastRenderedPageBreak/>
              <w:t>- заболевание органов дыхания и сердечнососудистой системы, препятствующие работе в прот</w:t>
            </w:r>
            <w:r>
              <w:t>ивогазе;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1.2.33.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Спирты:</w:t>
            </w:r>
          </w:p>
          <w:p w:rsidR="00640045" w:rsidRDefault="00554C21">
            <w:pPr>
              <w:pStyle w:val="a4"/>
            </w:pPr>
            <w:r>
              <w:t>а) алифатические (одноатомные и многоатомные), ароматические и их производные (этиловый, пропиловый, бутиловый, алилловый, бензиловый, этиленгликоль, пропиленгликоль, этилцеллозоль и прочие) б) спирт метиловый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исследование глазного дна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зрительного нерва;</w:t>
            </w:r>
          </w:p>
          <w:p w:rsidR="00640045" w:rsidRDefault="00554C21">
            <w:pPr>
              <w:pStyle w:val="a4"/>
            </w:pPr>
            <w:r>
              <w:t>- алкоголизм, наркомания, токсикомания</w:t>
            </w:r>
            <w:r>
              <w:t>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1.2.34.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Сурьма и ее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распространенные </w:t>
            </w:r>
            <w:r>
              <w:t>субатрофические изменения во всех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 xml:space="preserve">- хронические, часто </w:t>
            </w:r>
            <w:r>
              <w:lastRenderedPageBreak/>
              <w:t>обостряющиеся заболевания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бронхолегочного аппарата;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1.2.35.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Таллий, индий, галлий и их </w:t>
            </w:r>
            <w:r>
              <w:t>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t>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болезни зубов и челюстей (хронический гингивит, стоматит, пародонтит, парадантоз);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стоматолог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t xml:space="preserve">переднего отдела глаз (век, конъюктивиты, роговицы, </w:t>
            </w:r>
            <w:r>
              <w:lastRenderedPageBreak/>
              <w:t>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1.2.36.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Титан, цирконий, гафний, германий и их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крупнокадровая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 - ФВД (в пылевых профессиях)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 гиперпла</w:t>
            </w:r>
            <w:r>
              <w:t>стический ларингит;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>- дистрофия миокарда любой этиологии;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1.2.37.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Углерода оксид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эндокринолог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заболевания щитовидной железы;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1.2.38.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Углеводороды ароматические:</w:t>
            </w:r>
          </w:p>
          <w:p w:rsidR="00640045" w:rsidRDefault="00554C21">
            <w:pPr>
              <w:pStyle w:val="a4"/>
            </w:pPr>
            <w:r>
              <w:t>бензол и его производные (толуол, ксилол, стирол и проч</w:t>
            </w:r>
            <w:r>
              <w:t>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эритроциты, ретикулоциты, тромбоциты)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 xml:space="preserve">на </w:t>
            </w:r>
            <w:r>
              <w:t>работу</w:t>
            </w:r>
            <w:proofErr w:type="gramEnd"/>
            <w:r>
              <w:t xml:space="preserve"> связанную с бензолом, женщины не допускаются;</w:t>
            </w:r>
          </w:p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</w:t>
            </w:r>
          </w:p>
          <w:p w:rsidR="00640045" w:rsidRDefault="00554C21">
            <w:pPr>
              <w:pStyle w:val="a4"/>
            </w:pPr>
            <w:proofErr w:type="gramStart"/>
            <w:r>
              <w:t>Hb &gt;</w:t>
            </w:r>
            <w:proofErr w:type="gramEnd"/>
            <w:r>
              <w:t xml:space="preserve"> 120 г/л у женщин; L менее 7х10 в</w:t>
            </w:r>
          </w:p>
          <w:p w:rsidR="00640045" w:rsidRDefault="00554C21">
            <w:pPr>
              <w:pStyle w:val="a4"/>
            </w:pPr>
            <w:r>
              <w:t>9ст., тромбоцитов не менее 180.0 х 10 в 9 ст.; - доброкачественные опухоли половой сферы, при работе с бензолом;</w:t>
            </w:r>
          </w:p>
          <w:p w:rsidR="00640045" w:rsidRDefault="00554C21">
            <w:pPr>
              <w:pStyle w:val="a4"/>
            </w:pPr>
            <w:r>
              <w:t>- нарушение пол</w:t>
            </w:r>
            <w:r>
              <w:t>овой функции сопровождающееся дисфункциональным маточным кровотечением;</w:t>
            </w:r>
          </w:p>
          <w:p w:rsidR="00640045" w:rsidRDefault="00554C21">
            <w:pPr>
              <w:pStyle w:val="a4"/>
            </w:pPr>
            <w:r>
              <w:t>- токсикомании и наркомании;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1.2.39.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Углеводородов ароматических амино- и нитро- соединения и их производные </w:t>
            </w:r>
            <w:r>
              <w:lastRenderedPageBreak/>
              <w:t xml:space="preserve">(анилин, м-, п-толуидин, N-метиланилин, нитро-, амино-, </w:t>
            </w:r>
            <w:r>
              <w:t>нитрохлорбензолы, нитро-, аминофенолы, тринитротолуол,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lastRenderedPageBreak/>
              <w:t>- офтальмолог</w:t>
            </w:r>
          </w:p>
          <w:p w:rsidR="00640045" w:rsidRDefault="00554C21">
            <w:pPr>
              <w:pStyle w:val="a4"/>
            </w:pPr>
            <w:r>
              <w:t>- уролог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поступлении на работу </w:t>
            </w:r>
            <w:r>
              <w:lastRenderedPageBreak/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флюорография легких</w:t>
            </w:r>
          </w:p>
          <w:p w:rsidR="00640045" w:rsidRDefault="00554C21">
            <w:pPr>
              <w:pStyle w:val="a4"/>
            </w:pPr>
            <w:r>
              <w:lastRenderedPageBreak/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(эритроциты)</w:t>
            </w:r>
          </w:p>
          <w:p w:rsidR="00640045" w:rsidRDefault="00554C21">
            <w:pPr>
              <w:pStyle w:val="a4"/>
            </w:pPr>
            <w:r>
              <w:t>- билирубин крови</w:t>
            </w:r>
          </w:p>
          <w:p w:rsidR="00640045" w:rsidRDefault="00554C21">
            <w:pPr>
              <w:pStyle w:val="a4"/>
            </w:pPr>
            <w:r>
              <w:t>- биомикроскопия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</w:t>
            </w:r>
            <w:r>
              <w:t>нии на</w:t>
            </w:r>
          </w:p>
          <w:p w:rsidR="00640045" w:rsidRDefault="00554C21">
            <w:pPr>
              <w:pStyle w:val="a4"/>
            </w:pPr>
            <w:r>
              <w:lastRenderedPageBreak/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</w:t>
            </w:r>
            <w:r>
              <w:lastRenderedPageBreak/>
              <w:t>Hb &gt; 120 г/л у женщин</w:t>
            </w:r>
          </w:p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желчевыводящей системы;</w:t>
            </w:r>
          </w:p>
          <w:p w:rsidR="00640045" w:rsidRDefault="00554C21">
            <w:pPr>
              <w:pStyle w:val="a4"/>
            </w:pPr>
            <w:r>
              <w:t>- катаракта (при контакте с нитропроизводными толуола);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фенилендиамины, </w:t>
            </w:r>
            <w:r>
              <w:t>хлоранилины, ксилидины, анизидины, N-фенил- альфа-нафтиламин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(при контакте с</w:t>
            </w:r>
          </w:p>
          <w:p w:rsidR="00640045" w:rsidRDefault="00554C21">
            <w:pPr>
              <w:pStyle w:val="a4"/>
            </w:pPr>
            <w:r>
              <w:t>нитропроизводными толуола)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аллергические за</w:t>
            </w:r>
            <w:r>
              <w:t>болевания, в т.ч. кожи; - хронические воспалительные заболевания мочевого пузыря (для работающих на анилинокрасочных предприятиях);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Изоцианаты (толуиленди- изоцианат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 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1.2.41.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О-толуидин, бензидин, бетанафтиламин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</w:t>
            </w:r>
            <w:r>
              <w:t xml:space="preserve"> офтальмолог</w:t>
            </w:r>
          </w:p>
          <w:p w:rsidR="00640045" w:rsidRDefault="00554C21">
            <w:pPr>
              <w:pStyle w:val="a4"/>
            </w:pPr>
            <w:r>
              <w:t>- уролог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(эритроциты)</w:t>
            </w:r>
          </w:p>
          <w:p w:rsidR="00640045" w:rsidRDefault="00554C21">
            <w:pPr>
              <w:pStyle w:val="a4"/>
            </w:pPr>
            <w:r>
              <w:t>- билирубин крови</w:t>
            </w:r>
          </w:p>
          <w:p w:rsidR="00640045" w:rsidRDefault="00554C21">
            <w:pPr>
              <w:pStyle w:val="a4"/>
            </w:pPr>
            <w:r>
              <w:t>- биомикроскопия (при контакте с</w:t>
            </w:r>
          </w:p>
          <w:p w:rsidR="00640045" w:rsidRDefault="00554C21">
            <w:pPr>
              <w:pStyle w:val="a4"/>
            </w:pPr>
            <w:r>
              <w:t>нитропроизводными толуола)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</w:t>
            </w:r>
          </w:p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желчевыводящей системы;</w:t>
            </w:r>
          </w:p>
          <w:p w:rsidR="00640045" w:rsidRDefault="00554C21">
            <w:pPr>
              <w:pStyle w:val="a4"/>
            </w:pPr>
            <w:r>
              <w:t>- катаракта (при контакте с нитропроизводными толуола);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</w:t>
            </w:r>
            <w:r>
              <w:t>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lastRenderedPageBreak/>
              <w:t>- аллергические заболевания, в т.ч. кожи; - хронические воспалительные заболевания мочевого пузыря (для работающих на анилинокрасочных предприятиях);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Углеводородов ароматических </w:t>
            </w:r>
            <w:r>
              <w:t xml:space="preserve">галогенпроизводные: хлорбензол, </w:t>
            </w:r>
            <w:proofErr w:type="gramStart"/>
            <w:r>
              <w:t>хлор- толуол</w:t>
            </w:r>
            <w:proofErr w:type="gramEnd"/>
            <w:r>
              <w:t>, бромбензол, хлорированные бифенилы, бензил хлористый, бензилиден хлористый, бензотрихлорид, бензотрифторид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</w:t>
            </w:r>
            <w:r>
              <w:t>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эритроциты, ретикулоциты, тромбоциты)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>на работу</w:t>
            </w:r>
            <w:proofErr w:type="gramEnd"/>
            <w:r>
              <w:t xml:space="preserve"> связанную с бензолом, женщины не допускаются;</w:t>
            </w:r>
          </w:p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</w:t>
            </w:r>
            <w:r>
              <w:t>/л у женщин; L менее 7х10 в 9ст., тромбоцитов не менее 180.0 х 10 в 9 ст.;</w:t>
            </w:r>
          </w:p>
          <w:p w:rsidR="00640045" w:rsidRDefault="00554C21">
            <w:pPr>
              <w:pStyle w:val="a4"/>
            </w:pPr>
            <w:r>
              <w:t>- доброкачественные опухоли половой сферы, при работе с бензолом;</w:t>
            </w:r>
          </w:p>
          <w:p w:rsidR="00640045" w:rsidRDefault="00554C21">
            <w:pPr>
              <w:pStyle w:val="a4"/>
            </w:pPr>
            <w:r>
              <w:t xml:space="preserve">- нарушение половой функции, </w:t>
            </w:r>
            <w:r>
              <w:lastRenderedPageBreak/>
              <w:t>сопровождающееся дисфункциональным маточным кровотечением;</w:t>
            </w:r>
          </w:p>
          <w:p w:rsidR="00640045" w:rsidRDefault="00554C21">
            <w:pPr>
              <w:pStyle w:val="a4"/>
            </w:pPr>
            <w:r>
              <w:t xml:space="preserve">- токсикомании и </w:t>
            </w:r>
            <w:r>
              <w:t>наркомании;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Углеводороды ароматические полициклические и их производные (нафталин, нафтолы, бенз(а)пирен, антрацен, бензантрон,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</w:t>
            </w:r>
            <w:r>
              <w:t xml:space="preserve">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билирубин в крови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желчевыводящей системы;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бензантрацен, фенантрен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заболевания, в т.ч. кожи; - жирная себорея, заболевание фолликулярного аппарата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1.2.44.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Углеводороды гетероциклические (фуран, фурфурол, пиридин и его соединения, пиразол, </w:t>
            </w:r>
            <w:r>
              <w:t>пиперидин, морфолин, альтакс, каптакс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аллергические </w:t>
            </w:r>
            <w:r>
              <w:t>заболевания;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1.2.45.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Углеводороды предельные и непредельные:</w:t>
            </w:r>
          </w:p>
          <w:p w:rsidR="00640045" w:rsidRDefault="00554C21">
            <w:pPr>
              <w:pStyle w:val="a4"/>
            </w:pPr>
            <w:r>
              <w:t>а) алифатические, алициклические, (метан, пропан, парафины, этилен, пропилен, ацетилен, циклогексан, терпены и прочие); б) дивинил;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гиперпластический ларингит;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почек; - хронические заболевания кожи, в т.ч.</w:t>
            </w:r>
          </w:p>
          <w:p w:rsidR="00640045" w:rsidRDefault="00554C21">
            <w:pPr>
              <w:pStyle w:val="a4"/>
            </w:pPr>
            <w:r>
              <w:t>предраковые заболевания кожи (гиперкератозы, дискератозы);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в) камфара, </w:t>
            </w:r>
            <w:r>
              <w:t>скипидар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печени и желчевыводящей системы;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lastRenderedPageBreak/>
              <w:t>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наркомания и токсикоман</w:t>
            </w:r>
            <w:r>
              <w:t>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Углеводородов алифатических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перфторизобутилен и прочие). Винилхлорид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билирубин в крови</w:t>
            </w:r>
          </w:p>
          <w:p w:rsidR="00640045" w:rsidRDefault="00554C21">
            <w:pPr>
              <w:pStyle w:val="a4"/>
            </w:pPr>
            <w:r>
              <w:t>- АЛТ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полиневропатии;</w:t>
            </w:r>
          </w:p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желчевыводящей системы;</w:t>
            </w:r>
          </w:p>
          <w:p w:rsidR="00640045" w:rsidRDefault="00554C21">
            <w:pPr>
              <w:pStyle w:val="a4"/>
            </w:pPr>
            <w:r>
              <w:t>- заболевание органов дыхания и сердечнососудистой системы, препятствующие работе в противогазе;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</w:t>
            </w:r>
            <w:r>
              <w:t>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Углеводородов алифатических, ациклических амино- и нитросоединения и их производные (метиламин, этиленимин, гексаметилендиамин, циклогексиламин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уролог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(эритроциты)</w:t>
            </w:r>
          </w:p>
          <w:p w:rsidR="00640045" w:rsidRDefault="00554C21">
            <w:pPr>
              <w:pStyle w:val="a4"/>
            </w:pPr>
            <w:r>
              <w:t>- билирубин крови</w:t>
            </w:r>
          </w:p>
          <w:p w:rsidR="00640045" w:rsidRDefault="00554C21">
            <w:pPr>
              <w:pStyle w:val="a4"/>
            </w:pPr>
            <w:r>
              <w:t>- биомикроскопия (при контакте с</w:t>
            </w:r>
          </w:p>
          <w:p w:rsidR="00640045" w:rsidRDefault="00554C21">
            <w:pPr>
              <w:pStyle w:val="a4"/>
            </w:pPr>
            <w:r>
              <w:t>нитропроизводными толуола)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</w:t>
            </w:r>
            <w:r>
              <w:t>120 г/л у женщин</w:t>
            </w:r>
          </w:p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желчевыводящей системы;</w:t>
            </w:r>
          </w:p>
          <w:p w:rsidR="00640045" w:rsidRDefault="00554C21">
            <w:pPr>
              <w:pStyle w:val="a4"/>
            </w:pPr>
            <w:r>
              <w:t>- катаракта (при контакте с нитропроизводными толуола);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</w:t>
            </w:r>
            <w:r>
              <w:t>);</w:t>
            </w:r>
          </w:p>
          <w:p w:rsidR="00640045" w:rsidRDefault="00554C21">
            <w:pPr>
              <w:pStyle w:val="a4"/>
            </w:pPr>
            <w:r>
              <w:t xml:space="preserve">- аллергические заболевания, в т.ч. кожи; - хронические воспалительные заболевания мочевого пузыря (для работающих на </w:t>
            </w:r>
            <w:r>
              <w:lastRenderedPageBreak/>
              <w:t>анилинокрасочных предприятиях);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1.2.48.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Фенол и его производные</w:t>
            </w:r>
          </w:p>
          <w:p w:rsidR="00640045" w:rsidRDefault="00554C21">
            <w:pPr>
              <w:pStyle w:val="a4"/>
            </w:pPr>
            <w:r>
              <w:t>(хлорфенол, крезолы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хронические заболевания верхних дыхательных путей и бронхолегочного аппарата; - хронические заболевания переднего отдела глаз (век, конъюктивиты, роговицы, 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1.2.49.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Фосфор и его соединения:</w:t>
            </w:r>
          </w:p>
          <w:p w:rsidR="00640045" w:rsidRDefault="00554C21">
            <w:pPr>
              <w:pStyle w:val="a4"/>
            </w:pPr>
            <w:r>
              <w:t xml:space="preserve">а) фосфор и его </w:t>
            </w:r>
            <w:r>
              <w:t>неорганические соединения (белый, красный фосфор), фосфин, фосфиды металлов, галогениды фосфора и прочие</w:t>
            </w:r>
          </w:p>
          <w:p w:rsidR="00640045" w:rsidRDefault="00554C21">
            <w:pPr>
              <w:pStyle w:val="a4"/>
            </w:pPr>
            <w:r>
              <w:t xml:space="preserve">б) органические соединения фосфора: </w:t>
            </w:r>
            <w:r>
              <w:lastRenderedPageBreak/>
              <w:t>трикрезилфосфат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-стоматолог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</w:t>
            </w:r>
            <w:r>
              <w:t>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рентгенограмма челюстей (при работе с желтым фосфором) 1 раз в три года при стаже более 5 лет - активность холинэстеразы плазмы (при контакте с </w:t>
            </w:r>
            <w:r>
              <w:lastRenderedPageBreak/>
              <w:t>фосфорорганическими соединениями)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</w:t>
            </w:r>
            <w:r>
              <w:t>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печени и</w:t>
            </w:r>
          </w:p>
          <w:p w:rsidR="00640045" w:rsidRDefault="00554C21">
            <w:pPr>
              <w:pStyle w:val="a4"/>
            </w:pPr>
            <w:r>
              <w:t>желчевыводящей системы;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роговицы, </w:t>
            </w:r>
            <w:r>
              <w:lastRenderedPageBreak/>
              <w:t>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хронические заболевания опорно-двигательного аппарата;</w:t>
            </w:r>
          </w:p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t>- болезни зубов и челюстей (хронический гингивит, стоматит, пародонтит, парадантоз);</w:t>
            </w:r>
          </w:p>
          <w:p w:rsidR="00640045" w:rsidRDefault="00554C21">
            <w:pPr>
              <w:pStyle w:val="a4"/>
            </w:pPr>
            <w:r>
              <w:t xml:space="preserve">- хронический бронхит, бронхиальная </w:t>
            </w:r>
            <w:r>
              <w:t>астма,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1.2.50.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Хиноны и их производные (нафтохиноны, бензохиноны, гидрохинон, антрахинон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общий </w:t>
            </w:r>
            <w:r>
              <w:t>анализ крови</w:t>
            </w:r>
          </w:p>
          <w:p w:rsidR="00640045" w:rsidRDefault="00554C21">
            <w:pPr>
              <w:pStyle w:val="a4"/>
            </w:pPr>
            <w:r>
              <w:t>(эритроциты, ретикулоциты)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рецидивирующие заболевания кожи; - хронические часто обостряющиеся заболевания печени;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1.2.51.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Хром, хром (VI) триоксид, хромовая кислота и ее соли </w:t>
            </w:r>
            <w:r>
              <w:t>(хроматы, бихроматы), соединения хрома и сплавы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общий анализ крови 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</w:t>
            </w:r>
            <w:r>
              <w:t>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 xml:space="preserve">- наличие опухолей любой </w:t>
            </w:r>
            <w:r>
              <w:lastRenderedPageBreak/>
              <w:t>локализации, даже в анамнезе;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1.2.52.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Цианистые соединения:</w:t>
            </w:r>
          </w:p>
          <w:p w:rsidR="00640045" w:rsidRDefault="00554C21">
            <w:pPr>
              <w:pStyle w:val="a4"/>
            </w:pPr>
            <w:r>
              <w:t xml:space="preserve">а) цианистоводородная кислота, ее соли, </w:t>
            </w:r>
            <w:r>
              <w:t>галоген- и другие производные (цианистый калий, хлорциан, цианамид и прочие);</w:t>
            </w:r>
          </w:p>
          <w:p w:rsidR="00640045" w:rsidRDefault="00554C21">
            <w:pPr>
              <w:pStyle w:val="a4"/>
            </w:pPr>
            <w:r>
              <w:t>б) нитрилы органических кислот (ацетонитрил, бензонитрил и прочие</w:t>
            </w:r>
          </w:p>
          <w:p w:rsidR="00640045" w:rsidRDefault="00554C21">
            <w:pPr>
              <w:pStyle w:val="a4"/>
            </w:pPr>
            <w:r>
              <w:t>в) акрилонитрил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</w:t>
            </w:r>
            <w:r>
              <w:t>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органов дыхания и сердечнососудистой системы, препятствующие работе в противогазе;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роговицы, </w:t>
            </w:r>
            <w:r>
              <w:t>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1.2.53.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Цинк и его соединения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органов дыхания и сердечнососудистой системы, препятствующие работе в противогазе;</w:t>
            </w:r>
          </w:p>
          <w:p w:rsidR="00640045" w:rsidRDefault="00554C21">
            <w:pPr>
              <w:pStyle w:val="a4"/>
            </w:pPr>
            <w:r>
              <w:t>- заболевания пищеварительной системы; - малокровие;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1.2.54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Эфиры сложные:</w:t>
            </w:r>
          </w:p>
          <w:p w:rsidR="00640045" w:rsidRDefault="00554C21">
            <w:pPr>
              <w:pStyle w:val="a4"/>
            </w:pPr>
            <w:r>
              <w:t xml:space="preserve">а) уксусной кислоты (этилацетат, </w:t>
            </w:r>
            <w:r>
              <w:t>бутилацетат и прочие); б) акриловой кислоты</w:t>
            </w:r>
          </w:p>
          <w:p w:rsidR="00640045" w:rsidRDefault="00554C21">
            <w:pPr>
              <w:pStyle w:val="a4"/>
            </w:pPr>
            <w:r>
              <w:t>(метилакрилат, бутилакрилат, метилметакрилат и прочие);</w:t>
            </w:r>
          </w:p>
          <w:p w:rsidR="00640045" w:rsidRDefault="00554C21">
            <w:pPr>
              <w:pStyle w:val="a4"/>
            </w:pPr>
            <w:r>
              <w:t>в) фталевой и терефталевой кислот (дибутилфталат, диметилтерифталат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(эритороциты, лейкоцитарная</w:t>
            </w:r>
          </w:p>
          <w:p w:rsidR="00640045" w:rsidRDefault="00554C21">
            <w:pPr>
              <w:pStyle w:val="a4"/>
            </w:pPr>
            <w:r>
              <w:t>формула)</w:t>
            </w:r>
          </w:p>
          <w:p w:rsidR="00640045" w:rsidRDefault="00554C21">
            <w:pPr>
              <w:pStyle w:val="a4"/>
            </w:pPr>
            <w:r>
              <w:t>- билирубин крови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субатрофические изменения во всех отделах дыхательных путей; </w:t>
            </w:r>
            <w:r>
              <w:t>гиперпластический ларингит; - хронический бронхит, бронхиальная астма,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 Сложные химические смеси, композиции, химические вещества определенного назначения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Красители и пигменты органические: (азокрасители </w:t>
            </w:r>
            <w:r>
              <w:t>бензидиновые, фталоцианиновые, хлортиазиновые, антрахиноновые, триарилметановые, тиоиндигоидные, полиэфирные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</w:t>
            </w:r>
            <w:r>
              <w:t>ви</w:t>
            </w:r>
          </w:p>
          <w:p w:rsidR="00640045" w:rsidRDefault="00554C21">
            <w:pPr>
              <w:pStyle w:val="a4"/>
            </w:pPr>
            <w:r>
              <w:t>(эритороциты, ретикулоциты)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рецидивирующие заболевания кожи; - хронические часто обостряющиеся заболевания печени;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Пестициды: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lastRenderedPageBreak/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стоматолог (при работе с ртутьорганическими пестицидами)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поступлении на работу </w:t>
            </w:r>
            <w:r>
              <w:lastRenderedPageBreak/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флюорография легких - активность холиэстеразы плазмы крови (при работе с ФОС, </w:t>
            </w:r>
            <w:r>
              <w:lastRenderedPageBreak/>
              <w:t>производными метил карбоновых кислот, рез</w:t>
            </w:r>
            <w:r>
              <w:t>ультаты исследований сравнить с исходной активностью холинэстеразы до начала работы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lastRenderedPageBreak/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хронические заболевания переднего отдела глаз (век, </w:t>
            </w:r>
            <w:r>
              <w:t>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Хлорорганические (метоксихлор, гептахлор, хлориндан, дихлор, гексахлор </w:t>
            </w:r>
            <w:r>
              <w:lastRenderedPageBreak/>
              <w:t>бензол, гексахлорциклогексан</w:t>
            </w:r>
            <w:r>
              <w:t>, дикофол, линдан и прочие)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стоматолог (при работе с ртутьорганическими пестицидами)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активность </w:t>
            </w:r>
            <w:r>
              <w:t>холиэстеразы плазмы крови (при работе с ФОС, производными метил карбоновых кислот, результаты исследований сравнить с исходной активностью холинэстеразы до начала работы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хронический бронхит, хроническа</w:t>
            </w:r>
            <w:r>
              <w:t>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Фосфорорганические (метафос, мет</w:t>
            </w:r>
            <w:r>
              <w:t>илэтилтиофос, меркаптофос, метилмеркаптофос, карбофос, М-81 рогор, дифлос, хлорофос, глифосфат, гардона, валексон, диазинон, диметоат, малатион, фурадан, паратион метил, фенитратион, хлорфенвиндан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 пестицидами)</w:t>
            </w:r>
          </w:p>
          <w:p w:rsidR="00640045" w:rsidRDefault="00554C21">
            <w:pPr>
              <w:pStyle w:val="a4"/>
            </w:pPr>
            <w:r>
              <w:t xml:space="preserve">- ртуть в моче (при работе с </w:t>
            </w:r>
            <w:r>
              <w:t>ртутьорганическими соединениями)</w:t>
            </w:r>
          </w:p>
          <w:p w:rsidR="00640045" w:rsidRDefault="00554C21">
            <w:pPr>
              <w:pStyle w:val="a4"/>
            </w:pPr>
            <w:r>
              <w:t>- метгемоглобин (при работе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распространенные субатрофические изменения всех отделов верхних дыхательных путей;</w:t>
            </w:r>
          </w:p>
          <w:p w:rsidR="00640045" w:rsidRDefault="00554C21">
            <w:pPr>
              <w:pStyle w:val="a4"/>
            </w:pPr>
            <w:r>
              <w:t>- неврит слуховых нервов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Рутьорганические (гранозан, меркурбензол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 нитрфенольным соедин</w:t>
            </w:r>
            <w:r>
              <w:t>ениями)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1.3.2.4.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Производные карбаминовых кислот (которан, авадекс, дихлоральмочевина, метурин, фенурон, 38евин, манеб, дикрезил, ялан, эптам, карбатион, цинеб, карбофуран, карбосульфан, пиримикарб, тирам, манкоцеб, поликарбацин, десмедифам, </w:t>
            </w:r>
            <w:r>
              <w:t>фенмедифам и прочие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-билирубин</w:t>
            </w:r>
          </w:p>
          <w:p w:rsidR="00640045" w:rsidRDefault="00554C21">
            <w:pPr>
              <w:pStyle w:val="a4"/>
            </w:pPr>
            <w:r>
              <w:t>-АЛТ</w:t>
            </w:r>
          </w:p>
          <w:p w:rsidR="00640045" w:rsidRDefault="00554C21">
            <w:pPr>
              <w:pStyle w:val="a4"/>
            </w:pPr>
            <w:r>
              <w:t>- общий анализ мочи (при работе со всеми пестицидами)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хлорированных алифатических кислот</w:t>
            </w:r>
          </w:p>
          <w:p w:rsidR="00640045" w:rsidRDefault="00554C21">
            <w:pPr>
              <w:pStyle w:val="a4"/>
            </w:pPr>
            <w:r>
              <w:t>(хлоруксусная кислота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хлорбензойной кислоты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хлорфенокси уксусной кислоты (2,4 Д (2,4 - дихлорфеноксиуксусная кислота), 2,4 ДА (аминная соль 2,4-дихлорфеноксиуксусной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кислоты), МЦПА (4-хлор-</w:t>
            </w:r>
          </w:p>
          <w:p w:rsidR="00640045" w:rsidRDefault="00554C21">
            <w:pPr>
              <w:pStyle w:val="a4"/>
            </w:pPr>
            <w:r>
              <w:t>2-метилфеноксиуксусная кислота)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</w:t>
            </w:r>
          </w:p>
          <w:p w:rsidR="00640045" w:rsidRDefault="00554C21">
            <w:pPr>
              <w:pStyle w:val="a4"/>
            </w:pPr>
            <w:r>
              <w:t>хлорфеноксимасляной кислоты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1.3.2.9.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Галоидозамещенные анилиды карбоновых кислот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мочевины и гуанидина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симтриазинов</w:t>
            </w:r>
          </w:p>
          <w:p w:rsidR="00640045" w:rsidRDefault="00554C21">
            <w:pPr>
              <w:pStyle w:val="a4"/>
            </w:pPr>
            <w:r>
              <w:t>(1,3,5-тиазины (атразин, прометрин, тербутилазин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Пиретроиды (бифентрин, перметрин, фенвалерат, </w:t>
            </w:r>
            <w:r>
              <w:lastRenderedPageBreak/>
              <w:t>лямбдацыгалотрин, цыгалотрин, дельтаметрин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Производные сульфаниммочевины (хлорсульфурон, римсульфурон, хлорсульфоксим, метмульфуронметил,</w:t>
            </w:r>
          </w:p>
          <w:p w:rsidR="00640045" w:rsidRDefault="00554C21">
            <w:pPr>
              <w:pStyle w:val="a4"/>
            </w:pPr>
            <w:r>
              <w:t>трибунуронметил, тифенсульфуронметил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1.3.2.16.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Азолы </w:t>
            </w:r>
            <w:r>
              <w:t>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Синтетические моющие средства</w:t>
            </w:r>
          </w:p>
          <w:p w:rsidR="00640045" w:rsidRDefault="00554C21">
            <w:pPr>
              <w:pStyle w:val="a4"/>
            </w:pPr>
            <w:r>
              <w:t>(сульфанол, алкиламиды, Лоск, Ариель, Миф-Универсал,</w:t>
            </w:r>
          </w:p>
          <w:p w:rsidR="00640045" w:rsidRDefault="00554C21">
            <w:pPr>
              <w:pStyle w:val="a4"/>
            </w:pPr>
            <w:r>
              <w:t>Тайд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</w:t>
            </w:r>
            <w:r>
              <w:t>перпластический ларингит; - хронический бронхит, 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lastRenderedPageBreak/>
              <w:t>- аллергические заболевания, в т.ч.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Синтетические полимерные материалы: смолы, лаки, клеи, пластмассы, пресспорошки, волокна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(эритороциты, лейкоцитарная формула, тромбоциты)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 при работе с полиэфир</w:t>
            </w:r>
            <w:r>
              <w:t>ными смолами и лаками;</w:t>
            </w:r>
          </w:p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женщин; L менее 7х10 в 9ст., тромбоцитов не менее 180.0 х 10 в 9 ст.;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1.3.4.1.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Аминопласты</w:t>
            </w:r>
          </w:p>
          <w:p w:rsidR="00640045" w:rsidRDefault="00554C21">
            <w:pPr>
              <w:pStyle w:val="a4"/>
            </w:pPr>
            <w:r>
              <w:t>мочевиноформальдегидные (карбомидные) смолы; карбопласты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>- хронические заболевания верхних дыхательных путей и бронхолегочного аппарата;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роговицы, </w:t>
            </w:r>
            <w:r>
              <w:lastRenderedPageBreak/>
              <w:t>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1.3.4.2.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Полиакрилаты: полиметакрилат</w:t>
            </w:r>
          </w:p>
          <w:p w:rsidR="00640045" w:rsidRDefault="00554C21">
            <w:pPr>
              <w:pStyle w:val="a4"/>
            </w:pPr>
            <w:r>
              <w:t>(оргстекло, плексиглас), полиакрилонитрил, полиакриламид и прочие 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общий </w:t>
            </w:r>
            <w:r>
              <w:t>анализ крови (лейкоцитарная формула, эритроциты)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 xml:space="preserve">- субатрофические изменения во всех отделах дыхательных путей; гиперпластический ларингит; - хронический бронхит, </w:t>
            </w:r>
            <w:r>
              <w:t>бронхиальная астма, хроническая пневмония;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1.3.4.3.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Полиамиды (капрон, нейлон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(эритроциты лейкоци</w:t>
            </w:r>
            <w:r>
              <w:t>тарная формула (при рабате с гексаметилендиамином)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дыхательных путей; гиперпластический ларингит; - хронический бронхит, бронхиальная астма, хроническая пне</w:t>
            </w:r>
            <w:r>
              <w:t>вмония;</w:t>
            </w:r>
          </w:p>
          <w:p w:rsidR="00640045" w:rsidRDefault="00554C21">
            <w:pPr>
              <w:pStyle w:val="a4"/>
            </w:pPr>
            <w:r>
              <w:t>- аллергические заболевания при контакте</w:t>
            </w:r>
          </w:p>
          <w:p w:rsidR="00640045" w:rsidRDefault="00554C21">
            <w:pPr>
              <w:pStyle w:val="a4"/>
            </w:pPr>
            <w:r>
              <w:lastRenderedPageBreak/>
              <w:t>с гексаметилендиамином;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1.3.4.4.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Поливинилхлорид (ПВХ, винипласты, перхлорвиниловая смола) 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 xml:space="preserve">1 раз в </w:t>
            </w:r>
            <w:r>
              <w:t>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(эритороциты, лейкоцитарная</w:t>
            </w:r>
          </w:p>
          <w:p w:rsidR="00640045" w:rsidRDefault="00554C21">
            <w:pPr>
              <w:pStyle w:val="a4"/>
            </w:pPr>
            <w:r>
              <w:t>формула)</w:t>
            </w:r>
          </w:p>
          <w:p w:rsidR="00640045" w:rsidRDefault="00554C21">
            <w:pPr>
              <w:pStyle w:val="a4"/>
            </w:pPr>
            <w:r>
              <w:t>- билирубин</w:t>
            </w:r>
          </w:p>
          <w:p w:rsidR="00640045" w:rsidRDefault="00554C21">
            <w:pPr>
              <w:pStyle w:val="a4"/>
            </w:pPr>
            <w:r>
              <w:t>- АЛТ</w:t>
            </w:r>
          </w:p>
          <w:p w:rsidR="00640045" w:rsidRDefault="00554C21">
            <w:pPr>
              <w:pStyle w:val="a4"/>
            </w:pPr>
            <w:r>
              <w:t>- рентгенография костей 1 раз в 3 года, при стаже более</w:t>
            </w:r>
          </w:p>
          <w:p w:rsidR="00640045" w:rsidRDefault="00554C21">
            <w:pPr>
              <w:pStyle w:val="a4"/>
            </w:pPr>
            <w:r>
              <w:t>10 лет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облитерирующий </w:t>
            </w:r>
            <w:r>
              <w:t>эндертериит,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 xml:space="preserve">- распространенные </w:t>
            </w:r>
            <w:proofErr w:type="gramStart"/>
            <w:r>
              <w:t>субатрофические ;</w:t>
            </w:r>
            <w:proofErr w:type="gramEnd"/>
            <w:r>
              <w:t xml:space="preserve"> изменения во всех отделах дыхательных путей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1.3.4.5.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Полиолефины (полиэтилены, полипропилены) (горячая обработка)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-невролог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1.3.4.6.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Полисилоксаны 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субатрофические </w:t>
            </w:r>
            <w:r>
              <w:t>изменения во всех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1.3.4.7.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Полистиролы 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</w:t>
            </w:r>
            <w:r>
              <w:t xml:space="preserve">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(эритороциты, лейкоцитарная формула, тромбоциты)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аллергические заболевания при работе с полиэфирными смолами и лаками, при горячей </w:t>
            </w:r>
            <w:r>
              <w:t>прессовке пластмасс</w:t>
            </w:r>
          </w:p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женщин; L менее 7х10 в 9ст., тромбоцитов не менее 180.0 х 10 в 9 ст.;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1.3.4.8.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Полиуретаны (пенополиуретан и прочие) 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</w:t>
            </w:r>
            <w:r>
              <w:t>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1.3.4.9.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Полиэфиры (лавсан и прочие) </w:t>
            </w:r>
            <w:r>
              <w:t>(производство)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субатрофические изменения во всех 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</w:t>
            </w:r>
            <w:r>
              <w:t>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субатрофические изменения во всех </w:t>
            </w:r>
            <w:r>
              <w:t>отделах дыхательных путей; гиперпластический ларингит;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Фенопласты (фенолъная смола, бакелитовый лак и прочие) (производство)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lastRenderedPageBreak/>
              <w:t>- офтальмолог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субатрофические изменения во всех отделах </w:t>
            </w:r>
            <w:r>
              <w:t xml:space="preserve">дыхательных путей; гиперпластический ларингит; искривление носовой перегородки с нарушением </w:t>
            </w:r>
            <w:r>
              <w:lastRenderedPageBreak/>
              <w:t>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Фторопласты</w:t>
            </w:r>
          </w:p>
          <w:p w:rsidR="00640045" w:rsidRDefault="00554C21">
            <w:pPr>
              <w:pStyle w:val="a4"/>
            </w:pPr>
            <w:r>
              <w:t>(политетрафторэтилен, тефлон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субатрофические изменения во всех отделах дыхате</w:t>
            </w:r>
            <w:r>
              <w:t>льных путей; гиперпластический ларингит;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 прочие) (производство и термическая переработка)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хронический бронхит, </w:t>
            </w:r>
            <w:r>
              <w:t>бронхиальная астма,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1.3.4.13.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Фурановые полимеры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</w:t>
            </w:r>
            <w:r>
              <w:t>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гиперпластический ларингит;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</w:t>
            </w:r>
            <w:r>
              <w:t xml:space="preserve">(век, конъюктивиты, </w:t>
            </w:r>
            <w:r>
              <w:lastRenderedPageBreak/>
              <w:t>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1.3.4.14.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Эпоксидные полимеры (эпоксидные смолы, компаунды, клеи и прочие) - (производство и применение)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</w:t>
            </w:r>
            <w:r>
              <w:t>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Смесь углеводородов: - нефти, бензины, керосин, </w:t>
            </w:r>
            <w:r>
              <w:t>мазуты, битумы, асфальты, каменноугольные и нефтяные смолы и пеки, возгоны каменноугольных смол и пеков, минеральные масла (неполностью очищенные минеральные масла, сланцевые смолы и масла)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</w:t>
            </w:r>
            <w:r>
              <w:t>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гиперпластический ларингит;</w:t>
            </w:r>
          </w:p>
          <w:p w:rsidR="00640045" w:rsidRDefault="00554C21">
            <w:pPr>
              <w:pStyle w:val="a4"/>
            </w:pPr>
            <w:r>
              <w:t>- хронический бронхит, бронхиальная астма,</w:t>
            </w:r>
          </w:p>
          <w:p w:rsidR="00640045" w:rsidRDefault="00554C21">
            <w:pPr>
              <w:pStyle w:val="a4"/>
            </w:pPr>
            <w:r>
              <w:t>хроническая пневмония</w:t>
            </w:r>
          </w:p>
          <w:p w:rsidR="00640045" w:rsidRDefault="00554C21">
            <w:pPr>
              <w:pStyle w:val="a4"/>
            </w:pPr>
            <w:r>
              <w:t>- хронические заболевания почек;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кожи, в т.ч. предраковые заболевания кожи </w:t>
            </w:r>
            <w:r>
              <w:lastRenderedPageBreak/>
              <w:t>(гиперке ратозы, дискератозы);</w:t>
            </w:r>
          </w:p>
          <w:p w:rsidR="00640045" w:rsidRDefault="00554C21">
            <w:pPr>
              <w:pStyle w:val="a4"/>
            </w:pPr>
            <w:r>
              <w:t>- хронические заболевания печени и желчевыводящей системы;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</w:t>
            </w:r>
            <w:r>
              <w:t>рвной системы;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наркомания и токсикомания;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Газы шинного производства, вулканизационные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(эритороциты, лейкоцитарная</w:t>
            </w:r>
          </w:p>
          <w:p w:rsidR="00640045" w:rsidRDefault="00554C21">
            <w:pPr>
              <w:pStyle w:val="a4"/>
            </w:pPr>
            <w:r>
              <w:lastRenderedPageBreak/>
              <w:t>формула)</w:t>
            </w:r>
          </w:p>
          <w:p w:rsidR="00640045" w:rsidRDefault="00554C21">
            <w:pPr>
              <w:pStyle w:val="a4"/>
            </w:pPr>
            <w:r>
              <w:t>- билирубин,</w:t>
            </w:r>
          </w:p>
          <w:p w:rsidR="00640045" w:rsidRDefault="00554C21">
            <w:pPr>
              <w:pStyle w:val="a4"/>
            </w:pPr>
            <w:r>
              <w:t>- АЛТ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хронический бронхит, хроническая </w:t>
            </w:r>
            <w:r>
              <w:t>пневмония; 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Агрохимикаты:</w:t>
            </w:r>
          </w:p>
          <w:p w:rsidR="00640045" w:rsidRDefault="00554C21">
            <w:pPr>
              <w:pStyle w:val="a4"/>
            </w:pPr>
            <w:r>
              <w:t>а) фосфорные удобрения (аммофос, нитрофоска и прочие) б) азотные удобрения (нитрат аммония - аммиачная селитра, нитраты натрия, калия, кальция и прочие)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стоматолог (при работе с ртутьорганическими пестицидами)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активность холиэстеразы плазмы крови (при работе с ФОС, производными метил карбоновых кислот, р</w:t>
            </w:r>
            <w:r>
              <w:t>езультаты исследований сравнить с исходной активностью холинэстеразы до начала работы с пестицидами)</w:t>
            </w:r>
          </w:p>
          <w:p w:rsidR="00640045" w:rsidRDefault="00554C21">
            <w:pPr>
              <w:pStyle w:val="a4"/>
            </w:pPr>
            <w:r>
              <w:t>- ртуть в моче (при работе с ртутьорганическими соединениями)</w:t>
            </w:r>
          </w:p>
          <w:p w:rsidR="00640045" w:rsidRDefault="00554C21">
            <w:pPr>
              <w:pStyle w:val="a4"/>
            </w:pPr>
            <w:r>
              <w:t>- метгемоглобин (при работе</w:t>
            </w:r>
          </w:p>
          <w:p w:rsidR="00640045" w:rsidRDefault="00554C21">
            <w:pPr>
              <w:pStyle w:val="a4"/>
            </w:pPr>
            <w:r>
              <w:t>с нитрфенольным соединениями)</w:t>
            </w:r>
          </w:p>
          <w:p w:rsidR="00640045" w:rsidRDefault="00554C21">
            <w:pPr>
              <w:pStyle w:val="a4"/>
            </w:pPr>
            <w:r>
              <w:t>- билирубин,</w:t>
            </w:r>
          </w:p>
          <w:p w:rsidR="00640045" w:rsidRDefault="00554C21">
            <w:pPr>
              <w:pStyle w:val="a4"/>
            </w:pPr>
            <w:r>
              <w:lastRenderedPageBreak/>
              <w:t>- АЛТ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</w:t>
            </w:r>
            <w:r>
              <w:t>поступлении на работу и в 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>- хронические забо</w:t>
            </w:r>
            <w:r>
              <w:t>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 xml:space="preserve">- распространенные субатрофические изменения всех отделов верхних </w:t>
            </w:r>
            <w:r>
              <w:lastRenderedPageBreak/>
              <w:t>дыхательных путей;</w:t>
            </w:r>
          </w:p>
          <w:p w:rsidR="00640045" w:rsidRDefault="00554C21">
            <w:pPr>
              <w:pStyle w:val="a4"/>
            </w:pPr>
            <w:r>
              <w:t>- неврит слуховых нервов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Фармакологические средства: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(эритороциты, лейкоцитарная</w:t>
            </w:r>
          </w:p>
          <w:p w:rsidR="00640045" w:rsidRDefault="00554C21">
            <w:pPr>
              <w:pStyle w:val="a4"/>
            </w:pPr>
            <w:r>
              <w:t>формула)</w:t>
            </w:r>
          </w:p>
          <w:p w:rsidR="00640045" w:rsidRDefault="00554C21">
            <w:pPr>
              <w:pStyle w:val="a4"/>
            </w:pPr>
            <w:r>
              <w:t>- АЛТ (при работе с фторотаном) - исследование вестибулярного аппарата;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нарушение функций обонятельного анализатора (аносмия);</w:t>
            </w:r>
          </w:p>
          <w:p w:rsidR="00640045" w:rsidRDefault="00554C21">
            <w:pPr>
              <w:pStyle w:val="a4"/>
            </w:pPr>
            <w:r>
              <w:t>- нарушение функций вестибулярного аппарата, в т.ч. болезнь Меньера;</w:t>
            </w:r>
          </w:p>
          <w:p w:rsidR="00640045" w:rsidRDefault="00554C21">
            <w:pPr>
              <w:pStyle w:val="a4"/>
            </w:pPr>
            <w:r>
              <w:t>- аллергические з</w:t>
            </w:r>
            <w:r>
              <w:t>аболевания, в т.ч. кожи;</w:t>
            </w:r>
          </w:p>
          <w:p w:rsidR="00640045" w:rsidRDefault="00554C21">
            <w:pPr>
              <w:pStyle w:val="a4"/>
            </w:pPr>
            <w:r>
              <w:t>- дисгормональное расстройство;</w:t>
            </w:r>
          </w:p>
          <w:p w:rsidR="00640045" w:rsidRDefault="00554C21">
            <w:pPr>
              <w:pStyle w:val="a4"/>
            </w:pPr>
            <w:r>
              <w:lastRenderedPageBreak/>
              <w:t>- алкоголизм, наркомания, токсикомания;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1.3.8.1.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Антибиотики (производство, применение)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 xml:space="preserve">- часто обостряющийся хронический бронхит, </w:t>
            </w:r>
            <w:r>
              <w:t>хроническая пневмония;</w:t>
            </w:r>
          </w:p>
          <w:p w:rsidR="00640045" w:rsidRDefault="00554C21">
            <w:pPr>
              <w:pStyle w:val="a4"/>
            </w:pPr>
            <w:r>
              <w:t>- кандидоз, микозы, дисбактериоз;</w:t>
            </w:r>
          </w:p>
          <w:p w:rsidR="00640045" w:rsidRDefault="00554C21">
            <w:pPr>
              <w:pStyle w:val="a4"/>
            </w:pPr>
            <w:r>
              <w:t>- хронические заболевания мочевыводящих путей; - субатрофические изменения верхних дыхательных путей;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1.3.8.2.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Противоопухолевые препараты (производство, применение)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</w:t>
            </w:r>
            <w:r>
              <w:t>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аллергические </w:t>
            </w:r>
            <w:r>
              <w:t>заболевания;</w:t>
            </w:r>
          </w:p>
          <w:p w:rsidR="00640045" w:rsidRDefault="00554C21">
            <w:pPr>
              <w:pStyle w:val="a4"/>
            </w:pPr>
            <w:r>
              <w:t>- часто обостряющийся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кандидоз, микозы, дисбактериоз;</w:t>
            </w:r>
          </w:p>
          <w:p w:rsidR="00640045" w:rsidRDefault="00554C21">
            <w:pPr>
              <w:pStyle w:val="a4"/>
            </w:pPr>
            <w:r>
              <w:t>- хронические заболевания мочевыводящих путей; - субатрофические изменения верхних дыхательных путей;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1.3.8.3.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Сульфаниламиды (производство, п</w:t>
            </w:r>
            <w:r>
              <w:t>рименение)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>- часто обостряющийся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кандидоз, микозы, дисбактериоз;</w:t>
            </w:r>
          </w:p>
          <w:p w:rsidR="00640045" w:rsidRDefault="00554C21">
            <w:pPr>
              <w:pStyle w:val="a4"/>
            </w:pPr>
            <w:r>
              <w:t>- хронические заболевания мочевыводящих путей; - субатрофические изменения верхних дыхательных путей;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1.3.8.4.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Гормоны (производство, применение)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1.3.8.5.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Витамины (производство, применение)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1.3.8.6.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Наркотики, психотропные </w:t>
            </w:r>
            <w:r>
              <w:lastRenderedPageBreak/>
              <w:t>препараты 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1.3.8.7.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Лекарственные препараты, не вошедшие в пп. 1.3.8.1 - 1.3.8.6 </w:t>
            </w:r>
            <w:r>
              <w:t>(производство)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 Биологические факторы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Грибы-продуценты, белкововитаминные концентраты (БВК), кормовые дрожжи, комбикорма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>- хронический бронхит, хроническая пневмония;</w:t>
            </w:r>
          </w:p>
          <w:p w:rsidR="00640045" w:rsidRDefault="00554C21">
            <w:pPr>
              <w:pStyle w:val="a4"/>
            </w:pPr>
            <w:r>
              <w:t>- кандидоз, микозы, дисбактериоз;</w:t>
            </w:r>
          </w:p>
          <w:p w:rsidR="00640045" w:rsidRDefault="00554C21">
            <w:pPr>
              <w:pStyle w:val="a4"/>
            </w:pPr>
            <w:r>
              <w:t>- субатрофические изменения верхних дыхательных путей;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Ферментные пр</w:t>
            </w:r>
            <w:r>
              <w:t>епараты, биостимуляторы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субатрофические изменения верхних </w:t>
            </w:r>
            <w:r>
              <w:t>дыхательных путей;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2.3.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оториноларинголог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Инфицированный материал и материал, зараженный или подозрительный</w:t>
            </w:r>
          </w:p>
          <w:p w:rsidR="00640045" w:rsidRDefault="00554C21">
            <w:pPr>
              <w:pStyle w:val="a4"/>
            </w:pPr>
            <w:r>
              <w:t>на зараженность микроорганизмами 3-4 групп патогенности (</w:t>
            </w:r>
            <w:r>
              <w:t>опасности) или гельминтами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 - лабораторные исследования на гельминтов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общие медицинские противопоказания;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Материалы, зараженные или подозрительные на зараженность микроорганизмами 1-2 групп патогенности (опасности)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при необходимости специалисты по профилю клинического проявления</w:t>
            </w:r>
          </w:p>
          <w:p w:rsidR="00640045" w:rsidRDefault="00554C21">
            <w:pPr>
              <w:pStyle w:val="a4"/>
            </w:pPr>
            <w:r>
              <w:t>(невролог, хирург, гинеколо</w:t>
            </w:r>
            <w:r>
              <w:t>г и др.)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исследование крови по реакции Хеддльсона. При положительных результатах или при выявлении симптомов, подозрительных на бруцеллез, проводить </w:t>
            </w:r>
            <w:r>
              <w:lastRenderedPageBreak/>
              <w:t xml:space="preserve">дальнейшее </w:t>
            </w:r>
            <w:r>
              <w:t>клиническое и лабораторное исследование для исключения или подтверждения бруцеллеза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proofErr w:type="gramStart"/>
            <w:r>
              <w:t>На работах</w:t>
            </w:r>
            <w:proofErr w:type="gramEnd"/>
            <w:r>
              <w:t xml:space="preserve"> связанных с риском заражения бруцеллезом, запрещается применение труда лиц, не достигших 18-летнего возраста</w:t>
            </w:r>
            <w:r>
              <w:t xml:space="preserve">, беременных женщин, кормящих матерей. Также </w:t>
            </w:r>
            <w:r>
              <w:lastRenderedPageBreak/>
              <w:t xml:space="preserve">запрещается </w:t>
            </w:r>
            <w:proofErr w:type="gramStart"/>
            <w:r>
              <w:t>использо- вание</w:t>
            </w:r>
            <w:proofErr w:type="gramEnd"/>
            <w:r>
              <w:t xml:space="preserve"> сезонных рабочих реагирующих на бруцеллез на убое животных и на перера- ботке мяса;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2.6.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Биологические токсины (яды животных, рыб, растений)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</w:t>
            </w:r>
            <w:r>
              <w:t xml:space="preserve">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распространенные субатрофические изменения во всех отделах </w:t>
            </w:r>
            <w:r>
              <w:t>дыхательных путей; искривление носовой перегородки с нарушением функций носового дыхания; - хронические заболевания бронхолегочной системы,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>- бронхиальная астма;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Пыль животного и растительного происхождения (</w:t>
            </w:r>
            <w:r>
              <w:t xml:space="preserve">хлопка, льна, конопли, кенафа, джута, зерна, </w:t>
            </w:r>
            <w:r>
              <w:lastRenderedPageBreak/>
              <w:t>табака, древесины, торфа, хмеля, бумаги, шерсти, пуха, натурального шелка и прочие,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lastRenderedPageBreak/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</w:t>
            </w:r>
            <w:r>
              <w:t>флюорография легких</w:t>
            </w:r>
          </w:p>
          <w:p w:rsidR="00640045" w:rsidRDefault="00554C21">
            <w:pPr>
              <w:pStyle w:val="a4"/>
            </w:pPr>
            <w:r>
              <w:lastRenderedPageBreak/>
              <w:t>- общий анализ крови</w:t>
            </w:r>
          </w:p>
          <w:p w:rsidR="00640045" w:rsidRDefault="00554C21">
            <w:pPr>
              <w:pStyle w:val="a4"/>
            </w:pPr>
            <w:r>
              <w:t>(лейкоцитарная формула)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</w:t>
            </w:r>
          </w:p>
          <w:p w:rsidR="00640045" w:rsidRDefault="00554C21">
            <w:pPr>
              <w:pStyle w:val="a4"/>
            </w:pPr>
            <w:r>
              <w:lastRenderedPageBreak/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распространенные субатрофические изменения во всех отделах дыхательных </w:t>
            </w:r>
            <w:r>
              <w:lastRenderedPageBreak/>
              <w:t>путей; искривление носовой перегородки с нарушением функций</w:t>
            </w:r>
            <w:r>
              <w:t xml:space="preserve"> носового дыхания; - хронические заболевания бронхолегочной системы, туберкулез легких;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 т.ч. с бактериальным загрязнением)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хронические рецидивирующие заболевания кожи; - аллергические заболевания при работе с пылью животного и растительного происхождения, металлов аллергенов;</w:t>
            </w:r>
          </w:p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3.Физические факторы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3.1.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Ионизирующие излучения.</w:t>
            </w:r>
          </w:p>
          <w:p w:rsidR="00640045" w:rsidRDefault="00554C21">
            <w:pPr>
              <w:pStyle w:val="a4"/>
            </w:pPr>
            <w:r>
              <w:t xml:space="preserve">Радиоактивные вещества и другие источники </w:t>
            </w:r>
            <w:r>
              <w:t>ионизирующих излучений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эндокринолог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гемоглобин, эрит</w:t>
            </w:r>
            <w:r>
              <w:t>роциты, тромбоциты, ретикулоциты)</w:t>
            </w:r>
          </w:p>
          <w:p w:rsidR="00640045" w:rsidRDefault="00554C21">
            <w:pPr>
              <w:pStyle w:val="a4"/>
            </w:pPr>
            <w:r>
              <w:t>- ЭКГ</w:t>
            </w:r>
          </w:p>
          <w:p w:rsidR="00640045" w:rsidRDefault="00554C21">
            <w:pPr>
              <w:pStyle w:val="a4"/>
            </w:pPr>
            <w:r>
              <w:t>- ФВД</w:t>
            </w:r>
          </w:p>
          <w:p w:rsidR="00640045" w:rsidRDefault="00554C21">
            <w:pPr>
              <w:pStyle w:val="a4"/>
            </w:pPr>
            <w:r>
              <w:t>- иммунный статус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содержание </w:t>
            </w:r>
            <w:proofErr w:type="gramStart"/>
            <w:r>
              <w:t>Hb &gt;</w:t>
            </w:r>
            <w:proofErr w:type="gramEnd"/>
            <w:r>
              <w:t xml:space="preserve"> 130 г/л у мужчин и Hb &gt; 120 г/л у женщин; L менее 7х10 в 9ст., тромбоцитов не менее</w:t>
            </w:r>
          </w:p>
          <w:p w:rsidR="00640045" w:rsidRDefault="00554C21">
            <w:pPr>
              <w:pStyle w:val="a4"/>
            </w:pPr>
            <w:r>
              <w:t xml:space="preserve">180.0 х 10 в 9 ст., </w:t>
            </w:r>
            <w:r>
              <w:t>ретикулоциты не более 10 тыс.; - облитерирующий эндертариит, болезнь Рейно, ангиоспазмы периферических сосудов; - предопухолевые заболевания, склонные к перерождению и рецидивированию, злокачественные опухоли, новообразования</w:t>
            </w:r>
          </w:p>
          <w:p w:rsidR="00640045" w:rsidRDefault="00554C21">
            <w:pPr>
              <w:pStyle w:val="a4"/>
            </w:pPr>
            <w:r>
              <w:t>(без индивидуального допуска);</w:t>
            </w:r>
          </w:p>
          <w:p w:rsidR="00640045" w:rsidRDefault="00554C21">
            <w:pPr>
              <w:pStyle w:val="a4"/>
            </w:pPr>
            <w:r>
              <w:t xml:space="preserve">- доброкачественные опухоли и заболевания, </w:t>
            </w:r>
            <w:r>
              <w:lastRenderedPageBreak/>
              <w:t>препятствующие ношению спецодежды и туалету кожных покровов;</w:t>
            </w:r>
          </w:p>
          <w:p w:rsidR="00640045" w:rsidRDefault="00554C21">
            <w:pPr>
              <w:pStyle w:val="a4"/>
            </w:pPr>
            <w:r>
              <w:t>- лучевая болезнь II - IV степени тяжести и наличие стойких последствий (при лучевой болезни I ст. тяжести годность определяется индивидуально); - хрон</w:t>
            </w:r>
            <w:r>
              <w:t>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индивидуально); - хронические индивидуальные и грибковые заболевания кожи;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острота зрения с коррекцией </w:t>
            </w:r>
            <w:r>
              <w:t>менее 0,5 на одном глазу и 0,2 на другом. Рефракция скиаскопически близорукость при нормальном глазном дне до 10 Д, дальнозоркость до 8 Д, астигматизм не более 3 Д;</w:t>
            </w:r>
          </w:p>
          <w:p w:rsidR="00640045" w:rsidRDefault="00554C21">
            <w:pPr>
              <w:pStyle w:val="a4"/>
            </w:pPr>
            <w:r>
              <w:t>- катаракта;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3.2.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Неионизирующие излучения: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эритроциты, тромбоциты)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рецидивирующие заболевания кожи; - п</w:t>
            </w:r>
            <w:r>
              <w:t>онижение остроты зрения - ниже 0,6 на одном глазу и ниже 0,5 на другом (острота зрения определяется с коррекцией).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Допускаются следующие пределы аномалий рефракции, устанавливаемые скиаскопически на худшем глазу, </w:t>
            </w:r>
            <w:r>
              <w:t>близорукость не более 6,0 Д, при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нормальном глазном дне до 10,0 Д, дальнозоркость в зависимости от коррекции до 6,0, сложный близорукий или дальнозоркий астигматизм в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меридиане наибольшего значения не более 3,0 Д, простой </w:t>
            </w:r>
            <w:r>
              <w:t>близорукий, простой дальнозоркий астигматизм не более 3,0 Д;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катаракта;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3.2.1.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Электромагнитное излучение оптического диапазона (излучение</w:t>
            </w:r>
          </w:p>
          <w:p w:rsidR="00640045" w:rsidRDefault="00554C21">
            <w:pPr>
              <w:pStyle w:val="a4"/>
            </w:pPr>
            <w:r>
              <w:t>от лазеров III и IV классов опасности)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крови (лейкоцитарная формула, эритроциты, тромбоциты)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катаракта;</w:t>
            </w:r>
          </w:p>
          <w:p w:rsidR="00640045" w:rsidRDefault="00554C21">
            <w:pPr>
              <w:pStyle w:val="a4"/>
            </w:pPr>
            <w:r>
              <w:t>- заболевания сердечно-сосудистой системы, гипертоническая болезнь;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</w:t>
            </w:r>
            <w:r>
              <w:t>.2.2.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Электромагнитное поле радиочастотного диапазона (10 кГц - 300 ГГц). Электрическое и магнитное поле промышленной частоты (50 Гц). Электростатическое и </w:t>
            </w:r>
            <w:r>
              <w:lastRenderedPageBreak/>
              <w:t>постоянное магнитное поле. Электромагнитное поле широкополосного спектра частот. Электромагнитное по</w:t>
            </w:r>
            <w:r>
              <w:t>ле широкополосного спектра частот 5Гц-2кГц, 2кГц-400кГц (при превышении предельно допустимого уровня).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общий анализ крови (лейкоцитарная формула, </w:t>
            </w:r>
            <w:r>
              <w:t>эритроциты, тромбоциты)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катаракта;</w:t>
            </w:r>
          </w:p>
          <w:p w:rsidR="00640045" w:rsidRDefault="00554C21">
            <w:pPr>
              <w:pStyle w:val="a4"/>
            </w:pPr>
            <w:r>
              <w:t>- заболевания сердечно-сосудистой системы, гипертоническая болезнь;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Ультрафиолетовое излучение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определение остроты зрения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острота зрения с коррекцией менее 0,5 на одном глазу и 0,2 на другом.;</w:t>
            </w:r>
          </w:p>
          <w:p w:rsidR="00640045" w:rsidRDefault="00554C21">
            <w:pPr>
              <w:pStyle w:val="a4"/>
            </w:pPr>
            <w:r>
              <w:t xml:space="preserve">- аномалии рефракции: при предварительном - миопия </w:t>
            </w:r>
            <w:r>
              <w:t>свыше 6,0 Д, гипермиотропия свыше 4,0 Д, астигматизм свыше 2,0 Д;</w:t>
            </w:r>
          </w:p>
          <w:p w:rsidR="00640045" w:rsidRDefault="00554C21">
            <w:pPr>
              <w:pStyle w:val="a4"/>
            </w:pPr>
            <w:r>
              <w:t>- отсутствие бинокулярного зрения;</w:t>
            </w:r>
          </w:p>
          <w:p w:rsidR="00640045" w:rsidRDefault="00554C21">
            <w:pPr>
              <w:pStyle w:val="a4"/>
            </w:pPr>
            <w:r>
              <w:t>- снижение аккомодации свыше возрастных норм;</w:t>
            </w:r>
          </w:p>
          <w:p w:rsidR="00640045" w:rsidRDefault="00554C21">
            <w:pPr>
              <w:pStyle w:val="a4"/>
            </w:pPr>
            <w:r>
              <w:lastRenderedPageBreak/>
              <w:t>- лагофтальм;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глаз;</w:t>
            </w:r>
          </w:p>
          <w:p w:rsidR="00640045" w:rsidRDefault="00554C21">
            <w:pPr>
              <w:pStyle w:val="a4"/>
            </w:pPr>
            <w:r>
              <w:t>- заболевания зрительного нерва сетчатки; - гл</w:t>
            </w:r>
            <w:r>
              <w:t>аукома;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3.4.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Производственная вибрация: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холодовая проба - вибрационная </w:t>
            </w:r>
            <w:r>
              <w:t>чувствительность - исследование вестибулярного аппарата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нарушение функций вестибулярного аппарата, в т.ч. болезнь Меньера;</w:t>
            </w:r>
          </w:p>
          <w:p w:rsidR="00640045" w:rsidRDefault="00554C21">
            <w:pPr>
              <w:pStyle w:val="a4"/>
            </w:pPr>
            <w:r>
              <w:t>- облитерирующий эндертариит,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>- х</w:t>
            </w:r>
            <w:r>
              <w:t>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3.4.1.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Локальная вибрация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холодовая проба - </w:t>
            </w:r>
            <w:r>
              <w:t>вибрационная чувствительность - исследование вестибулярного аппарата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нарушение функций вестибулярного аппарата, в т.ч. болезнь Меньера;</w:t>
            </w:r>
          </w:p>
          <w:p w:rsidR="00640045" w:rsidRDefault="00554C21">
            <w:pPr>
              <w:pStyle w:val="a4"/>
            </w:pPr>
            <w:r>
              <w:t xml:space="preserve">- облитерирующий эндертариит, болезнь Рейно, </w:t>
            </w:r>
            <w:r>
              <w:t>периферический ангиоспазм;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3.4.2.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Общая вибрация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флюорография легких</w:t>
            </w:r>
          </w:p>
          <w:p w:rsidR="00640045" w:rsidRDefault="00554C21">
            <w:pPr>
              <w:pStyle w:val="a4"/>
            </w:pPr>
            <w:r>
              <w:t>- холодовая проба - вибрационная чувствительность - исследование вестибулярного аппарата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нарушение функций вестибулярного аппарата, в т.ч. болезнь Меньера;</w:t>
            </w:r>
          </w:p>
          <w:p w:rsidR="00640045" w:rsidRDefault="00554C21">
            <w:pPr>
              <w:pStyle w:val="a4"/>
            </w:pPr>
            <w:r>
              <w:t>- облитерирующий эндер</w:t>
            </w:r>
            <w:r>
              <w:t>тариит,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(при воздействии общей вибрации)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аномалии женских половых органов, хронические воспалительные заболевания матки и придатков с </w:t>
            </w:r>
            <w:r>
              <w:lastRenderedPageBreak/>
              <w:t xml:space="preserve">частыми </w:t>
            </w:r>
            <w:r>
              <w:t>обострениями;</w:t>
            </w:r>
          </w:p>
          <w:p w:rsidR="00640045" w:rsidRDefault="00554C21">
            <w:pPr>
              <w:pStyle w:val="a4"/>
            </w:pPr>
            <w:r>
              <w:t>- высокая и осложненная близорукость (более 8,0 Д);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3.5.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Производственный шум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аудиометрия - исследование </w:t>
            </w:r>
            <w:r>
              <w:t>вестибулярного аппарата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стойкие понижения слуха, хотя бы на одно ухо, любой этиологии;</w:t>
            </w:r>
          </w:p>
          <w:p w:rsidR="00640045" w:rsidRDefault="00554C21">
            <w:pPr>
              <w:pStyle w:val="a4"/>
            </w:pPr>
            <w:r>
              <w:t>- отосклероз и другие заболевания уха с неблагоприятным прогнозом;</w:t>
            </w:r>
          </w:p>
          <w:p w:rsidR="00640045" w:rsidRDefault="00554C21">
            <w:pPr>
              <w:pStyle w:val="a4"/>
            </w:pPr>
            <w:r>
              <w:t>- нарушение функций вестибулярного аппарата,</w:t>
            </w:r>
            <w:r>
              <w:t xml:space="preserve"> в т.ч. болезнь Меньера; - гипертоническая болезнь;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Ультразвук (контактная передача)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холодовая проба - вибрационная </w:t>
            </w:r>
            <w:r>
              <w:t>чувствительность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год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облитерирующий эндертариит,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lastRenderedPageBreak/>
              <w:t>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3.7.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Инфразвук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</w:t>
            </w:r>
            <w:r>
              <w:t>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 1 раз в 2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аудиометрия - исследование вестибулярного аппарата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стойкие понижения слуха, хотя бы на одно ухо, любой </w:t>
            </w:r>
            <w:r>
              <w:t>этиологии;</w:t>
            </w:r>
          </w:p>
          <w:p w:rsidR="00640045" w:rsidRDefault="00554C21">
            <w:pPr>
              <w:pStyle w:val="a4"/>
            </w:pPr>
            <w:r>
              <w:t>- отосклероз и другие заболевания уха с неблагоприятным прогнозом;</w:t>
            </w:r>
          </w:p>
          <w:p w:rsidR="00640045" w:rsidRDefault="00554C21">
            <w:pPr>
              <w:pStyle w:val="a4"/>
            </w:pPr>
            <w:r>
              <w:t>- нарушение функций вестибулярного аппарата, в т.ч. болезнь Меньера; - гипертоническая болезнь;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3.8.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Пониженная температура воздуха: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</w:t>
            </w:r>
            <w:r>
              <w:t>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облитерирующий эндертариит,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периферической нервной </w:t>
            </w:r>
            <w:r>
              <w:t>системы;</w:t>
            </w:r>
          </w:p>
          <w:p w:rsidR="00640045" w:rsidRDefault="00554C21">
            <w:pPr>
              <w:pStyle w:val="a4"/>
            </w:pPr>
            <w:r>
              <w:t xml:space="preserve">- хронические воспалительные </w:t>
            </w:r>
            <w:r>
              <w:lastRenderedPageBreak/>
              <w:t>заболевания матки и придатков с частыми обострениями; - выраженное варикозное расширение вен, тромбофлебит;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3.8.1.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Общее охлаждение:</w:t>
            </w:r>
          </w:p>
          <w:p w:rsidR="00640045" w:rsidRDefault="00554C21">
            <w:pPr>
              <w:pStyle w:val="a4"/>
            </w:pPr>
            <w:r>
              <w:t>а) при температуре воздуха в помещении ниже ПДУ на 8°С и более;</w:t>
            </w:r>
          </w:p>
          <w:p w:rsidR="00640045" w:rsidRDefault="00554C21">
            <w:pPr>
              <w:pStyle w:val="a4"/>
            </w:pPr>
            <w:r>
              <w:t>б) на открытой терри</w:t>
            </w:r>
            <w:r>
              <w:t xml:space="preserve">тории при средней температуре в </w:t>
            </w:r>
            <w:r>
              <w:lastRenderedPageBreak/>
              <w:t>зимнее время от -10°С и ниже.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облитерирующий эндертариит,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хронические воспалительные заболевания матки и придатков с частыми обострениями; - выраженное варикозное расширение вен, тромб</w:t>
            </w:r>
            <w:r>
              <w:t>офлебит;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3.9.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Повышенная температура воздуха более чем на 4°С выше верхней границы допустимого уровня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 - офтальмолог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 xml:space="preserve">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острота зрения с коррекцией менее 0,5 на одном глазу и 0,2 на другом.;</w:t>
            </w:r>
          </w:p>
          <w:p w:rsidR="00640045" w:rsidRDefault="00554C21">
            <w:pPr>
              <w:pStyle w:val="a4"/>
            </w:pPr>
            <w:r>
              <w:t>- ограничение поля зрения на 20;</w:t>
            </w:r>
          </w:p>
          <w:p w:rsidR="00640045" w:rsidRDefault="00554C21">
            <w:pPr>
              <w:pStyle w:val="a4"/>
            </w:pPr>
            <w:r>
              <w:t>- катаракта;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3.10.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Теплово излучение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 - офтальмо</w:t>
            </w:r>
            <w:r>
              <w:t>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острота зрения с коррекцией менее 0,5 на одном глазу и 0,2 на другом.;</w:t>
            </w:r>
          </w:p>
          <w:p w:rsidR="00640045" w:rsidRDefault="00554C21">
            <w:pPr>
              <w:pStyle w:val="a4"/>
            </w:pPr>
            <w:r>
              <w:t>- ограничение поля зрения на 20;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катаракта;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 Факторы трудового процесса</w:t>
            </w:r>
          </w:p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4.1. Физические перегрузки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4.1.1.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Подъем и перемещение груза</w:t>
            </w:r>
          </w:p>
          <w:p w:rsidR="00640045" w:rsidRDefault="00554C21">
            <w:pPr>
              <w:pStyle w:val="a4"/>
            </w:pPr>
            <w:r>
              <w:t>вручную (масса груза в кг) в течение смены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динамометрия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облитерирующий эндертариит, болезнь</w:t>
            </w:r>
          </w:p>
          <w:p w:rsidR="00640045" w:rsidRDefault="00554C21">
            <w:pPr>
              <w:pStyle w:val="a4"/>
            </w:pPr>
            <w:r>
              <w:t>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lastRenderedPageBreak/>
              <w:t>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а) подъем и перемещение тяжести (разовое) мужчины - более 30 кг женщины - более 10 кг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воспалительные заболевания матки и придатков с частыми обострениями; - аномалии женских половых органов,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б) </w:t>
            </w:r>
            <w:r>
              <w:t>постоянно в течение смены или при чередовании с другой работой: мужчины - более 15 кг женщины - более 7 кг</w:t>
            </w:r>
          </w:p>
          <w:p w:rsidR="00640045" w:rsidRDefault="00554C21">
            <w:pPr>
              <w:pStyle w:val="a4"/>
            </w:pPr>
            <w:r>
              <w:t>Суммарная масса груза (в кг), перемещаемого в течение каждого часа смены:</w:t>
            </w:r>
          </w:p>
          <w:p w:rsidR="00640045" w:rsidRDefault="00554C21">
            <w:pPr>
              <w:pStyle w:val="a4"/>
            </w:pPr>
            <w:r>
              <w:t>а) подъем с рабочей поверхности: мужчины - более 870 женщины - более 350 б)</w:t>
            </w:r>
            <w:r>
              <w:t xml:space="preserve"> с пола:</w:t>
            </w:r>
          </w:p>
          <w:p w:rsidR="00640045" w:rsidRDefault="00554C21">
            <w:pPr>
              <w:pStyle w:val="a4"/>
            </w:pPr>
            <w:r>
              <w:t>мужчины - более 435; женщины - более 175.</w:t>
            </w:r>
          </w:p>
          <w:p w:rsidR="00640045" w:rsidRDefault="00554C21">
            <w:pPr>
              <w:pStyle w:val="a4"/>
            </w:pPr>
            <w:r>
              <w:t xml:space="preserve">Величина статической нагрузки за смену при удержании груза, </w:t>
            </w:r>
            <w:r>
              <w:lastRenderedPageBreak/>
              <w:t>приложение усилий (</w:t>
            </w:r>
            <w:proofErr w:type="gramStart"/>
            <w:r>
              <w:t>кгс.с</w:t>
            </w:r>
            <w:proofErr w:type="gramEnd"/>
            <w:r>
              <w:t>): а) одной рукой:</w:t>
            </w:r>
          </w:p>
          <w:p w:rsidR="00640045" w:rsidRDefault="00554C21">
            <w:pPr>
              <w:pStyle w:val="a4"/>
            </w:pPr>
            <w:r>
              <w:t>мужчины - более 36000 женщины - от 22000 б) двумя руками:</w:t>
            </w:r>
          </w:p>
          <w:p w:rsidR="00640045" w:rsidRDefault="00554C21">
            <w:pPr>
              <w:pStyle w:val="a4"/>
            </w:pPr>
            <w:r>
              <w:t>мужчины более 70000 женщины более 42000</w:t>
            </w:r>
          </w:p>
          <w:p w:rsidR="00640045" w:rsidRDefault="00554C21">
            <w:pPr>
              <w:pStyle w:val="a4"/>
            </w:pPr>
            <w:r>
              <w:t xml:space="preserve">в) </w:t>
            </w:r>
            <w:r>
              <w:t>с участием мышц корпуса и ног:</w:t>
            </w:r>
          </w:p>
          <w:p w:rsidR="00640045" w:rsidRDefault="00554C21">
            <w:pPr>
              <w:pStyle w:val="a4"/>
            </w:pPr>
            <w:r>
              <w:t>мужчины более 100000 женщины более 6000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опущение (выпадение) женских половых органов; - выраженное варикозное расширение вен, тромбофлебит;</w:t>
            </w:r>
          </w:p>
          <w:p w:rsidR="00640045" w:rsidRDefault="00554C21">
            <w:pPr>
              <w:pStyle w:val="a4"/>
            </w:pPr>
            <w:r>
              <w:t>- выраженный энтероптоз, грыжи, выпадения прямой кишки;</w:t>
            </w:r>
          </w:p>
          <w:p w:rsidR="00640045" w:rsidRDefault="00554C21">
            <w:pPr>
              <w:pStyle w:val="a4"/>
            </w:pPr>
            <w:r>
              <w:t>- заболевание опорно-двиг</w:t>
            </w:r>
            <w:r>
              <w:t>ательного аппарата с нарушением функций;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4.1.2.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связанные:</w:t>
            </w:r>
          </w:p>
          <w:p w:rsidR="00640045" w:rsidRDefault="00554C21">
            <w:pPr>
              <w:pStyle w:val="a4"/>
            </w:pPr>
            <w:r>
              <w:t>а) с локальными мышечными напряжениями преимущественно мышц кистей и пальцев рук (количество стереотипных движений за смену более 40000)</w:t>
            </w:r>
          </w:p>
          <w:p w:rsidR="00640045" w:rsidRDefault="00554C21">
            <w:pPr>
              <w:pStyle w:val="a4"/>
            </w:pPr>
            <w:r>
              <w:t xml:space="preserve">б) с региональными мышечными </w:t>
            </w:r>
            <w:r>
              <w:t xml:space="preserve">напряжениями преимущественно мышц рук, плечевого пояса и ног (количество </w:t>
            </w:r>
            <w:r>
              <w:lastRenderedPageBreak/>
              <w:t>движений за смену более 20000)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 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динамометрия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</w:t>
            </w:r>
            <w:r>
              <w:t>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облитерирующий эндертариит, болезнь Рейно, периферический ангиоспазм;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хронические воспалительные заболевания матки и придатков с частыми обострениями;</w:t>
            </w:r>
          </w:p>
          <w:p w:rsidR="00640045" w:rsidRDefault="00554C21">
            <w:pPr>
              <w:pStyle w:val="a4"/>
            </w:pPr>
            <w:r>
              <w:lastRenderedPageBreak/>
              <w:t>- а</w:t>
            </w:r>
            <w:r>
              <w:t>номалии женских половых органов, опущение</w:t>
            </w:r>
          </w:p>
          <w:p w:rsidR="00640045" w:rsidRDefault="00554C21">
            <w:pPr>
              <w:pStyle w:val="a4"/>
            </w:pPr>
            <w:r>
              <w:t>(выпадение) женских половых органов; - выраженное варикозное расширение вен, тромбофлебит;</w:t>
            </w:r>
          </w:p>
          <w:p w:rsidR="00640045" w:rsidRDefault="00554C21">
            <w:pPr>
              <w:pStyle w:val="a4"/>
            </w:pPr>
            <w:r>
              <w:t>- выраженный энтероптоз, грыжи, выпадения прямой кишки;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Работы, связанные с наклонами корпуса (более 30° от </w:t>
            </w:r>
            <w:r>
              <w:t>вертикали) более 100 раз за смену Пребывание в вынужденной рабочей позе (на коленях,</w:t>
            </w:r>
          </w:p>
          <w:p w:rsidR="00640045" w:rsidRDefault="00554C21">
            <w:pPr>
              <w:pStyle w:val="a4"/>
            </w:pPr>
            <w:r>
              <w:t>на корточках и т.п.) свыше 25% времени смены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опорно-двигательного аппарата с нарушением функций;</w:t>
            </w:r>
          </w:p>
        </w:tc>
      </w:tr>
      <w:tr w:rsidR="00640045">
        <w:trPr>
          <w:tblCellSpacing w:w="0" w:type="dxa"/>
        </w:trPr>
        <w:tc>
          <w:tcPr>
            <w:tcW w:w="12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4.2. Зрительно напряженные работы: прецизионные, работы</w:t>
            </w:r>
            <w:r>
              <w:t xml:space="preserve"> с оптическими приборами и наблюдение за экраном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4.2.1.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Прецизионные работы с объектом различения до 0,3 мм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lastRenderedPageBreak/>
              <w:t>- офтальмолог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</w:t>
            </w:r>
            <w:r>
              <w:lastRenderedPageBreak/>
              <w:t>определение остроты зрения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</w:t>
            </w:r>
            <w:r>
              <w:t>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острота зрения с коррекцией при предварительном </w:t>
            </w:r>
            <w:r>
              <w:lastRenderedPageBreak/>
              <w:t>профосмотре ниже 1,0, при повторных периодических медосмотрах ниже 0,8 на одном глазу и 0,5 на другом;</w:t>
            </w:r>
          </w:p>
          <w:p w:rsidR="00640045" w:rsidRDefault="00554C21">
            <w:pPr>
              <w:pStyle w:val="a4"/>
            </w:pPr>
            <w:r>
              <w:t>- аномалии рефракции: при предварительном - миопия выш</w:t>
            </w:r>
            <w:r>
              <w:t>е 2,0 Д, гиперметропия свыше 1,5 Д, астигматизм свыше 0,5 Д; при повторных медосмотрах: миопия выше 6,0 Д, гиперметропия свыше 4,0 Д, астигматизм свыше 2,0 Д;</w:t>
            </w:r>
          </w:p>
          <w:p w:rsidR="00640045" w:rsidRDefault="00554C21">
            <w:pPr>
              <w:pStyle w:val="a4"/>
            </w:pPr>
            <w:r>
              <w:t>- отсутствие бинокулярного зрения;</w:t>
            </w:r>
          </w:p>
          <w:p w:rsidR="00640045" w:rsidRDefault="00554C21">
            <w:pPr>
              <w:pStyle w:val="a4"/>
            </w:pPr>
            <w:r>
              <w:t>- снижение аккомодации свыше возрастных норм;</w:t>
            </w:r>
          </w:p>
          <w:p w:rsidR="00640045" w:rsidRDefault="00554C21">
            <w:pPr>
              <w:pStyle w:val="a4"/>
            </w:pPr>
            <w:r>
              <w:t>- лагофтальм;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</w:t>
            </w:r>
            <w:r>
              <w:t>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заболевания зрительного нерва, сетчатки;</w:t>
            </w:r>
          </w:p>
          <w:p w:rsidR="00640045" w:rsidRDefault="00554C21">
            <w:pPr>
              <w:pStyle w:val="a4"/>
            </w:pPr>
            <w:r>
              <w:rPr>
                <w:b/>
              </w:rPr>
              <w:t xml:space="preserve">- </w:t>
            </w:r>
            <w:r>
              <w:t>глаукома;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4.2.2.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объектом различения от 0,3 до 1 мм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определение остроты зрения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острота зрения с коррекцией при предварительном профосмотре ниже 1,0, при повторных </w:t>
            </w:r>
            <w:r>
              <w:t>периодических медосмотрах ниже 0,8 на одном глазу и 0,5 на другом;</w:t>
            </w:r>
          </w:p>
          <w:p w:rsidR="00640045" w:rsidRDefault="00554C21">
            <w:pPr>
              <w:pStyle w:val="a4"/>
            </w:pPr>
            <w:r>
              <w:t>- аномалии рефракции: при предварительном - миопия выше 2,0 Д, гиперметропия свыше 1,5 Д, астигматизм свыше 0,5 Д; при повторных медосмотрах: миопия выше 6,0 Д, гиперметропия свыше 4,0 Д, а</w:t>
            </w:r>
            <w:r>
              <w:t>стигматизм свыше 2,0 Д;</w:t>
            </w:r>
          </w:p>
          <w:p w:rsidR="00640045" w:rsidRDefault="00554C21">
            <w:pPr>
              <w:pStyle w:val="a4"/>
            </w:pPr>
            <w:r>
              <w:t>- отсутствие бинокулярного зрения;</w:t>
            </w:r>
          </w:p>
          <w:p w:rsidR="00640045" w:rsidRDefault="00554C21">
            <w:pPr>
              <w:pStyle w:val="a4"/>
            </w:pPr>
            <w:r>
              <w:t>- снижение аккомодации свыше возрастных норм;</w:t>
            </w:r>
          </w:p>
          <w:p w:rsidR="00640045" w:rsidRDefault="00554C21">
            <w:pPr>
              <w:pStyle w:val="a4"/>
            </w:pPr>
            <w:r>
              <w:t>- лагофтальм;</w:t>
            </w:r>
          </w:p>
          <w:p w:rsidR="00640045" w:rsidRDefault="00554C21">
            <w:pPr>
              <w:pStyle w:val="a4"/>
            </w:pPr>
            <w:r>
              <w:t>- хронические заболевания переднего отдела глаз (век, конъюктивиты, 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заболевания зрительного нерва, сет</w:t>
            </w:r>
            <w:r>
              <w:t>чатки;</w:t>
            </w:r>
          </w:p>
          <w:p w:rsidR="00640045" w:rsidRDefault="00554C21">
            <w:pPr>
              <w:pStyle w:val="a4"/>
            </w:pPr>
            <w:r>
              <w:rPr>
                <w:b/>
              </w:rPr>
              <w:t xml:space="preserve">- </w:t>
            </w:r>
            <w:r>
              <w:t>глаукома;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определение остроты зрения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</w:pP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острота зрения с коррекцией при </w:t>
            </w:r>
            <w:r>
              <w:t>предварительном профосмотре ниже 1,0, при повторных периодических медосмотрах ниже 0,8 на одном глазу и 0,5 на другом;</w:t>
            </w:r>
          </w:p>
          <w:p w:rsidR="00640045" w:rsidRDefault="00554C21">
            <w:pPr>
              <w:pStyle w:val="a4"/>
            </w:pPr>
            <w:r>
              <w:t>- аномалии рефракции: при предварительном - миопия выше 2,0 Д, гиперметропия свыше 1,5 Д, астигматизм свыше 0,5 Д; при повторных медосмот</w:t>
            </w:r>
            <w:r>
              <w:t>рах: миопия выше 6,0 Д, гиперметропия свыше 4,0 Д, астигматизм свыше 2,0 Д;</w:t>
            </w:r>
          </w:p>
          <w:p w:rsidR="00640045" w:rsidRDefault="00554C21">
            <w:pPr>
              <w:pStyle w:val="a4"/>
            </w:pPr>
            <w:r>
              <w:t>- отсутствие бинокулярного зрения;</w:t>
            </w:r>
          </w:p>
          <w:p w:rsidR="00640045" w:rsidRDefault="00554C21">
            <w:pPr>
              <w:pStyle w:val="a4"/>
            </w:pPr>
            <w:r>
              <w:t>- снижение аккомодации свыше возрастных норм;</w:t>
            </w:r>
          </w:p>
          <w:p w:rsidR="00640045" w:rsidRDefault="00554C21">
            <w:pPr>
              <w:pStyle w:val="a4"/>
            </w:pPr>
            <w:r>
              <w:t>- лагофтальм;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конъюктивиты, </w:t>
            </w:r>
            <w:r>
              <w:t>роговицы, слезовыводящих путей);</w:t>
            </w:r>
          </w:p>
          <w:p w:rsidR="00640045" w:rsidRDefault="00554C21">
            <w:pPr>
              <w:pStyle w:val="a4"/>
            </w:pPr>
            <w:r>
              <w:t>- заболевания зрительного нерва, сетчатки;</w:t>
            </w:r>
          </w:p>
          <w:p w:rsidR="00640045" w:rsidRDefault="00554C21">
            <w:pPr>
              <w:pStyle w:val="a4"/>
            </w:pPr>
            <w:r>
              <w:rPr>
                <w:b/>
              </w:rPr>
              <w:t xml:space="preserve">- </w:t>
            </w:r>
            <w:r>
              <w:t>глаукома;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4.2.3.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Электромагнитное поле широкополосного спектра частот</w:t>
            </w:r>
          </w:p>
          <w:p w:rsidR="00640045" w:rsidRDefault="00554C21">
            <w:pPr>
              <w:pStyle w:val="a4"/>
              <w:shd w:val="clear" w:color="auto" w:fill="FFFFFF"/>
              <w:ind w:firstLine="365"/>
              <w:rPr>
                <w:rFonts w:ascii="Segoe Ui'" w:hAnsi="Segoe Ui'" w:cs="Segoe Ui'"/>
                <w:sz w:val="18"/>
                <w:shd w:val="clear" w:color="auto" w:fill="FFFFFF"/>
              </w:rPr>
            </w:pPr>
            <w:r>
              <w:rPr>
                <w:rFonts w:ascii="Segoe Ui'" w:hAnsi="Segoe Ui'" w:cs="Segoe Ui'"/>
                <w:sz w:val="18"/>
                <w:shd w:val="clear" w:color="auto" w:fill="FFFFFF"/>
              </w:rPr>
              <w:t>(5Гц-2кГц, 2кГц-400кГц)</w:t>
            </w:r>
          </w:p>
          <w:p w:rsidR="00640045" w:rsidRDefault="00554C21">
            <w:pPr>
              <w:pStyle w:val="a4"/>
              <w:shd w:val="clear" w:color="auto" w:fill="FFFFFF"/>
              <w:ind w:firstLine="365"/>
              <w:rPr>
                <w:rFonts w:ascii="Segoe Ui'" w:hAnsi="Segoe Ui'" w:cs="Segoe Ui'"/>
                <w:sz w:val="18"/>
                <w:shd w:val="clear" w:color="auto" w:fill="FFFFFF"/>
              </w:rPr>
            </w:pPr>
            <w:r>
              <w:rPr>
                <w:rFonts w:ascii="Segoe Ui'" w:hAnsi="Segoe Ui'" w:cs="Segoe Ui'"/>
                <w:sz w:val="18"/>
                <w:shd w:val="clear" w:color="auto" w:fill="FFFFFF"/>
              </w:rPr>
              <w:t xml:space="preserve">(персональные компьютеры и оргтехника работающие в вышеуказанных спектрах </w:t>
            </w:r>
            <w:r>
              <w:rPr>
                <w:rFonts w:ascii="Segoe Ui'" w:hAnsi="Segoe Ui'" w:cs="Segoe Ui'"/>
                <w:sz w:val="18"/>
                <w:shd w:val="clear" w:color="auto" w:fill="FFFFFF"/>
              </w:rPr>
              <w:t>частот с учетом напряжения зрения)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- невролог</w:t>
            </w:r>
          </w:p>
          <w:p w:rsidR="00640045" w:rsidRDefault="00554C21">
            <w:pPr>
              <w:pStyle w:val="a4"/>
              <w:shd w:val="clear" w:color="auto" w:fill="FFFFFF"/>
              <w:ind w:firstLine="365"/>
              <w:rPr>
                <w:rFonts w:ascii="Segoe Ui'" w:hAnsi="Segoe Ui'" w:cs="Segoe Ui'"/>
                <w:sz w:val="18"/>
                <w:shd w:val="clear" w:color="auto" w:fill="FFFFFF"/>
              </w:rPr>
            </w:pPr>
            <w:r>
              <w:rPr>
                <w:rFonts w:ascii="Segoe Ui'" w:hAnsi="Segoe Ui'" w:cs="Segoe Ui'"/>
                <w:sz w:val="18"/>
                <w:shd w:val="clear" w:color="auto" w:fill="FFFFFF"/>
              </w:rPr>
              <w:t>-офтальмолог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Острота зрения</w:t>
            </w:r>
          </w:p>
          <w:p w:rsidR="00640045" w:rsidRDefault="00554C21">
            <w:pPr>
              <w:pStyle w:val="a4"/>
              <w:shd w:val="clear" w:color="auto" w:fill="FFFFFF"/>
              <w:ind w:firstLine="365"/>
              <w:rPr>
                <w:rFonts w:ascii="Segoe Ui'" w:hAnsi="Segoe Ui'" w:cs="Segoe Ui'"/>
                <w:sz w:val="18"/>
                <w:shd w:val="clear" w:color="auto" w:fill="FFFFFF"/>
              </w:rPr>
            </w:pPr>
            <w:r>
              <w:rPr>
                <w:rFonts w:ascii="Segoe Ui'" w:hAnsi="Segoe Ui'" w:cs="Segoe Ui'"/>
                <w:sz w:val="18"/>
                <w:shd w:val="clear" w:color="auto" w:fill="FFFFFF"/>
              </w:rPr>
              <w:t xml:space="preserve">Офтальмотонометрия, скиаскопия рефрактометрия, объем аккомодации, исследование бинокулярного зрения, цветоощещение, биомикроскопия сред глаза, офтальмоскопия глазного </w:t>
            </w:r>
            <w:r>
              <w:rPr>
                <w:rFonts w:ascii="Segoe Ui'" w:hAnsi="Segoe Ui'" w:cs="Segoe Ui'"/>
                <w:sz w:val="18"/>
                <w:shd w:val="clear" w:color="auto" w:fill="FFFFFF"/>
              </w:rPr>
              <w:t>дна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При поступлении на 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Катаракта осложненная.</w:t>
            </w:r>
          </w:p>
          <w:p w:rsidR="00640045" w:rsidRDefault="00554C21">
            <w:pPr>
              <w:pStyle w:val="a4"/>
              <w:shd w:val="clear" w:color="auto" w:fill="FFFFFF"/>
              <w:ind w:firstLine="365"/>
              <w:rPr>
                <w:rFonts w:ascii="Segoe Ui'" w:hAnsi="Segoe Ui'" w:cs="Segoe Ui'"/>
                <w:sz w:val="18"/>
                <w:shd w:val="clear" w:color="auto" w:fill="FFFFFF"/>
              </w:rPr>
            </w:pPr>
            <w:r>
              <w:rPr>
                <w:rFonts w:ascii="Segoe Ui'" w:hAnsi="Segoe Ui'" w:cs="Segoe Ui'"/>
                <w:sz w:val="18"/>
                <w:shd w:val="clear" w:color="auto" w:fill="FFFFFF"/>
              </w:rPr>
              <w:t>Дегенеративно-дистрофические заболевания сетчатки глаз, выраженные расстройства вегетативной (автономной) нервной системы.</w:t>
            </w:r>
          </w:p>
        </w:tc>
      </w:tr>
      <w:tr w:rsidR="0064004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Перенапряжение голосового аппарата, </w:t>
            </w:r>
            <w:r>
              <w:t>обусловленное профессиональной деятельностью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</w:t>
            </w:r>
          </w:p>
          <w:p w:rsidR="00640045" w:rsidRDefault="00554C21">
            <w:pPr>
              <w:pStyle w:val="a4"/>
              <w:jc w:val="center"/>
            </w:pPr>
            <w:r>
              <w:t xml:space="preserve">в дальнейшем </w:t>
            </w:r>
            <w:r>
              <w:lastRenderedPageBreak/>
              <w:t>1 раз в 2 года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флюорография легких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</w:t>
            </w:r>
          </w:p>
          <w:p w:rsidR="00640045" w:rsidRDefault="00554C21">
            <w:pPr>
              <w:pStyle w:val="a4"/>
              <w:jc w:val="center"/>
            </w:pPr>
            <w:r>
              <w:t>работу и в дальнейшем 1 раз в 2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заболевания, связанные</w:t>
            </w:r>
          </w:p>
          <w:p w:rsidR="00640045" w:rsidRDefault="00554C21">
            <w:pPr>
              <w:pStyle w:val="a4"/>
            </w:pPr>
            <w:r>
              <w:t>с расстройств</w:t>
            </w:r>
            <w:r>
              <w:t xml:space="preserve">ами функций голосового аппарата </w:t>
            </w:r>
            <w:r>
              <w:lastRenderedPageBreak/>
              <w:t>(хронический ларингит, фарингит и др.);</w:t>
            </w:r>
          </w:p>
        </w:tc>
      </w:tr>
    </w:tbl>
    <w:p w:rsidR="00640045" w:rsidRDefault="00554C21">
      <w:pPr>
        <w:pStyle w:val="a4"/>
        <w:jc w:val="right"/>
      </w:pPr>
      <w:hyperlink r:id="rId71" w:history="1">
        <w:r>
          <w:rPr>
            <w:rStyle w:val="a3"/>
          </w:rPr>
          <w:t>Приложение № 3</w:t>
        </w:r>
      </w:hyperlink>
      <w:r>
        <w:t> к Приказу</w:t>
      </w:r>
      <w:r>
        <w:br/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 xml:space="preserve">т 25 </w:t>
      </w:r>
      <w:r>
        <w:t>апреля 2016 года № 201</w:t>
      </w:r>
    </w:p>
    <w:p w:rsidR="00640045" w:rsidRDefault="00554C21">
      <w:pPr>
        <w:pStyle w:val="2"/>
        <w:ind w:firstLine="480"/>
        <w:jc w:val="center"/>
      </w:pPr>
      <w:r>
        <w:t>Перечень</w:t>
      </w:r>
      <w:r>
        <w:br/>
        <w:t>тяжелых работ, работ с вредными и (или) опасными и иными особыми условиями труда при выполнении которых проводятся обязательные предварительные и периодические медицинские осмотры (обследования)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6"/>
        <w:gridCol w:w="7560"/>
      </w:tblGrid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на высоте, </w:t>
            </w:r>
            <w:r>
              <w:t>верхолазные работы (верхолазными считаются все работы, когда основным средством</w:t>
            </w:r>
          </w:p>
          <w:p w:rsidR="00640045" w:rsidRDefault="00554C21">
            <w:pPr>
              <w:pStyle w:val="a4"/>
            </w:pPr>
            <w:r>
              <w:t>предохранения работников от падения с высоты во все моменты работы и передвижения является предохранительный пояс)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Работа крановщика (машиниста крана)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Работа лифтера скорос</w:t>
            </w:r>
            <w:r>
              <w:t>тных лифтов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2.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Работа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3.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</w:t>
            </w:r>
            <w:r>
              <w:t>лесной охране, по валке, транспортировке и первичной обработке леса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4.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Работа на механическом оборудовании: токарные, фрезерные и </w:t>
            </w:r>
            <w:proofErr w:type="gramStart"/>
            <w:r>
              <w:t>др.станки</w:t>
            </w:r>
            <w:proofErr w:type="gramEnd"/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5.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Работы, связанные с движением внутризаводского транспорта, водители автопогрузчиков, электрокар, </w:t>
            </w:r>
            <w:r>
              <w:t>регулировщики и др.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7.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военизированной охране, службах спецсвязи, аппарате инкассации, банковских структурах, други</w:t>
            </w:r>
            <w:r>
              <w:t>х ведомствах и службах, которым разрешено ношение огнестрельного оружия и его применение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8.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обслуживанием установок и емкостей с внутренним давлением газов и жидкостей выше 1.1 атмосфер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9.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выполняемые в условиях измененного ге</w:t>
            </w:r>
            <w:r>
              <w:t>омагнитного поля (экранированные помещения, заглубленные сооружения)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10.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Подводные работы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11.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Подземные работы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12.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по предупреждению и ликвидации последствий чрезвычайных ситуаций природного и техногенного характера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Газоспасательная служба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Газоспасательные дружины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Военизированные части и отряды по предупреждению возникновения и ликвидации открытых газовых фонтанов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Пожарная охрана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13.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Работы, выполняемые с применением изолирующих средств </w:t>
            </w:r>
            <w:r>
              <w:t>индивидуальной защиты и фильтрующих противогазов с полномерной лицевой частью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14.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пребыванием в условиях пониженного и повышенного атмосферного давления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15.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Работа машиниста (кочегара) оператора котельной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16.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Механизаторы, занятые на</w:t>
            </w:r>
            <w:r>
              <w:t xml:space="preserve"> работах в сельском хозяйстве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17.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машиноремонтных мастерских (электросварщики, кузнецы, зарядка и ремонт аккумуляторов и др.)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18.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животноводческих хозяйствах (доярки, пастухи, свиноводы, скотники и др.)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19.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</w:t>
            </w:r>
            <w:r>
              <w:t>птицеводческих хозяйствах, птичницы, работники по сортировке и упаковке яиц, операторы, работники боен. Работы в табаководческих хозяйствах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20.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выращиванием рассады в теплицах и рассадниках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на табачных плантациях в т.ч. сбор и</w:t>
            </w:r>
            <w:r>
              <w:t xml:space="preserve"> нанизывание листьев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высушиванием, сортировкой и упаковкой табака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21.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теплицах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22.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Агрономы по защите растений, заведующие складов для хранения пестицидов, работники занятые на работе с пестицидами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23.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Работы, </w:t>
            </w:r>
            <w:r>
              <w:t>связанные с охраной без применения специальных средств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24.*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организациях пищевой промышленности, на молочных и раздаточных пунктах, базах и складах продовольственных товаров, где имеется контакт с пищевыми продуктами в процессе их производства, х</w:t>
            </w:r>
            <w:r>
              <w:t>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25.*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организациях общественного питания, </w:t>
            </w:r>
            <w:r>
              <w:t>торговли, буфетах, на пищеблоках, в том числе на транспорте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26.*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</w:t>
            </w:r>
            <w:r>
              <w:t>цинским осмотрам (обследованиям)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27.*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медицинского персонала родильных домов (отделений), детских больниц (отделений), отделений патологии новорожденных, недоношенных, хирургических и инфекционных отделений, службы переливания крови, стоматологии, </w:t>
            </w:r>
            <w:r>
              <w:t>эндоскопии, оториноларингологии и другие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28.*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образовательных организациях всех типов и видов (общеобразовательных школах, лицеях, гимназиях, средних специальных учебных заведениях, школах-интернатах, работы в системе внешкольного воспитания:</w:t>
            </w:r>
          </w:p>
          <w:p w:rsidR="00640045" w:rsidRDefault="00554C21">
            <w:pPr>
              <w:pStyle w:val="a4"/>
            </w:pPr>
            <w:r>
              <w:lastRenderedPageBreak/>
              <w:t>муз</w:t>
            </w:r>
            <w:r>
              <w:t>ыкальные школы, кружки, компьютерные игры, подростковые клубы и т.п.)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29.*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детских и подростковых сезонных оздоровительных организациях (лагерях санаторно-курортного типа, площадках, в трудовых объединениях школьников и учащихся ССУЗ) перед </w:t>
            </w:r>
            <w:r>
              <w:t>началом работы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30.*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дошкольных образовательных организациях (в детских яслях, в детских садах, в детских садах-яслях), домах ребенка, организациях для детей-сирот и детей, оставшихся без попечения родителей (лиц, их заменяющих), образовательных о</w:t>
            </w:r>
            <w:r>
              <w:t>рганизациях интернатного типа, оздоровительных образовательных организациях, в том числе санаторного типа, детских санаториях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31.*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лечебно-профилактических учреждениях, организациях, санаториях, домах отдыха, пансионатах, домах инвалидах и преста</w:t>
            </w:r>
            <w:r>
              <w:t>релых, а также работы социальных работников, непосредственно связанные с питанием пациентов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32.*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организациях бытового обслуживания (банщики, работники душевых, пунктов приема белья, химчисток, парикмахерских, маникюрных, педикюрных и косметическ</w:t>
            </w:r>
            <w:r>
              <w:t>их кабинетов) и в других организациях, занятых санитарногигиеническим обслуживанием населения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33.*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бассейнах, а также водолечебницах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34.*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гостиницах, общежитиях, пассажирских вагонах поездах дальнего следования (проводники) и речном пар</w:t>
            </w:r>
            <w:r>
              <w:t>оходстве, на общественном транспорте (водители, кондукторы)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35.*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36.*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на водопроводных </w:t>
            </w:r>
            <w:r>
              <w:t>сооружениях, связанные с подготовкой воды и обслуживанием водопроводных сетей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37.*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агропромышленном комплексе, связанные с переработкой молока и изготовлением молочных продуктов, в животноводческих фермах и комплексах, предприятиях, зооветеринарн</w:t>
            </w:r>
            <w:r>
              <w:t>ые работники</w:t>
            </w:r>
          </w:p>
        </w:tc>
      </w:tr>
      <w:tr w:rsidR="0064004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38.*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производстве и реализации детских игрушек и предметов детского обихода</w:t>
            </w:r>
          </w:p>
        </w:tc>
      </w:tr>
    </w:tbl>
    <w:p w:rsidR="00640045" w:rsidRDefault="00554C21">
      <w:pPr>
        <w:ind w:firstLine="480"/>
        <w:jc w:val="both"/>
      </w:pPr>
      <w:r>
        <w:rPr>
          <w:i/>
        </w:rPr>
        <w:t>* Примечание:</w:t>
      </w:r>
      <w:r>
        <w:t xml:space="preserve"> Работники, выполняющие данные работы проходят обязательные предварительные и периодические медицинские осмотры (обследования) при наличии меди</w:t>
      </w:r>
      <w:r>
        <w:t>цинской книжки.</w:t>
      </w:r>
    </w:p>
    <w:p w:rsidR="00640045" w:rsidRDefault="00554C21">
      <w:pPr>
        <w:pStyle w:val="a4"/>
        <w:jc w:val="right"/>
      </w:pPr>
      <w:hyperlink r:id="rId72" w:history="1">
        <w:r>
          <w:rPr>
            <w:rStyle w:val="a3"/>
          </w:rPr>
          <w:t>Приложение № 4</w:t>
        </w:r>
      </w:hyperlink>
      <w:r>
        <w:t> к Приказу</w:t>
      </w:r>
      <w:r>
        <w:br/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25 апреля 2016 года № 201</w:t>
      </w:r>
    </w:p>
    <w:p w:rsidR="00640045" w:rsidRDefault="00554C21">
      <w:pPr>
        <w:pStyle w:val="2"/>
        <w:ind w:firstLine="480"/>
        <w:jc w:val="center"/>
      </w:pPr>
      <w:r>
        <w:t xml:space="preserve">Перечень врачей - специалистов, </w:t>
      </w:r>
      <w:r>
        <w:t>участвующих в проведении обязательных предварительных и периодических медицинских осмотров (обследований), необходимые лабораторные и функциональные исследования, медицинские противопоказания к допуску на работу в целях предупреждения заболеваний, несчастн</w:t>
      </w:r>
      <w:r>
        <w:t>ых случаев и обеспечения безопасности труда</w:t>
      </w:r>
    </w:p>
    <w:tbl>
      <w:tblPr>
        <w:tblStyle w:val="TableNormal"/>
        <w:tblW w:w="1246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04"/>
        <w:gridCol w:w="2458"/>
        <w:gridCol w:w="2029"/>
        <w:gridCol w:w="1850"/>
        <w:gridCol w:w="2277"/>
        <w:gridCol w:w="1889"/>
        <w:gridCol w:w="2449"/>
      </w:tblGrid>
      <w:tr w:rsidR="00640045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№</w:t>
            </w:r>
          </w:p>
          <w:p w:rsidR="00640045" w:rsidRDefault="00554C21">
            <w:pPr>
              <w:pStyle w:val="a4"/>
            </w:pPr>
            <w:r>
              <w:t>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Наименование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Перечень врачейспециалистов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Периодичность осмотров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Лабораторные и функциональные исследования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Периодичность исследований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Медицинские противопоказания</w:t>
            </w:r>
          </w:p>
        </w:tc>
      </w:tr>
      <w:tr w:rsidR="00640045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1.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1.1. Работы на высоте, </w:t>
            </w:r>
            <w:r>
              <w:t xml:space="preserve">верхолазные работы (верхолазными считаются все работы, когда основным средством предохранения работников от падения с высоты во </w:t>
            </w:r>
            <w:r>
              <w:lastRenderedPageBreak/>
              <w:t>все моменты работы и передвижения является предохранительный пояс)</w:t>
            </w:r>
          </w:p>
          <w:p w:rsidR="00640045" w:rsidRDefault="00554C21">
            <w:pPr>
              <w:pStyle w:val="a4"/>
            </w:pPr>
            <w:r>
              <w:t>1.</w:t>
            </w:r>
            <w:proofErr w:type="gramStart"/>
            <w:r>
              <w:t>2.Работа</w:t>
            </w:r>
            <w:proofErr w:type="gramEnd"/>
            <w:r>
              <w:t xml:space="preserve"> крановщика (машиниста крана)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>- отоларинголог - акушер-</w:t>
            </w:r>
            <w:r>
              <w:lastRenderedPageBreak/>
              <w:t>гинеколог - психиатр: (только для верхолазных работ)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 - исследование остроты зрения и полей зрения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1.1. и 1.2.</w:t>
            </w:r>
          </w:p>
          <w:p w:rsidR="00640045" w:rsidRDefault="00554C21">
            <w:pPr>
              <w:pStyle w:val="a4"/>
            </w:pPr>
            <w:r>
              <w:t>- грыжи, препятствующие работе и умеющие наклонность к ущемлению;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lastRenderedPageBreak/>
              <w:t>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облитерирующий эндертерит; - выраженное расширение вен;</w:t>
            </w:r>
          </w:p>
          <w:p w:rsidR="00640045" w:rsidRDefault="00554C21">
            <w:pPr>
              <w:pStyle w:val="a4"/>
            </w:pPr>
            <w:r>
              <w:t>- тромбофлеби</w:t>
            </w:r>
            <w:r>
              <w:t>т нижних конечностей;</w:t>
            </w:r>
          </w:p>
          <w:p w:rsidR="00640045" w:rsidRDefault="00554C21">
            <w:pPr>
              <w:pStyle w:val="a4"/>
            </w:pPr>
            <w:r>
              <w:t>- геморрой с частыми обострениями и кровотечениями;</w:t>
            </w:r>
          </w:p>
        </w:tc>
      </w:tr>
      <w:tr w:rsidR="00640045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1.</w:t>
            </w:r>
            <w:proofErr w:type="gramStart"/>
            <w:r>
              <w:t>3.Работа</w:t>
            </w:r>
            <w:proofErr w:type="gramEnd"/>
            <w:r>
              <w:t xml:space="preserve"> лифтера скоростных лифтов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стойкое понижение слуха любой этиологии одно и двухстороннее, шепотная речь, менее 3 м.;</w:t>
            </w:r>
          </w:p>
          <w:p w:rsidR="00640045" w:rsidRDefault="00554C21">
            <w:pPr>
              <w:pStyle w:val="a4"/>
            </w:pPr>
            <w:r>
              <w:t xml:space="preserve">- нарушение функций вестибулярного </w:t>
            </w:r>
            <w:r>
              <w:t>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 xml:space="preserve">- болезнь органов зрения (острота зрения без коррекции ниже 0,5 </w:t>
            </w:r>
            <w:r>
              <w:lastRenderedPageBreak/>
              <w:t>на одном глазу и ниже 0,2 на другом; ограничение поля зрения более чем на 20;</w:t>
            </w:r>
          </w:p>
          <w:p w:rsidR="00640045" w:rsidRDefault="00554C21">
            <w:pPr>
              <w:pStyle w:val="a4"/>
            </w:pPr>
            <w:r>
              <w:t>не подлежащие лечению дакриоциститы и неизлечимое слезотечение; глаукома)</w:t>
            </w:r>
          </w:p>
          <w:p w:rsidR="00640045" w:rsidRDefault="00554C21">
            <w:pPr>
              <w:pStyle w:val="a4"/>
            </w:pPr>
            <w:r>
              <w:t>-</w:t>
            </w:r>
            <w:r>
              <w:t xml:space="preserve"> эпилепсия синкопальнео состояния;</w:t>
            </w:r>
          </w:p>
          <w:p w:rsidR="00640045" w:rsidRDefault="00554C21">
            <w:pPr>
              <w:pStyle w:val="a4"/>
            </w:pPr>
            <w:r>
              <w:t>- аномалия положения женских половых органов, хронические воспалительные заболевания матки и придатков с частыми обострениями;</w:t>
            </w:r>
          </w:p>
          <w:p w:rsidR="00640045" w:rsidRDefault="00554C21">
            <w:pPr>
              <w:pStyle w:val="a4"/>
            </w:pPr>
            <w:r>
              <w:t>1.3.</w:t>
            </w:r>
          </w:p>
          <w:p w:rsidR="00640045" w:rsidRDefault="00554C21">
            <w:pPr>
              <w:pStyle w:val="a4"/>
            </w:pPr>
            <w:r>
              <w:t>- стойкое понижение слуха любой этиологии, шепотная речь менее на 3 м.;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острота зрения </w:t>
            </w:r>
            <w:r>
              <w:t>с коррекцией ниже 0,5 на одном и ниже</w:t>
            </w:r>
          </w:p>
          <w:p w:rsidR="00640045" w:rsidRDefault="00554C21">
            <w:pPr>
              <w:pStyle w:val="a4"/>
            </w:pPr>
            <w:r>
              <w:t>0,2 на другом, или 0,7 при отсутствии бинокулярного зрения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2.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по обслуживанию и ремонту действующих электроустановок с напряжением 42 В и выше переменного тока, 110 В и выше постоянного тока, а также </w:t>
            </w:r>
            <w:r>
              <w:t>монтажные, наладочные работы, испытания и измерения в этих электроустановках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 - исследование остроты и полей з</w:t>
            </w:r>
            <w:r>
              <w:t>рения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стойкое понижение слуха любой этиологии одно- и </w:t>
            </w:r>
            <w:proofErr w:type="gramStart"/>
            <w:r>
              <w:t>двухстороннее(</w:t>
            </w:r>
            <w:proofErr w:type="gramEnd"/>
            <w:r>
              <w:t>шепотная речь менее 3 м), (кроме работ по ремонту ЭВМ);</w:t>
            </w:r>
          </w:p>
          <w:p w:rsidR="00640045" w:rsidRDefault="00554C21">
            <w:pPr>
              <w:pStyle w:val="a4"/>
            </w:pPr>
            <w:r>
              <w:t>- острота зрения с коррекцией ниже 0,5 на одном и ниже</w:t>
            </w:r>
          </w:p>
          <w:p w:rsidR="00640045" w:rsidRDefault="00554C21">
            <w:pPr>
              <w:pStyle w:val="a4"/>
            </w:pPr>
            <w:r>
              <w:t>0,2 на другом;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>стойкое слезотечение</w:t>
            </w:r>
            <w:proofErr w:type="gramEnd"/>
            <w:r>
              <w:t xml:space="preserve"> не поддающееся лечению;</w:t>
            </w:r>
          </w:p>
          <w:p w:rsidR="00640045" w:rsidRDefault="00554C21">
            <w:pPr>
              <w:pStyle w:val="a4"/>
            </w:pPr>
            <w:r>
              <w:t>- нарушение функций вестибулярного аппарата;</w:t>
            </w:r>
          </w:p>
          <w:p w:rsidR="00640045" w:rsidRDefault="00554C21">
            <w:pPr>
              <w:pStyle w:val="a4"/>
            </w:pPr>
            <w:r>
              <w:lastRenderedPageBreak/>
              <w:t>- ограничение поля зрения, более чем 20;</w:t>
            </w:r>
          </w:p>
          <w:p w:rsidR="00640045" w:rsidRDefault="00554C21">
            <w:pPr>
              <w:pStyle w:val="a4"/>
            </w:pPr>
            <w:r>
              <w:t>- алкоголизм, наркомания, токсикомания - индивидуально;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лесной охране, по валке, транспортировке и </w:t>
            </w:r>
            <w:r>
              <w:t>первичной обработке леса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выраженное расширение вен;</w:t>
            </w:r>
          </w:p>
          <w:p w:rsidR="00640045" w:rsidRDefault="00554C21">
            <w:pPr>
              <w:pStyle w:val="a4"/>
            </w:pPr>
            <w:r>
              <w:t>- тромбофл</w:t>
            </w:r>
            <w:r>
              <w:t>ебит нижних конечностей;</w:t>
            </w:r>
          </w:p>
          <w:p w:rsidR="00640045" w:rsidRDefault="00554C21">
            <w:pPr>
              <w:pStyle w:val="a4"/>
            </w:pPr>
            <w:r>
              <w:t>- геморрой с частыми обострениями и кровотечениями;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облитерирующий эндертерит;</w:t>
            </w:r>
          </w:p>
          <w:p w:rsidR="00640045" w:rsidRDefault="00554C21">
            <w:pPr>
              <w:pStyle w:val="a4"/>
            </w:pPr>
            <w:r>
              <w:t>- грыжи;</w:t>
            </w:r>
          </w:p>
          <w:p w:rsidR="00640045" w:rsidRDefault="00554C21">
            <w:pPr>
              <w:pStyle w:val="a4"/>
            </w:pPr>
            <w:r>
              <w:t xml:space="preserve">- стойкое понижение слуха любой этиологии одно- и двухстороннее (шепотная речь </w:t>
            </w:r>
            <w:r>
              <w:lastRenderedPageBreak/>
              <w:t>менее 3 м); - нарушение функций вестибулярного аппарата; - острота зрения с коррекцией ниже 0,5 на одном и ниже 0,2 на другом;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на механическом оборудовании:</w:t>
            </w:r>
          </w:p>
          <w:p w:rsidR="00640045" w:rsidRDefault="00554C21">
            <w:pPr>
              <w:pStyle w:val="a4"/>
            </w:pPr>
            <w:r>
              <w:t>токарные, фрезерные и др. станки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</w:t>
            </w:r>
            <w:r>
              <w:t xml:space="preserve"> поступле-</w:t>
            </w:r>
          </w:p>
          <w:p w:rsidR="00640045" w:rsidRDefault="00554C21">
            <w:pPr>
              <w:pStyle w:val="a4"/>
            </w:pPr>
            <w:r>
              <w:t>нии на работу и</w:t>
            </w:r>
          </w:p>
          <w:p w:rsidR="00640045" w:rsidRDefault="00554C21">
            <w:pPr>
              <w:pStyle w:val="a4"/>
              <w:jc w:val="center"/>
            </w:pPr>
            <w:r>
              <w:t>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острота зрения с коррекцией ниже 0,5 на одном и ниже 0,2 на другом;</w:t>
            </w:r>
          </w:p>
          <w:p w:rsidR="00640045" w:rsidRDefault="00554C21">
            <w:pPr>
              <w:pStyle w:val="a4"/>
            </w:pPr>
            <w:r>
              <w:t xml:space="preserve">- нарушение функций </w:t>
            </w:r>
            <w:r>
              <w:t>вестибулярного аппарата;</w:t>
            </w:r>
          </w:p>
          <w:p w:rsidR="00640045" w:rsidRDefault="00554C21">
            <w:pPr>
              <w:pStyle w:val="a4"/>
            </w:pPr>
            <w:r>
              <w:t>- эпилепсия и синкопальные состояния;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5.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proofErr w:type="gramStart"/>
            <w:r>
              <w:t>Работы</w:t>
            </w:r>
            <w:proofErr w:type="gramEnd"/>
            <w:r>
              <w:t xml:space="preserve"> связанные с движением внутризаводского транспорта, водители автопогрузчиков, электрокар, регулировщики и др.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</w:t>
            </w:r>
            <w:r>
              <w:t>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нарушение функций вестибулярного 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 xml:space="preserve">- стойкое понижение слуха любой </w:t>
            </w:r>
            <w:r>
              <w:t>этиологии одно- и двухстороннее (шепотная речь менее 3 м);</w:t>
            </w:r>
          </w:p>
          <w:p w:rsidR="00640045" w:rsidRDefault="00554C21">
            <w:pPr>
              <w:pStyle w:val="a4"/>
            </w:pPr>
            <w:r>
              <w:lastRenderedPageBreak/>
              <w:t>- болезни органов зрения (острота зрения с коррекцией ниже</w:t>
            </w:r>
          </w:p>
          <w:p w:rsidR="00640045" w:rsidRDefault="00554C21">
            <w:pPr>
              <w:pStyle w:val="a4"/>
            </w:pPr>
            <w:r>
              <w:t xml:space="preserve">0,5 на одном и ниже 0,2 на другом; </w:t>
            </w:r>
            <w:proofErr w:type="gramStart"/>
            <w:r>
              <w:t>стойкое слезотечение</w:t>
            </w:r>
            <w:proofErr w:type="gramEnd"/>
            <w:r>
              <w:t xml:space="preserve"> не поддающееся лечению; нарушение цветоощущения, для работников применяющих цветов</w:t>
            </w:r>
            <w:r>
              <w:t>ую сигнализацию; ограничение поля зрения более чем на 20)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proofErr w:type="gramStart"/>
            <w:r>
              <w:t>Работы</w:t>
            </w:r>
            <w:proofErr w:type="gramEnd"/>
            <w:r>
              <w:t xml:space="preserve">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дерматовенеролог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 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органические заболевания центральной нервной системы с неблагоприятным течением;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периферической нервной </w:t>
            </w:r>
            <w:r>
              <w:t>системы;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стойкое понижение слуха любой этиологии одно- и двухстороннее </w:t>
            </w:r>
            <w:r>
              <w:lastRenderedPageBreak/>
              <w:t xml:space="preserve">(шепотная речь не менее 3 м); - </w:t>
            </w:r>
            <w:proofErr w:type="gramStart"/>
            <w:r>
              <w:t>стойкое слезотечение</w:t>
            </w:r>
            <w:proofErr w:type="gramEnd"/>
            <w:r>
              <w:t xml:space="preserve"> не поддающееся лечению;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7.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военизированной охране, службах спецсвязи, аппарате инкассации, банковских </w:t>
            </w:r>
            <w:r>
              <w:t>структурах, других ведомствах и службах, которым разрешено ношение огнестрельного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психиатр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исследование остроты и полей </w:t>
            </w:r>
            <w:r>
              <w:t>зрения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отсутствие конечностей кисти, стопы;</w:t>
            </w:r>
          </w:p>
          <w:p w:rsidR="00640045" w:rsidRDefault="00554C21">
            <w:pPr>
              <w:pStyle w:val="a4"/>
            </w:pPr>
            <w:r>
              <w:t>- заболевание периферических сосудов (облитерирующий эндартериит, варикозное расширение вен);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хро</w:t>
            </w:r>
            <w:r>
              <w:t>нические, часто обостряющиеся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оружия и его применение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острота зрения с коррекцией ниже 0,5 на одном и ниже 0,2 на другом, или 0,7 на одном глазу при отсутствии зрения на другом;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стойкое понижение слуха любой этиологии одно- и </w:t>
            </w:r>
            <w:r>
              <w:t>двухстороннее (шепотная речь не менее 3 м); - органические заболевания центральной нервной системы;</w:t>
            </w:r>
          </w:p>
          <w:p w:rsidR="00640045" w:rsidRDefault="00554C21">
            <w:pPr>
              <w:pStyle w:val="a4"/>
            </w:pPr>
            <w:r>
              <w:t>- алкоголизм, наркомания, токсикомания;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8.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обслуживанием установок и емкостей с внутренним давлением газов и жидкостей выше</w:t>
            </w:r>
          </w:p>
          <w:p w:rsidR="00640045" w:rsidRDefault="00554C21">
            <w:pPr>
              <w:pStyle w:val="a4"/>
            </w:pPr>
            <w:r>
              <w:t xml:space="preserve">1.1 </w:t>
            </w:r>
            <w:r>
              <w:t>атмосфер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остроты зрения и глазного дна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t>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острота зрения с </w:t>
            </w:r>
            <w:r>
              <w:t>коррекцией ниже 0,5 на одном и ниже 0,2 на другом, или 0,7 на одном глазу при отсутствии зрения на другом; - катаракта;</w:t>
            </w:r>
          </w:p>
          <w:p w:rsidR="00640045" w:rsidRDefault="00554C21">
            <w:pPr>
              <w:pStyle w:val="a4"/>
            </w:pPr>
            <w:r>
              <w:t>- стойкое понижение слуха любой этиологии одно- и двухстороннее (шепотная речь не менее 3 м); - органические заболевания центральной нер</w:t>
            </w:r>
            <w:r>
              <w:t>вной системы;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9.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в условиях измененного геомагнитного поля (экранированные помещения, заглубленные сооружения)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 xml:space="preserve">- общий анализ крови </w:t>
            </w:r>
            <w:r>
              <w:t>(лейкоцитарная формула, эритроциты, тромбоциты)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 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катаракта;</w:t>
            </w:r>
          </w:p>
          <w:p w:rsidR="00640045" w:rsidRDefault="00554C21">
            <w:pPr>
              <w:pStyle w:val="a4"/>
            </w:pPr>
            <w:r>
              <w:t>- заболевания сердечно-сосудистой системы, гипертоническая болезнь;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10.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Подво</w:t>
            </w:r>
            <w:r>
              <w:t>дные работы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крупнокадровая флюорография легких - исследование остроты зрения и глазного дна - исследования 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</w:t>
            </w:r>
            <w:r>
              <w:t>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катаракта;</w:t>
            </w:r>
          </w:p>
          <w:p w:rsidR="00640045" w:rsidRDefault="00554C21">
            <w:pPr>
              <w:pStyle w:val="a4"/>
            </w:pPr>
            <w:r>
              <w:t>- заболевания сердечно-сосудистой системы, гипертоническая болезнь;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острота зрения с коррекцией ниже 0,5 на одном и ниже 0,2 на другом</w:t>
            </w:r>
            <w:r>
              <w:t>, или 0,7 на одном глазу при отсутствии зрения на другом;</w:t>
            </w:r>
          </w:p>
          <w:p w:rsidR="00640045" w:rsidRDefault="00554C21">
            <w:pPr>
              <w:pStyle w:val="a4"/>
            </w:pPr>
            <w:r>
              <w:t>- катаракта;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стойкое понижение слуха любой этиологии одно- и двухстороннее (шепотная речь не менее 3 м);</w:t>
            </w:r>
          </w:p>
          <w:p w:rsidR="00640045" w:rsidRDefault="00554C21">
            <w:pPr>
              <w:pStyle w:val="a4"/>
            </w:pPr>
            <w:r>
              <w:t>- нарушение функций вестибулярного 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распространенные субатрофические изменения всех отделов верхних дыхательных путей;</w:t>
            </w:r>
          </w:p>
          <w:p w:rsidR="00640045" w:rsidRDefault="00554C21">
            <w:pPr>
              <w:pStyle w:val="a4"/>
            </w:pPr>
            <w:r>
              <w:t>- облитерирующий эндартериит; выраженное расширение вен; тромбофлебит нижних конечностей; геморрой с частыми обострениями и кровотечениями;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11.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Подземные работы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lastRenderedPageBreak/>
              <w:t>- хирург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психиатр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2 года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исследования вестибулярного аппарата - </w:t>
            </w:r>
            <w:r>
              <w:lastRenderedPageBreak/>
              <w:t>исследование остроты зрения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</w:t>
            </w:r>
            <w:r>
              <w:t>поступлении на работу</w:t>
            </w:r>
          </w:p>
          <w:p w:rsidR="00640045" w:rsidRDefault="00554C21">
            <w:pPr>
              <w:pStyle w:val="a4"/>
            </w:pPr>
            <w:r>
              <w:lastRenderedPageBreak/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хронические заболевания </w:t>
            </w:r>
            <w:r>
              <w:lastRenderedPageBreak/>
              <w:t>периферической нервной системы;</w:t>
            </w:r>
          </w:p>
          <w:p w:rsidR="00640045" w:rsidRDefault="00554C21">
            <w:pPr>
              <w:pStyle w:val="a4"/>
            </w:pPr>
            <w:r>
              <w:t xml:space="preserve">- облитерирующий эндартериит; выраженное расширение вен; тромбофлебит нижних конечностей; геморрой с частыми обострениями и кровотечениями; - грыжи, </w:t>
            </w:r>
            <w:r>
              <w:t>с наклонностью к ущемлению; выпадение прямой кишки;</w:t>
            </w:r>
          </w:p>
          <w:p w:rsidR="00640045" w:rsidRDefault="00554C21">
            <w:pPr>
              <w:pStyle w:val="a4"/>
            </w:pPr>
            <w:r>
              <w:t>- стойкое понижение слуха любой этиологии одно- и двухстороннее (шепотная речь не менее 3 м); - нарушение функций вестибулярного 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>- острота зрения с коррекцией ниже 0</w:t>
            </w:r>
            <w:r>
              <w:t xml:space="preserve">,5 на одном и ниже 0,2 </w:t>
            </w:r>
            <w:r>
              <w:lastRenderedPageBreak/>
              <w:t>на другом (при подземных работах без коррекции);</w:t>
            </w:r>
          </w:p>
          <w:p w:rsidR="00640045" w:rsidRDefault="00554C21">
            <w:pPr>
              <w:pStyle w:val="a4"/>
            </w:pPr>
            <w:r>
              <w:t>- распространенные субатрофические изменения всех отделов верхних дыхательных путей;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>стойкое слезотечение</w:t>
            </w:r>
            <w:proofErr w:type="gramEnd"/>
            <w:r>
              <w:t xml:space="preserve"> не поддающееся лечению;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  <w:p w:rsidR="00640045" w:rsidRDefault="00554C21">
            <w:pPr>
              <w:pStyle w:val="a4"/>
            </w:pPr>
            <w:r>
              <w:t>- язв</w:t>
            </w:r>
            <w:r>
              <w:t>енная болезнь желудка и 12-перстной кишки; - хронические заболевания печени, желчевыводящих систем, поджелудочной железы с частыми обострениями;</w:t>
            </w:r>
          </w:p>
          <w:p w:rsidR="00640045" w:rsidRDefault="00554C21">
            <w:pPr>
              <w:pStyle w:val="a4"/>
            </w:pPr>
            <w:r>
              <w:t xml:space="preserve">- бронхиальная астма, туберкулез легких; - аномалия положения женских </w:t>
            </w:r>
            <w:r>
              <w:lastRenderedPageBreak/>
              <w:t>половых органов, хронические воспалительн</w:t>
            </w:r>
            <w:r>
              <w:t>ые заболевания матки и придатков с частыми обострениями;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12.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по предупреждению и ликвидации последствий чрезвычайных ситуаций природного</w:t>
            </w:r>
          </w:p>
          <w:p w:rsidR="00640045" w:rsidRDefault="00554C21">
            <w:pPr>
              <w:pStyle w:val="a4"/>
            </w:pPr>
            <w:r>
              <w:t>и техногенного характера Газоспасательные службы</w:t>
            </w:r>
          </w:p>
          <w:p w:rsidR="00640045" w:rsidRDefault="00554C21">
            <w:pPr>
              <w:pStyle w:val="a4"/>
            </w:pPr>
            <w:r>
              <w:t>Газоспасательные дружины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психиатр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</w:t>
            </w:r>
          </w:p>
          <w:p w:rsidR="00640045" w:rsidRDefault="00554C21">
            <w:pPr>
              <w:pStyle w:val="a4"/>
            </w:pPr>
            <w:r>
              <w:t>- флюорография легких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хронические </w:t>
            </w:r>
            <w:r>
              <w:t>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алкоголизм, наркомания, токсикомания;</w:t>
            </w:r>
          </w:p>
          <w:p w:rsidR="00640045" w:rsidRDefault="00554C21">
            <w:pPr>
              <w:pStyle w:val="a4"/>
            </w:pPr>
            <w:r>
              <w:t>- психические заболевания, даже в стадии ремиссии; - все заболевания сердечно-сосудистой системы, даже при наличии компенсации;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Военизированные части и отряды по </w:t>
            </w:r>
            <w:r>
              <w:t>предупреждению возникновения и ликвидации открытых газовых</w:t>
            </w:r>
          </w:p>
          <w:p w:rsidR="00640045" w:rsidRDefault="00554C21">
            <w:pPr>
              <w:pStyle w:val="a4"/>
            </w:pPr>
            <w:r>
              <w:t>фонтанов Пожарная охрана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все хронические заболевания органов дыхания; - болезни зубов, полости рта, отсутствие зубов мешающие захватыванию загубников, наличие съемных протезов, </w:t>
            </w:r>
            <w:r>
              <w:t xml:space="preserve">альвеолярная </w:t>
            </w:r>
            <w:r>
              <w:lastRenderedPageBreak/>
              <w:t>пиорея, стоматиты, периодонтиты;</w:t>
            </w:r>
          </w:p>
          <w:p w:rsidR="00640045" w:rsidRDefault="00554C21">
            <w:pPr>
              <w:pStyle w:val="a4"/>
            </w:pPr>
            <w:r>
              <w:t>- общие физические недостатки опорно-двигательного аппарата;</w:t>
            </w:r>
          </w:p>
          <w:p w:rsidR="00640045" w:rsidRDefault="00554C21">
            <w:pPr>
              <w:pStyle w:val="a4"/>
            </w:pPr>
            <w:r>
              <w:t>- деформация грудной клетки, вызывающая затруднение дыхания и затрудняющие работу в противогазах;</w:t>
            </w:r>
          </w:p>
          <w:p w:rsidR="00640045" w:rsidRDefault="00554C21">
            <w:pPr>
              <w:pStyle w:val="a4"/>
            </w:pPr>
            <w:r>
              <w:t>- болезни органов брюшной полости, вызывающие наруш</w:t>
            </w:r>
            <w:r>
              <w:t>ение их функций или затруднение выполнения физической работы;</w:t>
            </w:r>
          </w:p>
          <w:p w:rsidR="00640045" w:rsidRDefault="00554C21">
            <w:pPr>
              <w:pStyle w:val="a4"/>
            </w:pPr>
            <w:r>
              <w:t>- любые заболевания позвоночника, верхних и нижних конечностей с нарушением их функций;</w:t>
            </w:r>
          </w:p>
          <w:p w:rsidR="00640045" w:rsidRDefault="00554C21">
            <w:pPr>
              <w:pStyle w:val="a4"/>
            </w:pPr>
            <w:r>
              <w:lastRenderedPageBreak/>
              <w:t>- доброкачественные опухоли, препятствующие работе в противогазе; - грыжи (все виды);</w:t>
            </w:r>
          </w:p>
          <w:p w:rsidR="00640045" w:rsidRDefault="00554C21">
            <w:pPr>
              <w:pStyle w:val="a4"/>
            </w:pPr>
            <w:r>
              <w:t>- облитерирующий энд</w:t>
            </w:r>
            <w:r>
              <w:t>ертерит, варикозное расширение вен и трофические язвы нижних конечностей, тромбофлебит, геморрой;</w:t>
            </w:r>
          </w:p>
          <w:p w:rsidR="00640045" w:rsidRDefault="00554C21">
            <w:pPr>
              <w:pStyle w:val="a4"/>
            </w:pPr>
            <w:r>
              <w:t>-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распространенные изменения верхних дыхательных путей;</w:t>
            </w:r>
          </w:p>
          <w:p w:rsidR="00640045" w:rsidRDefault="00554C21">
            <w:pPr>
              <w:pStyle w:val="a4"/>
            </w:pPr>
            <w:r>
              <w:t>- хронические заболевания сре</w:t>
            </w:r>
            <w:r>
              <w:t xml:space="preserve">днего уха, понижение слуха, стойкое понижение слуха любой этиологии даже на </w:t>
            </w:r>
            <w:r>
              <w:lastRenderedPageBreak/>
              <w:t>одно ухо (шепотная речь не менее 3 м); - острота зрения с коррекцией ниже 0,5 на одном и ниже 0,2 на другом, коррекция не допускается; ограничение поля зрения более чем на 10; - на</w:t>
            </w:r>
            <w:r>
              <w:t>рушение функций вестибулярного аппарата; - хронические заболевания слезоотводящих путей, век, органические недостатки век, препятствующие их полному смыканию, свободному движению глазного яблока;</w:t>
            </w:r>
          </w:p>
          <w:p w:rsidR="00640045" w:rsidRDefault="00554C21">
            <w:pPr>
              <w:pStyle w:val="a4"/>
            </w:pPr>
            <w:r>
              <w:t>- сахарный диабет;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13.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с применением изолирующих сре</w:t>
            </w:r>
            <w:r>
              <w:t xml:space="preserve">дств индивидуальной защиты и фильтрующих </w:t>
            </w:r>
            <w:r>
              <w:lastRenderedPageBreak/>
              <w:t>противогазов с полномерной лицевой частью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</w:t>
            </w:r>
          </w:p>
          <w:p w:rsidR="00640045" w:rsidRDefault="00554C21">
            <w:pPr>
              <w:pStyle w:val="a4"/>
            </w:pPr>
            <w:r>
              <w:t>вестибулярного аппарата</w:t>
            </w:r>
          </w:p>
          <w:p w:rsidR="00640045" w:rsidRDefault="00554C21">
            <w:pPr>
              <w:pStyle w:val="a4"/>
            </w:pPr>
            <w:r>
              <w:t>- ЭКГ</w:t>
            </w:r>
          </w:p>
          <w:p w:rsidR="00640045" w:rsidRDefault="00554C21">
            <w:pPr>
              <w:pStyle w:val="a4"/>
            </w:pPr>
            <w:r>
              <w:lastRenderedPageBreak/>
              <w:t>- общий анализ мочи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 и в</w:t>
            </w:r>
          </w:p>
          <w:p w:rsidR="00640045" w:rsidRDefault="00554C21">
            <w:pPr>
              <w:pStyle w:val="a4"/>
            </w:pPr>
            <w:r>
              <w:t>дальнейшем 1 раз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хронический отит, атрофические рубцы барабанных перепонок, хронический евсахнит;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 заболевания верхних дыхательных путей, бронхолегочного аппарата;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нарушение функций </w:t>
            </w:r>
            <w:r>
              <w:t>вестибулярного 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>- любое заболевание глаз, ведущее к стойкому нарушению зрения, острота зрения на одном глазу ниже 0,5 и на другом - ниже 0,5 (без коррекции);</w:t>
            </w:r>
          </w:p>
          <w:p w:rsidR="00640045" w:rsidRDefault="00554C21">
            <w:pPr>
              <w:pStyle w:val="a4"/>
            </w:pPr>
            <w:r>
              <w:t>- хронические заболевания центральной и периферической нервн</w:t>
            </w:r>
            <w:r>
              <w:t>ой системы, неврозы;</w:t>
            </w:r>
          </w:p>
          <w:p w:rsidR="00640045" w:rsidRDefault="00554C21">
            <w:pPr>
              <w:pStyle w:val="a4"/>
            </w:pPr>
            <w:r>
              <w:t>- болезни сердца независимо от степени их компенсации;</w:t>
            </w:r>
          </w:p>
          <w:p w:rsidR="00640045" w:rsidRDefault="00554C21">
            <w:pPr>
              <w:pStyle w:val="a4"/>
            </w:pPr>
            <w:r>
              <w:lastRenderedPageBreak/>
              <w:t>- гипертоническая болезнь;</w:t>
            </w:r>
          </w:p>
          <w:p w:rsidR="00640045" w:rsidRDefault="00554C21">
            <w:pPr>
              <w:pStyle w:val="a4"/>
            </w:pPr>
            <w:r>
              <w:t>- алкоголизм, наркомания, токсикомания;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14.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пребыванием в условиях пониженного и повышенного атмосферного давления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 - ЭКГ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выраженные пороки развития </w:t>
            </w:r>
            <w:r>
              <w:t>опорно-двигательного аппарата и последствия травм;</w:t>
            </w:r>
          </w:p>
          <w:p w:rsidR="00640045" w:rsidRDefault="00554C21">
            <w:pPr>
              <w:pStyle w:val="a4"/>
            </w:pPr>
            <w:r>
              <w:t>- хронический отит, атрофические рубцы барабанных перепонок, хронический евсахнит;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хирург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верхних дыхательных путей, бронхолегочного аппарата;</w:t>
            </w:r>
          </w:p>
          <w:p w:rsidR="00640045" w:rsidRDefault="00554C21">
            <w:pPr>
              <w:pStyle w:val="a4"/>
            </w:pPr>
            <w:r>
              <w:t xml:space="preserve">- нарушение функций </w:t>
            </w:r>
            <w:r>
              <w:t>вестибулярного 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 xml:space="preserve">- любое заболевание глаз, ведущее к </w:t>
            </w:r>
            <w:r>
              <w:lastRenderedPageBreak/>
              <w:t>стойкому нарушению зрения, острота зрения на одном глазу ниже</w:t>
            </w:r>
          </w:p>
          <w:p w:rsidR="00640045" w:rsidRDefault="00554C21">
            <w:pPr>
              <w:pStyle w:val="a4"/>
            </w:pPr>
            <w:r>
              <w:t>0,5 и на другом - ниже 0,5 (без коррекции);</w:t>
            </w:r>
          </w:p>
          <w:p w:rsidR="00640045" w:rsidRDefault="00554C21">
            <w:pPr>
              <w:pStyle w:val="a4"/>
            </w:pPr>
            <w:r>
              <w:t>- хронические заболевания центральной и периферической нервн</w:t>
            </w:r>
            <w:r>
              <w:t>ой системы, неврозы;</w:t>
            </w:r>
          </w:p>
          <w:p w:rsidR="00640045" w:rsidRDefault="00554C21">
            <w:pPr>
              <w:pStyle w:val="a4"/>
            </w:pPr>
            <w:r>
              <w:t>- болезни сердца независимо от степени их компенсации;</w:t>
            </w:r>
          </w:p>
          <w:p w:rsidR="00640045" w:rsidRDefault="00554C21">
            <w:pPr>
              <w:pStyle w:val="a4"/>
            </w:pPr>
            <w:r>
              <w:t>- грыжи с наклонном к ущемлению;</w:t>
            </w:r>
          </w:p>
          <w:p w:rsidR="00640045" w:rsidRDefault="00554C21">
            <w:pPr>
              <w:pStyle w:val="a4"/>
            </w:pPr>
            <w:r>
              <w:t>- распространенное варикозное расширение вен, облитерирующий эндартериит, геморрой;</w:t>
            </w:r>
          </w:p>
          <w:p w:rsidR="00640045" w:rsidRDefault="00554C21">
            <w:pPr>
              <w:pStyle w:val="a4"/>
            </w:pPr>
            <w:r>
              <w:t>- гипертоническая болезнь;</w:t>
            </w:r>
          </w:p>
          <w:p w:rsidR="00640045" w:rsidRDefault="00554C21">
            <w:pPr>
              <w:pStyle w:val="a4"/>
            </w:pPr>
            <w:r>
              <w:lastRenderedPageBreak/>
              <w:t>- алкоголизм, наркомания, токсикоман</w:t>
            </w:r>
            <w:r>
              <w:t>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15.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Работа машиниста (кочегара) оператора котельной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3 года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исследования 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облитерирующий эндартериит. Выраженное расширение вен. Тромбофлебит нижних конечностей. Геморрой с частыми обострениями и кровотечениями. - грыжи, с наклонностью к ущемлению; выпадение прямой кишки;</w:t>
            </w:r>
          </w:p>
          <w:p w:rsidR="00640045" w:rsidRDefault="00554C21">
            <w:pPr>
              <w:pStyle w:val="a4"/>
            </w:pPr>
            <w:r>
              <w:t>- стойкое понижение слуха любой этиологии одно- и двухстороннее (шепотная речь не менее 3 м);</w:t>
            </w:r>
          </w:p>
          <w:p w:rsidR="00640045" w:rsidRDefault="00554C21">
            <w:pPr>
              <w:pStyle w:val="a4"/>
            </w:pPr>
            <w:r>
              <w:t xml:space="preserve">- нарушение функций вестибулярного </w:t>
            </w:r>
            <w:r>
              <w:lastRenderedPageBreak/>
              <w:t>аппарата, в том числе болезнь Меньера;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острота зрения с коррекцией ниже 0,5 на одном и</w:t>
            </w:r>
          </w:p>
          <w:p w:rsidR="00640045" w:rsidRDefault="00554C21">
            <w:pPr>
              <w:pStyle w:val="a4"/>
            </w:pPr>
            <w:r>
              <w:t xml:space="preserve">ниже 0,2 на другом (при </w:t>
            </w:r>
            <w:r>
              <w:t>подземных работах без коррекции); - распространенные субатрофические изменения всех отделов верхних дыхательных путей;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proofErr w:type="gramStart"/>
            <w:r>
              <w:t>стойкое слезотечение</w:t>
            </w:r>
            <w:proofErr w:type="gramEnd"/>
            <w:r>
              <w:t xml:space="preserve"> не поддающееся лечению;</w:t>
            </w:r>
          </w:p>
          <w:p w:rsidR="00640045" w:rsidRDefault="00554C21">
            <w:pPr>
              <w:pStyle w:val="a4"/>
            </w:pPr>
            <w:r>
              <w:t>- хронические рецидивирующие заболевания кожи;</w:t>
            </w:r>
          </w:p>
          <w:p w:rsidR="00640045" w:rsidRDefault="00554C21">
            <w:pPr>
              <w:pStyle w:val="a4"/>
            </w:pPr>
            <w:r>
              <w:t>- язвенная болезнь желудка и 12-перстной ки</w:t>
            </w:r>
            <w:r>
              <w:t xml:space="preserve">шки; - хронические заболевания печени, желчевыводящих систем, поджелудочной </w:t>
            </w:r>
            <w:r>
              <w:lastRenderedPageBreak/>
              <w:t>железы с частыми обострениями;</w:t>
            </w:r>
          </w:p>
          <w:p w:rsidR="00640045" w:rsidRDefault="00554C21">
            <w:pPr>
              <w:pStyle w:val="a4"/>
            </w:pPr>
            <w:r>
              <w:t>- бронхиальная астма, туберкулез легких; - аномалия положения женских половых органов, хронические воспалительные заболевания матки и придатков с час</w:t>
            </w:r>
            <w:r>
              <w:t>тыми обострениями;</w:t>
            </w:r>
          </w:p>
          <w:p w:rsidR="00640045" w:rsidRDefault="00554C21">
            <w:pPr>
              <w:pStyle w:val="a4"/>
            </w:pPr>
            <w:r>
              <w:t>- нарушений функций вестибулярного аппарата; - выраженные заболевания верхних дыхательных путей и органов дыхания с нарушением функций; - хронические рецидивирующие заболевания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16.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Механизаторы, занятые на работах в </w:t>
            </w:r>
            <w:r>
              <w:t>сельском хозяйстве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lastRenderedPageBreak/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 xml:space="preserve">- общий анализ мочи - исследования </w:t>
            </w:r>
            <w:r>
              <w:lastRenderedPageBreak/>
              <w:t>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 xml:space="preserve">при поступлении на </w:t>
            </w:r>
            <w:r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облитерирующий эндартериит, болезнь Рейна, спазм периферических сосудов;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хроническое заболевание нервной системы;</w:t>
            </w:r>
          </w:p>
          <w:p w:rsidR="00640045" w:rsidRDefault="00554C21">
            <w:pPr>
              <w:pStyle w:val="a4"/>
            </w:pPr>
            <w:r>
              <w:t>- нарушение функций вестибулярного аппарата, в том числе болезнь Меньера;</w:t>
            </w:r>
          </w:p>
          <w:p w:rsidR="00640045" w:rsidRDefault="00554C21">
            <w:pPr>
              <w:pStyle w:val="a4"/>
            </w:pPr>
            <w:r>
              <w:t>- аномалия положения женских п</w:t>
            </w:r>
            <w:r>
              <w:t>оловых органов, хронические воспалительные заболевания матки и придатков с частыми обострениями;</w:t>
            </w:r>
          </w:p>
          <w:p w:rsidR="00640045" w:rsidRDefault="00554C21">
            <w:pPr>
              <w:pStyle w:val="a4"/>
            </w:pPr>
            <w:r>
              <w:t>- близорукость высокой степени и осложнения; - стойкое понижение слуха, хотя бы на одно ухо, любой этиологии;</w:t>
            </w:r>
          </w:p>
          <w:p w:rsidR="00640045" w:rsidRDefault="00554C21">
            <w:pPr>
              <w:pStyle w:val="a4"/>
            </w:pPr>
            <w:r>
              <w:t>- остеохондроз и другие хронические заболевания у</w:t>
            </w:r>
            <w:r>
              <w:t>ха с неблагоприятным прогнозом;</w:t>
            </w:r>
          </w:p>
          <w:p w:rsidR="00640045" w:rsidRDefault="00554C21">
            <w:pPr>
              <w:pStyle w:val="a4"/>
            </w:pPr>
            <w:r>
              <w:lastRenderedPageBreak/>
              <w:t>- гипертоническая болезнь;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17.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машиноремонтных мастерских (электросварщики, кузнецы, зарядка и ремонт аккумуляторов и др.)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  <w:p w:rsidR="00640045" w:rsidRDefault="00554C21">
            <w:pPr>
              <w:pStyle w:val="a4"/>
            </w:pPr>
            <w:r>
              <w:t>(копропорфин, свинец)</w:t>
            </w:r>
          </w:p>
          <w:p w:rsidR="00640045" w:rsidRDefault="00554C21">
            <w:pPr>
              <w:pStyle w:val="a4"/>
            </w:pPr>
            <w:r>
              <w:t>- ФВД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диффузные субатрофические изменения во всех отделах </w:t>
            </w:r>
            <w:r>
              <w:t>дыхательных путей;</w:t>
            </w:r>
          </w:p>
          <w:p w:rsidR="00640045" w:rsidRDefault="00554C21">
            <w:pPr>
              <w:pStyle w:val="a4"/>
            </w:pPr>
            <w:r>
              <w:t>- искривление носовой перегородки;</w:t>
            </w:r>
          </w:p>
          <w:p w:rsidR="00640045" w:rsidRDefault="00554C21">
            <w:pPr>
              <w:pStyle w:val="a4"/>
            </w:pPr>
            <w:r>
              <w:t>- хронические заболевания бронхолегочного аппарата, туберкулез легких;</w:t>
            </w:r>
          </w:p>
          <w:p w:rsidR="00640045" w:rsidRDefault="00554C21">
            <w:pPr>
              <w:pStyle w:val="a4"/>
            </w:pPr>
            <w:r>
              <w:t>- хронические заболевания слезовыводящих путей, слизистой и радужной оболочки глаз;</w:t>
            </w:r>
          </w:p>
          <w:p w:rsidR="00640045" w:rsidRDefault="00554C21">
            <w:pPr>
              <w:pStyle w:val="a4"/>
            </w:pPr>
            <w:r>
              <w:t>- хронические заболевания кожи с частыми обостр</w:t>
            </w:r>
            <w:r>
              <w:t>ениями;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18.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животноводческих хозяйствах (доярки, пастухи, свиноводы, скотники и др.)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-офтальмолог</w:t>
            </w:r>
          </w:p>
          <w:p w:rsidR="00640045" w:rsidRDefault="00554C21">
            <w:pPr>
              <w:pStyle w:val="a4"/>
            </w:pPr>
            <w:r>
              <w:lastRenderedPageBreak/>
              <w:t>- невролог</w:t>
            </w:r>
          </w:p>
          <w:p w:rsidR="00640045" w:rsidRDefault="00554C21">
            <w:pPr>
              <w:pStyle w:val="a4"/>
            </w:pPr>
            <w:r>
              <w:t>- хирург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общий анализ крови - </w:t>
            </w:r>
            <w:r>
              <w:t xml:space="preserve">исследование сыворотки крови на реакцию </w:t>
            </w:r>
            <w:r>
              <w:lastRenderedPageBreak/>
              <w:t>агглютинации Хедельсона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lastRenderedPageBreak/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заболевание опорно-двигательного аппарата с </w:t>
            </w:r>
            <w:r>
              <w:lastRenderedPageBreak/>
              <w:t>нарушением функций;</w:t>
            </w:r>
          </w:p>
          <w:p w:rsidR="00640045" w:rsidRDefault="00554C21">
            <w:pPr>
              <w:pStyle w:val="a4"/>
            </w:pPr>
            <w:r>
              <w:t xml:space="preserve">- аномалия положения женских половых органов, опущение матки; </w:t>
            </w:r>
            <w:r>
              <w:t>хронические воспалительные заболевания матки и придатков с частыми обострениями; - хронические заболевания дыхательного аппарата, бронхолегочной системы, туберкулез;</w:t>
            </w:r>
          </w:p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аллергические заболевания любо</w:t>
            </w:r>
            <w:r>
              <w:t>й этиологии;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19.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птицеводческих хозяйствах, птичницы, работники по сортировке и упаковке яиц, </w:t>
            </w:r>
            <w:r>
              <w:lastRenderedPageBreak/>
              <w:t>операторы, работники боен.</w:t>
            </w:r>
          </w:p>
          <w:p w:rsidR="00640045" w:rsidRDefault="00554C21">
            <w:pPr>
              <w:pStyle w:val="a4"/>
            </w:pPr>
            <w:r>
              <w:t>Работы в табаководческих хозяйствах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lastRenderedPageBreak/>
              <w:t>- хирург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 xml:space="preserve">- общий анализ мочи - исследования </w:t>
            </w:r>
            <w:r>
              <w:lastRenderedPageBreak/>
              <w:t>вестибулярного аппарата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легочной туберкулез или туберкулез других органов;</w:t>
            </w:r>
          </w:p>
          <w:p w:rsidR="00640045" w:rsidRDefault="00554C21">
            <w:pPr>
              <w:pStyle w:val="a4"/>
            </w:pPr>
            <w:r>
              <w:t>- склерома</w:t>
            </w:r>
          </w:p>
          <w:p w:rsidR="00640045" w:rsidRDefault="00554C21">
            <w:pPr>
              <w:pStyle w:val="a4"/>
            </w:pPr>
            <w:r>
              <w:lastRenderedPageBreak/>
              <w:t>- хронические заболевания верхних дыхательных путей;</w:t>
            </w:r>
          </w:p>
          <w:p w:rsidR="00640045" w:rsidRDefault="00554C21">
            <w:pPr>
              <w:pStyle w:val="a4"/>
            </w:pPr>
            <w:r>
              <w:t>- хронические воспалительные заболевания носовых пазух (гаймориты, фронтиты и др.)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заболевания бронхолегочного аппарата с сердечнолегочной </w:t>
            </w:r>
            <w:r>
              <w:t>недостаточностью;</w:t>
            </w:r>
          </w:p>
          <w:p w:rsidR="00640045" w:rsidRDefault="00554C21">
            <w:pPr>
              <w:pStyle w:val="a4"/>
            </w:pPr>
            <w:r>
              <w:t>- заболевания сердечной системы6 пороки сердца,</w:t>
            </w:r>
          </w:p>
          <w:p w:rsidR="00640045" w:rsidRDefault="00554C21">
            <w:pPr>
              <w:pStyle w:val="a4"/>
            </w:pPr>
            <w:r>
              <w:t>гипертоническая болезнь II - III степени, заболевания сосудов конечностей с наклонностью к спазмам;</w:t>
            </w:r>
          </w:p>
          <w:p w:rsidR="00640045" w:rsidRDefault="00554C21">
            <w:pPr>
              <w:pStyle w:val="a4"/>
            </w:pPr>
            <w:r>
              <w:t>- грыжи;</w:t>
            </w:r>
          </w:p>
          <w:p w:rsidR="00640045" w:rsidRDefault="00554C21">
            <w:pPr>
              <w:pStyle w:val="a4"/>
            </w:pPr>
            <w:r>
              <w:t>- хронические конъюнктивиты, кератиты;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кожи: </w:t>
            </w:r>
            <w:r>
              <w:lastRenderedPageBreak/>
              <w:t>экземы, де</w:t>
            </w:r>
            <w:r>
              <w:t>рматиты; - хронические гнойные отиты, евстахииты, нарушение функций вестибулярного аппарата;</w:t>
            </w:r>
          </w:p>
          <w:p w:rsidR="00640045" w:rsidRDefault="00554C21">
            <w:pPr>
              <w:pStyle w:val="a4"/>
            </w:pPr>
            <w:r>
              <w:t>- аллергические заболевания при контакте с пылью животного и растительного происхождения;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20.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Работы, связанные с выращиванием рассады в теплицах и </w:t>
            </w:r>
            <w:r>
              <w:t>рассадниках Работы на табачных плантациях в т.ч. сбор и нанизывание листьев</w:t>
            </w:r>
          </w:p>
          <w:p w:rsidR="00640045" w:rsidRDefault="00554C21">
            <w:pPr>
              <w:pStyle w:val="a4"/>
            </w:pPr>
            <w:r>
              <w:t>Работы, связанные с высушиванием, сортировкой и упаковкой табака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-офтальмолог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</w:t>
            </w:r>
            <w:r>
              <w:t>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общий анализ крови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диффузные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t>- искривление носовой 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хронические заболевания бронхолегочной системы, в т.ч. туберкулез;</w:t>
            </w:r>
          </w:p>
          <w:p w:rsidR="00640045" w:rsidRDefault="00554C21">
            <w:pPr>
              <w:pStyle w:val="a4"/>
            </w:pPr>
            <w:r>
              <w:lastRenderedPageBreak/>
              <w:t>- заболевания сердечной системы6 пороки сердца,</w:t>
            </w:r>
          </w:p>
          <w:p w:rsidR="00640045" w:rsidRDefault="00554C21">
            <w:pPr>
              <w:pStyle w:val="a4"/>
            </w:pPr>
            <w:r>
              <w:t>гипертоническая болезнь II - III степени, заболевания сосудов конечностей;</w:t>
            </w:r>
          </w:p>
          <w:p w:rsidR="00640045" w:rsidRDefault="00554C21">
            <w:pPr>
              <w:pStyle w:val="a4"/>
            </w:pPr>
            <w:r>
              <w:t>- хронические конъюнктивиты, кератиты;</w:t>
            </w:r>
          </w:p>
          <w:p w:rsidR="00640045" w:rsidRDefault="00554C21">
            <w:pPr>
              <w:pStyle w:val="a4"/>
            </w:pPr>
            <w:r>
              <w:t>- хронические, часто рециди</w:t>
            </w:r>
            <w:r>
              <w:t>вирующие заболевания кожи; - аллергические заболевания;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желудка, 12-перстной кишки, печени, желчевыводящих путей, поджелудочной железы;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21.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теплицах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lastRenderedPageBreak/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при </w:t>
            </w:r>
            <w:r>
              <w:t>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общий анализ крови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диффузные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искривление носовой </w:t>
            </w:r>
            <w:r>
              <w:t>перегородки с нарушением функций носового дыхания;</w:t>
            </w:r>
          </w:p>
          <w:p w:rsidR="00640045" w:rsidRDefault="00554C21">
            <w:pPr>
              <w:pStyle w:val="a4"/>
            </w:pPr>
            <w:r>
              <w:t>- хронические заболевания бронхолегочной системы, в т.ч. туберкулез;</w:t>
            </w:r>
          </w:p>
          <w:p w:rsidR="00640045" w:rsidRDefault="00554C21">
            <w:pPr>
              <w:pStyle w:val="a4"/>
            </w:pPr>
            <w:r>
              <w:t>- заболевания сердечной системы6 пороки сердца, гипертоническая болезнь II - III степени, заболевания сосудов конечностей;</w:t>
            </w:r>
          </w:p>
          <w:p w:rsidR="00640045" w:rsidRDefault="00554C21">
            <w:pPr>
              <w:pStyle w:val="a4"/>
            </w:pPr>
            <w:r>
              <w:t>- хронические</w:t>
            </w:r>
            <w:r>
              <w:t xml:space="preserve"> конъюнктивиты, кератиты;</w:t>
            </w:r>
          </w:p>
          <w:p w:rsidR="00640045" w:rsidRDefault="00554C21">
            <w:pPr>
              <w:pStyle w:val="a4"/>
            </w:pPr>
            <w:r>
              <w:t>- хронические, часто рецидивирующие заболевания кожи;</w:t>
            </w:r>
          </w:p>
          <w:p w:rsidR="00640045" w:rsidRDefault="00554C21">
            <w:pPr>
              <w:pStyle w:val="a4"/>
            </w:pPr>
            <w:r>
              <w:t>- аллергические заболевания;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</w:t>
            </w:r>
            <w:r>
              <w:lastRenderedPageBreak/>
              <w:t>желудка, 12-перстной кишки, печени, желчевыводящих путей, поджелудочной железы;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22.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Агрономы по защите </w:t>
            </w:r>
            <w:r>
              <w:t>растений, заведующие складов для хранения пестицидов, работники, занятые на работе с пестицидами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анализ крови (определение активности холинастеразы п</w:t>
            </w:r>
            <w:r>
              <w:t>лазмы крови при работе с фосфоорганическим и соединениями, производными метилкарбоновых кислот, результаты исследования сравнить с исходной активностью холиниэстеразы до начала работы с пестицидами)</w:t>
            </w:r>
          </w:p>
          <w:p w:rsidR="00640045" w:rsidRDefault="00554C21">
            <w:pPr>
              <w:pStyle w:val="a4"/>
            </w:pPr>
            <w:r>
              <w:t>- метгемоглобин (при работе с нитрофенольными соединениям</w:t>
            </w:r>
            <w:r>
              <w:t>и)</w:t>
            </w:r>
          </w:p>
          <w:p w:rsidR="00640045" w:rsidRDefault="00554C21">
            <w:pPr>
              <w:pStyle w:val="a4"/>
            </w:pPr>
            <w:r>
              <w:t>- АЛТ</w:t>
            </w:r>
          </w:p>
          <w:p w:rsidR="00640045" w:rsidRDefault="00554C21">
            <w:pPr>
              <w:pStyle w:val="a4"/>
            </w:pPr>
            <w:r>
              <w:lastRenderedPageBreak/>
              <w:t>- общий анализ мочи (определение ртути при работе с ртутьорганическими соединениями)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хронические заболевания периферической нервной системы</w:t>
            </w:r>
          </w:p>
          <w:p w:rsidR="00640045" w:rsidRDefault="00554C21">
            <w:pPr>
              <w:pStyle w:val="a4"/>
            </w:pPr>
            <w:r>
              <w:t>- хронические заболевания печени и желчевыводящих пу</w:t>
            </w:r>
            <w:r>
              <w:t>тей;</w:t>
            </w:r>
          </w:p>
          <w:p w:rsidR="00640045" w:rsidRDefault="00554C21">
            <w:pPr>
              <w:pStyle w:val="a4"/>
            </w:pPr>
            <w:r>
              <w:t>- аллергические заболевания, в т.ч. кожи;</w:t>
            </w:r>
          </w:p>
          <w:p w:rsidR="00640045" w:rsidRDefault="00554C21">
            <w:pPr>
              <w:pStyle w:val="a4"/>
            </w:pPr>
            <w:r>
              <w:t>- распространенные субатрофические изменения во всех отделах дыхательных путей;</w:t>
            </w:r>
          </w:p>
          <w:p w:rsidR="00640045" w:rsidRDefault="00554C21">
            <w:pPr>
              <w:pStyle w:val="a4"/>
            </w:pPr>
            <w:r>
              <w:t>- неврит слухового нерва;</w:t>
            </w:r>
          </w:p>
          <w:p w:rsidR="00640045" w:rsidRDefault="00554C21">
            <w:pPr>
              <w:pStyle w:val="a4"/>
            </w:pPr>
            <w:r>
              <w:t xml:space="preserve">- хронические заболевания переднего отдела глаз (век, </w:t>
            </w:r>
            <w:r>
              <w:lastRenderedPageBreak/>
              <w:t xml:space="preserve">конъюнктивиты, роговицы, </w:t>
            </w:r>
            <w:r>
              <w:t>слезовыводящих путей)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23.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связанные с охраной без применения специальных средств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  <w:p w:rsidR="00640045" w:rsidRDefault="00554C21">
            <w:pPr>
              <w:pStyle w:val="a4"/>
            </w:pPr>
            <w:r>
              <w:t>- офтальмолог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психиатр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</w:t>
            </w:r>
            <w:r>
              <w:t>исследование остроты и полей зрения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отсутствие конечностей кисти, стопы;</w:t>
            </w:r>
          </w:p>
          <w:p w:rsidR="00640045" w:rsidRDefault="00554C21">
            <w:pPr>
              <w:pStyle w:val="a4"/>
            </w:pPr>
            <w:r>
              <w:t>- заболевание периферических сосудов (облитерирующий эндартериит, варикозное расширение вен);</w:t>
            </w:r>
          </w:p>
          <w:p w:rsidR="00640045" w:rsidRDefault="00554C21">
            <w:pPr>
              <w:pStyle w:val="a4"/>
            </w:pPr>
            <w:r>
              <w:t xml:space="preserve">- хронические </w:t>
            </w:r>
            <w:r>
              <w:t>заболевания периферической нервной системы;</w:t>
            </w:r>
          </w:p>
          <w:p w:rsidR="00640045" w:rsidRDefault="00554C21">
            <w:pPr>
              <w:pStyle w:val="a4"/>
            </w:pPr>
            <w:r>
              <w:t>- хронические, часто обостряющиеся заболевания кожи; - острота зрения с коррекцией ниже 0,5 на одном и ниже 0,2 на другом, или 0,7 на одном глазу при отсутствии зрения на другом;</w:t>
            </w:r>
          </w:p>
          <w:p w:rsidR="00640045" w:rsidRDefault="00554C21">
            <w:pPr>
              <w:pStyle w:val="a4"/>
            </w:pPr>
            <w:r>
              <w:lastRenderedPageBreak/>
              <w:t>- стойкое понижение слуха любой э</w:t>
            </w:r>
            <w:r>
              <w:t>тиологии одно- и двухстороннее (шепотная речь не менее 3 м);</w:t>
            </w:r>
          </w:p>
          <w:p w:rsidR="00640045" w:rsidRDefault="00554C21">
            <w:pPr>
              <w:pStyle w:val="a4"/>
            </w:pPr>
            <w:r>
              <w:t>- органические заболевания центральной нервной системы;</w:t>
            </w:r>
          </w:p>
          <w:p w:rsidR="00640045" w:rsidRDefault="00554C21">
            <w:pPr>
              <w:pStyle w:val="a4"/>
            </w:pPr>
            <w:r>
              <w:t>- алкоголизм, наркомания, токсикомания;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24.*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организациях пищевой промышленности, на молочных и раздаточных пунктах, базах и склада</w:t>
            </w:r>
            <w:r>
              <w:t xml:space="preserve">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</w:t>
            </w:r>
            <w:r>
              <w:lastRenderedPageBreak/>
              <w:t>оборудования, а также работы, где имеется контакт с пищевыми продуктами</w:t>
            </w:r>
            <w:r>
              <w:t xml:space="preserve"> при транспортировке их на всех видах транспорта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исследование на бактерионосительство кишечной </w:t>
            </w:r>
            <w:r>
              <w:t>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из зева на носительство патогенного стафилококка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</w:t>
            </w:r>
            <w:r>
              <w:t xml:space="preserve"> геминолепидозом, энтеробиозом;</w:t>
            </w:r>
          </w:p>
          <w:p w:rsidR="00640045" w:rsidRDefault="00554C21">
            <w:pPr>
              <w:pStyle w:val="a4"/>
            </w:pPr>
            <w:r>
              <w:t>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 xml:space="preserve">- заболевание лепрой, заразными </w:t>
            </w:r>
            <w:r>
              <w:lastRenderedPageBreak/>
              <w:t>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 xml:space="preserve">пиодермией, паршой, актиномикозом с изъязвлениями или </w:t>
            </w:r>
            <w:r>
              <w:t>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бактериурии,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24.*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организациях пищевой промышленности, на молочных и раздаточных пунктах,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</w:t>
            </w:r>
            <w:r>
              <w:t xml:space="preserve">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 xml:space="preserve">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 xml:space="preserve">при поступлении на </w:t>
            </w:r>
            <w:r>
              <w:lastRenderedPageBreak/>
              <w:t>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</w:t>
            </w:r>
          </w:p>
          <w:p w:rsidR="00640045" w:rsidRDefault="00554C21">
            <w:pPr>
              <w:pStyle w:val="a4"/>
            </w:pPr>
            <w:r>
              <w:t xml:space="preserve">- заболевание сифилисом в </w:t>
            </w:r>
            <w:r>
              <w:t>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</w:t>
            </w:r>
            <w:r>
              <w:t>ными формами туберкулеза легких, внелегочной формой туберкулеза с наличием свищей, бактериурии,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25.*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организациях общественного питания, торговли, буфетах, на </w:t>
            </w:r>
            <w:r>
              <w:lastRenderedPageBreak/>
              <w:t>п</w:t>
            </w:r>
            <w:r>
              <w:t>ищеблоках, в том числе на транспорте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lastRenderedPageBreak/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- флюорография легких - исследование на бактерионосительство кишечной группы - </w:t>
            </w:r>
            <w:r>
              <w:lastRenderedPageBreak/>
              <w:t>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из зева на носительство патогенного стафилококка 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lastRenderedPageBreak/>
              <w:t>- з</w:t>
            </w:r>
            <w:r>
              <w:t>аболевание 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</w:t>
            </w:r>
            <w:r>
              <w:t>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lastRenderedPageBreak/>
              <w:t>и в дальнейшем 1 раз в 6 мес.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 xml:space="preserve">легких, внелегочной формой туберкулеза с наличием свищей, бактериории, </w:t>
            </w:r>
            <w:r>
              <w:lastRenderedPageBreak/>
              <w:t xml:space="preserve">туберкулезной волчанки </w:t>
            </w:r>
            <w:r>
              <w:t>лица и рук, туберкулезом кожи;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26.*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</w:t>
            </w:r>
            <w:r>
              <w:t>едицинским осмотрам (обследованиям)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перед каждой</w:t>
            </w:r>
          </w:p>
          <w:p w:rsidR="00640045" w:rsidRDefault="00554C21">
            <w:pPr>
              <w:pStyle w:val="a4"/>
              <w:jc w:val="center"/>
            </w:pPr>
            <w:r>
              <w:t>производственной практикой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исследование на бактерионосительство кишечной группы - мазок из зева на </w:t>
            </w:r>
            <w:r>
              <w:t>носительство патогенного стафилококка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</w:t>
            </w:r>
            <w:r>
              <w:t>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 xml:space="preserve">пиодермией, паршой, актиномикозом с изъязвлениями или </w:t>
            </w:r>
            <w:r>
              <w:lastRenderedPageBreak/>
              <w:t>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</w:t>
            </w:r>
            <w:r>
              <w:t xml:space="preserve">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26.*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Работы, выполняемые учащимися образовательных организаций общего и </w:t>
            </w:r>
            <w:r>
              <w:t>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перед каждой</w:t>
            </w:r>
          </w:p>
          <w:p w:rsidR="00640045" w:rsidRDefault="00554C21">
            <w:pPr>
              <w:pStyle w:val="a4"/>
              <w:jc w:val="center"/>
            </w:pPr>
            <w:r>
              <w:t xml:space="preserve">производственной </w:t>
            </w:r>
            <w:r>
              <w:t>практикой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исследование на гельминтозы - исследование на сифилис 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перед каждой</w:t>
            </w:r>
          </w:p>
          <w:p w:rsidR="00640045" w:rsidRDefault="00554C21">
            <w:pPr>
              <w:pStyle w:val="a4"/>
              <w:jc w:val="center"/>
            </w:pPr>
            <w:r>
              <w:t>производственной практикой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геминолепидозом, энтеробиозом; - </w:t>
            </w:r>
            <w:r>
              <w:t>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27.*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медицинского персонала родильных домо</w:t>
            </w:r>
            <w:r>
              <w:t xml:space="preserve">в (отделений), детских больниц (отделений), отделений патологии новорожденных, недоношенных, хирургических и инфекционных отделений, службы переливания крови, стоматологии, эндоскопии, </w:t>
            </w:r>
            <w:r>
              <w:lastRenderedPageBreak/>
              <w:t>оториноларингологии и другие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бактерионосительство кишечной 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 xml:space="preserve">- мазок из зева на </w:t>
            </w:r>
            <w:r>
              <w:t>носительство патогенного стафилококка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</w:t>
            </w:r>
            <w:r>
              <w:t>ериод бактерионосительства;</w:t>
            </w:r>
          </w:p>
          <w:p w:rsidR="00640045" w:rsidRDefault="00554C21">
            <w:pPr>
              <w:pStyle w:val="a4"/>
            </w:pPr>
            <w:r>
              <w:lastRenderedPageBreak/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 xml:space="preserve">- заразными и деструктивными формами </w:t>
            </w:r>
            <w:r>
              <w:t>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заболевание гонореей, во всех формах и трихомонозом</w:t>
            </w:r>
          </w:p>
          <w:p w:rsidR="00640045" w:rsidRDefault="00554C21">
            <w:pPr>
              <w:pStyle w:val="a4"/>
            </w:pPr>
            <w:r>
              <w:lastRenderedPageBreak/>
              <w:t>(на срок проведения лечения и получения отрицательных результатов</w:t>
            </w:r>
            <w:r>
              <w:t xml:space="preserve"> первого контроля);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27.*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медицинского персонала родильных домов (отделений), детских больниц (отделений), отделений патологии новорожденных, недоношенных, хирургических и инфекционных отделений, службы </w:t>
            </w:r>
            <w:r>
              <w:t>переливания крови, стоматологии, эндоскопии, оториноларингологии и другие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HbsAg</w:t>
            </w:r>
          </w:p>
          <w:p w:rsidR="00640045" w:rsidRDefault="00554C21">
            <w:pPr>
              <w:pStyle w:val="a4"/>
            </w:pPr>
            <w:r>
              <w:t>- анти-ВГС</w:t>
            </w:r>
          </w:p>
          <w:p w:rsidR="00640045" w:rsidRDefault="00554C21">
            <w:pPr>
              <w:pStyle w:val="a4"/>
            </w:pPr>
            <w:r>
              <w:t>- ВИЧ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 xml:space="preserve">и </w:t>
            </w:r>
            <w:r>
              <w:t>далее по эпидпоказанияи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</w:t>
            </w:r>
            <w:r>
              <w:t xml:space="preserve">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</w:t>
            </w:r>
            <w:r>
              <w:t>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заболевание гонореей, во всех формах и трихомонозом</w:t>
            </w:r>
          </w:p>
          <w:p w:rsidR="00640045" w:rsidRDefault="00554C21">
            <w:pPr>
              <w:pStyle w:val="a4"/>
            </w:pPr>
            <w:r>
              <w:t>(на срок проведения лечения и получения отрицательных результатов первого контроля);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27.*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медицинского </w:t>
            </w:r>
            <w:r>
              <w:t>персонала родильных домов (отделений), детских больниц (отделений), отделений патологии новорожденных, недоношенных, хирургических и инфекционных отделений, службы переливания крови, стоматологии, эндоскопии, оториноларингологии и другие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стоматолог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 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</w:t>
            </w:r>
            <w:r>
              <w:t>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</w:t>
            </w:r>
            <w:r>
              <w:t>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заболевание гонореей, во всех</w:t>
            </w:r>
            <w:r>
              <w:t xml:space="preserve"> формах и трихомонозом</w:t>
            </w:r>
          </w:p>
          <w:p w:rsidR="00640045" w:rsidRDefault="00554C21">
            <w:pPr>
              <w:pStyle w:val="a4"/>
            </w:pPr>
            <w:r>
              <w:t>(на срок проведения лечения и получения отрицательных результатов первого контроля);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28.*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образовательных</w:t>
            </w:r>
          </w:p>
          <w:p w:rsidR="00640045" w:rsidRDefault="00554C21">
            <w:pPr>
              <w:pStyle w:val="a4"/>
            </w:pPr>
            <w:r>
              <w:t>организациях всех типов</w:t>
            </w:r>
          </w:p>
          <w:p w:rsidR="00640045" w:rsidRDefault="00554C21">
            <w:pPr>
              <w:pStyle w:val="a4"/>
            </w:pPr>
            <w:r>
              <w:t>и видов (общеобразовательных</w:t>
            </w:r>
          </w:p>
          <w:p w:rsidR="00640045" w:rsidRDefault="00554C21">
            <w:pPr>
              <w:pStyle w:val="a4"/>
            </w:pPr>
            <w:r>
              <w:t xml:space="preserve">школах, лицеях, </w:t>
            </w:r>
            <w:r>
              <w:t>гимназиях,</w:t>
            </w:r>
          </w:p>
          <w:p w:rsidR="00640045" w:rsidRDefault="00554C21">
            <w:pPr>
              <w:pStyle w:val="a4"/>
            </w:pPr>
            <w:r>
              <w:t>средних специальных учебных</w:t>
            </w:r>
          </w:p>
          <w:p w:rsidR="00640045" w:rsidRDefault="00554C21">
            <w:pPr>
              <w:pStyle w:val="a4"/>
            </w:pPr>
            <w:r>
              <w:t>заведениях, школах-интернатах, работы в системе внешкольного</w:t>
            </w:r>
          </w:p>
          <w:p w:rsidR="00640045" w:rsidRDefault="00554C21">
            <w:pPr>
              <w:pStyle w:val="a4"/>
            </w:pPr>
            <w:r>
              <w:t xml:space="preserve">воспитания: музыкальные школы, </w:t>
            </w:r>
            <w:r>
              <w:lastRenderedPageBreak/>
              <w:t>кружки, компьютерные игры,</w:t>
            </w:r>
          </w:p>
          <w:p w:rsidR="00640045" w:rsidRDefault="00554C21">
            <w:pPr>
              <w:pStyle w:val="a4"/>
            </w:pPr>
            <w:r>
              <w:t>подростковые клубы и т.п.):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lastRenderedPageBreak/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br/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spacing w:after="228" w:afterAutospacing="0"/>
              <w:rPr>
                <w:color w:val="666666"/>
                <w:sz w:val="23"/>
              </w:rPr>
            </w:pPr>
            <w:r>
              <w:rPr>
                <w:color w:val="666666"/>
                <w:sz w:val="23"/>
              </w:rPr>
              <w:t>а) педагогическая</w:t>
            </w:r>
          </w:p>
          <w:p w:rsidR="00640045" w:rsidRDefault="00554C21">
            <w:pPr>
              <w:pStyle w:val="a4"/>
              <w:spacing w:after="228" w:afterAutospacing="0"/>
              <w:rPr>
                <w:color w:val="666666"/>
                <w:sz w:val="23"/>
              </w:rPr>
            </w:pPr>
            <w:r>
              <w:rPr>
                <w:color w:val="666666"/>
                <w:sz w:val="23"/>
              </w:rPr>
              <w:t>деятельность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отоларинголог</w:t>
            </w:r>
          </w:p>
          <w:p w:rsidR="00640045" w:rsidRDefault="00554C21">
            <w:pPr>
              <w:pStyle w:val="a4"/>
            </w:pPr>
            <w:r>
              <w:t>- психиатр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</w:pPr>
            <w:r>
              <w:t>1 раз в 12 месяцев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</w:t>
            </w:r>
          </w:p>
          <w:p w:rsidR="00640045" w:rsidRDefault="00554C21">
            <w:pPr>
              <w:pStyle w:val="a4"/>
            </w:pPr>
            <w:r>
              <w:t>легких</w:t>
            </w:r>
          </w:p>
          <w:p w:rsidR="00640045" w:rsidRDefault="00554C21">
            <w:pPr>
              <w:pStyle w:val="a4"/>
            </w:pPr>
            <w:r>
              <w:t>- исследование</w:t>
            </w:r>
          </w:p>
          <w:p w:rsidR="00640045" w:rsidRDefault="00554C21">
            <w:pPr>
              <w:pStyle w:val="a4"/>
            </w:pPr>
            <w:r>
              <w:t>на сифилис</w:t>
            </w:r>
          </w:p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</w:t>
            </w:r>
            <w:r>
              <w:t>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сифилисом</w:t>
            </w:r>
          </w:p>
          <w:p w:rsidR="00640045" w:rsidRDefault="00554C21">
            <w:pPr>
              <w:pStyle w:val="a4"/>
            </w:pPr>
            <w:r>
              <w:t>в заразный период и весь период</w:t>
            </w:r>
          </w:p>
          <w:p w:rsidR="00640045" w:rsidRDefault="00554C21">
            <w:pPr>
              <w:pStyle w:val="a4"/>
            </w:pPr>
            <w:r>
              <w:t>бактерионосительства;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заболевание лепрой, заразными кожными </w:t>
            </w:r>
            <w:r>
              <w:t>заболеваниями:</w:t>
            </w:r>
          </w:p>
          <w:p w:rsidR="00640045" w:rsidRDefault="00554C21">
            <w:pPr>
              <w:pStyle w:val="a4"/>
            </w:pPr>
            <w:r>
              <w:t xml:space="preserve">чесоткой, трихофитией, микроспорией, пиодермией, </w:t>
            </w:r>
            <w:r>
              <w:lastRenderedPageBreak/>
              <w:t>паршой, актиномикозом с изъязвлениями или свищами на отдельных частях тела;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 xml:space="preserve">- заразные и деструктивные формы туберкулеза легких, внелегочная форма туберкулеза с наличием свищей, </w:t>
            </w:r>
            <w:r>
              <w:t>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- заболевание гонореей, во всех формах и трихомонозом (на срок проведения лечения и получения отрицательных результатов первого контроля);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 xml:space="preserve">- хронические и затяжные </w:t>
            </w:r>
            <w:r>
              <w:t>психические расстройства с тяжелыми стойкими или часто обостряющимися болезненными проявлениями;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>- выраженные дефекты речи и заикания в тяжелой форме;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ind w:firstLine="480"/>
            </w:pPr>
            <w:r>
              <w:t xml:space="preserve">- выраженные расстройства функции органов зрения и слуха (кроме специальных </w:t>
            </w:r>
            <w:r>
              <w:t>образовательных учреждений)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б) иные работы, не отнесенные</w:t>
            </w:r>
          </w:p>
          <w:p w:rsidR="00640045" w:rsidRDefault="00554C21">
            <w:pPr>
              <w:pStyle w:val="a4"/>
            </w:pPr>
            <w:r>
              <w:t>к педагогической деятельности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</w:pPr>
            <w:r>
              <w:t>1 раз в 12 месяцев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</w:t>
            </w:r>
          </w:p>
          <w:p w:rsidR="00640045" w:rsidRDefault="00554C21">
            <w:pPr>
              <w:pStyle w:val="a4"/>
            </w:pPr>
            <w:r>
              <w:t>легких</w:t>
            </w:r>
          </w:p>
          <w:p w:rsidR="00640045" w:rsidRDefault="00554C21">
            <w:pPr>
              <w:pStyle w:val="a4"/>
            </w:pPr>
            <w:r>
              <w:t>- исследование</w:t>
            </w:r>
          </w:p>
          <w:p w:rsidR="00640045" w:rsidRDefault="00554C21">
            <w:pPr>
              <w:pStyle w:val="a4"/>
            </w:pPr>
            <w:r>
              <w:t>на сифилис</w:t>
            </w:r>
          </w:p>
          <w:p w:rsidR="00640045" w:rsidRDefault="00554C21">
            <w:pPr>
              <w:pStyle w:val="a4"/>
            </w:pPr>
            <w:r>
              <w:t xml:space="preserve">- мазок на </w:t>
            </w:r>
            <w:r>
              <w:t>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</w:t>
            </w:r>
          </w:p>
          <w:p w:rsidR="00640045" w:rsidRDefault="00554C21">
            <w:pPr>
              <w:pStyle w:val="a4"/>
            </w:pPr>
            <w:r>
              <w:t>энтеробиозом;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сифилисом</w:t>
            </w:r>
          </w:p>
          <w:p w:rsidR="00640045" w:rsidRDefault="00554C21">
            <w:pPr>
              <w:pStyle w:val="a4"/>
            </w:pPr>
            <w:r>
              <w:t>в заразный период и весь период</w:t>
            </w:r>
          </w:p>
          <w:p w:rsidR="00640045" w:rsidRDefault="00554C21">
            <w:pPr>
              <w:pStyle w:val="a4"/>
            </w:pPr>
            <w:r>
              <w:t>бактерионосительства;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лепрой,</w:t>
            </w:r>
          </w:p>
          <w:p w:rsidR="00640045" w:rsidRDefault="00554C21">
            <w:pPr>
              <w:pStyle w:val="a4"/>
            </w:pPr>
            <w:r>
              <w:lastRenderedPageBreak/>
              <w:t>заразными кожными заболеваниями:</w:t>
            </w:r>
          </w:p>
          <w:p w:rsidR="00640045" w:rsidRDefault="00554C21">
            <w:pPr>
              <w:pStyle w:val="a4"/>
            </w:pPr>
            <w:r>
              <w:t>чесоткой, трихофитией, микроспорией, пиодермией, паршой, актиномикозом с изъязвлениями или свищами на отдельных частях тела;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заразными и </w:t>
            </w:r>
            <w:r>
              <w:t>деструктивными формами туберкулеза легких, внелегочной формой туберкулеза с наличием свищей, бактериории,</w:t>
            </w:r>
          </w:p>
          <w:p w:rsidR="00640045" w:rsidRDefault="00554C21">
            <w:pPr>
              <w:pStyle w:val="a4"/>
            </w:pPr>
            <w:r>
              <w:t>туберкулезной волчанки лица и рук,</w:t>
            </w:r>
          </w:p>
          <w:p w:rsidR="00640045" w:rsidRDefault="00554C21">
            <w:pPr>
              <w:pStyle w:val="a4"/>
            </w:pPr>
            <w:r>
              <w:t>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гонореей, во всех формах и трихомонозом (на срок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проведения лечения и </w:t>
            </w:r>
            <w:r>
              <w:t>получения</w:t>
            </w:r>
          </w:p>
          <w:p w:rsidR="00640045" w:rsidRDefault="00554C21">
            <w:pPr>
              <w:pStyle w:val="a4"/>
            </w:pPr>
            <w:r>
              <w:t>отрицательных результатов первого контроля)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29.*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детских и подростковых сезонных оздоровительных организациях (лагерях санаторнокурортного типа, площадках, в трудовых объединениях школьников и учащихся</w:t>
            </w:r>
          </w:p>
          <w:p w:rsidR="00640045" w:rsidRDefault="00554C21">
            <w:pPr>
              <w:pStyle w:val="a4"/>
            </w:pPr>
            <w:r>
              <w:t>ССУЗ) перед началом работы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</w:t>
            </w:r>
            <w:r>
              <w:t>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перед началом оздоровительного сезона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бактерионосительство кишечной 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перед началом</w:t>
            </w:r>
          </w:p>
          <w:p w:rsidR="00640045" w:rsidRDefault="00554C21">
            <w:pPr>
              <w:pStyle w:val="a4"/>
              <w:jc w:val="center"/>
            </w:pPr>
            <w:r>
              <w:t>оздоровительного сезона и в</w:t>
            </w:r>
          </w:p>
          <w:p w:rsidR="00640045" w:rsidRDefault="00554C21">
            <w:pPr>
              <w:pStyle w:val="a4"/>
              <w:jc w:val="center"/>
            </w:pPr>
            <w:r>
              <w:t>дальнейшем по эпидпоказаниям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</w:t>
            </w:r>
            <w:r>
              <w:t>левание лепрой, заразными кожными заболеваниями:</w:t>
            </w:r>
          </w:p>
          <w:p w:rsidR="00640045" w:rsidRDefault="00554C21">
            <w:pPr>
              <w:pStyle w:val="a4"/>
            </w:pPr>
            <w:r>
              <w:t>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 xml:space="preserve">пиодермией, паршой, актиномикозом с </w:t>
            </w:r>
            <w:r>
              <w:lastRenderedPageBreak/>
              <w:t>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 xml:space="preserve">- заразными и деструктивными формами туберкулеза легких, внелегочной формой </w:t>
            </w:r>
            <w:r>
              <w:t>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заболевание гонореей, во всех формах и трихомонозом (на срок проведения лечения и получения отрицательных результатов первого контроля)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30.*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</w:t>
            </w:r>
            <w:r>
              <w:t>дошкольных образовательных</w:t>
            </w:r>
          </w:p>
          <w:p w:rsidR="00640045" w:rsidRDefault="00554C21">
            <w:pPr>
              <w:pStyle w:val="a4"/>
            </w:pPr>
            <w:r>
              <w:t xml:space="preserve">организациях (в детских яслях, в детских садах, в </w:t>
            </w:r>
            <w:r>
              <w:lastRenderedPageBreak/>
              <w:t xml:space="preserve">детских садахяслях),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</w:t>
            </w:r>
            <w:r>
              <w:t>оздоровительных образовательных организациях, в том числе санаторного типа, детских санаториях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бактерионосительство киш</w:t>
            </w:r>
            <w:r>
              <w:t xml:space="preserve">ечной группы - </w:t>
            </w:r>
            <w:r>
              <w:lastRenderedPageBreak/>
              <w:t>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lastRenderedPageBreak/>
              <w:t>- заболевание геминолепидозом, энтеробиозом;</w:t>
            </w:r>
          </w:p>
          <w:p w:rsidR="00640045" w:rsidRDefault="00554C21">
            <w:pPr>
              <w:pStyle w:val="a4"/>
            </w:pPr>
            <w:r>
              <w:t>- заболевание сифил</w:t>
            </w:r>
            <w:r>
              <w:t>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</w:t>
            </w:r>
            <w:r>
              <w:t xml:space="preserve">труктивными формами туберкулеза легких, внелегочной формой туберкулеза с наличием свищей, </w:t>
            </w:r>
            <w:r>
              <w:lastRenderedPageBreak/>
              <w:t>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заболевание гонореей, во всех формах и трихомонозом</w:t>
            </w:r>
          </w:p>
          <w:p w:rsidR="00640045" w:rsidRDefault="00554C21">
            <w:pPr>
              <w:pStyle w:val="a4"/>
            </w:pPr>
            <w:r>
              <w:t>(на срок проведения лечения и получения отриц</w:t>
            </w:r>
            <w:r>
              <w:t>ательных результатов первого контроля)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30.*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дошкольных образовательных</w:t>
            </w:r>
          </w:p>
          <w:p w:rsidR="00640045" w:rsidRDefault="00554C21">
            <w:pPr>
              <w:pStyle w:val="a4"/>
            </w:pPr>
            <w:r>
              <w:t xml:space="preserve">организациях (в детских яслях, в детских садах, в детских садахяслях), домах ребенка, организациях для детей-сирот и детей, оставшихся без попечения родителей (лиц, их </w:t>
            </w:r>
            <w:r>
              <w:t>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</w:t>
            </w:r>
            <w:r>
              <w:t>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 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</w:t>
            </w:r>
          </w:p>
          <w:p w:rsidR="00640045" w:rsidRDefault="00554C21">
            <w:pPr>
              <w:pStyle w:val="a4"/>
            </w:pPr>
            <w:r>
              <w:t xml:space="preserve">- заболевание сифилисом в заразный период и весь период </w:t>
            </w:r>
            <w:r>
              <w:t>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</w:t>
            </w:r>
            <w:r>
              <w:t>х, внелегочной формой 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заболевание гонореей, во всех формах и трихомонозом</w:t>
            </w:r>
          </w:p>
          <w:p w:rsidR="00640045" w:rsidRDefault="00554C21">
            <w:pPr>
              <w:pStyle w:val="a4"/>
            </w:pPr>
            <w:r>
              <w:t>(на срок проведения лечения и получения отрицательных результатов первого контроля</w:t>
            </w:r>
            <w:r>
              <w:t>)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31.*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лечебно-профилактических учреждениях, организациях, санаториях, домов отдыха, пансионатов, домов инвалидов и престарелых, а также работы социальных работников,</w:t>
            </w:r>
          </w:p>
          <w:p w:rsidR="00640045" w:rsidRDefault="00554C21">
            <w:pPr>
              <w:pStyle w:val="a4"/>
            </w:pPr>
            <w:r>
              <w:t>непосредственно связанные с питанием пациентов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бактерионосительство кишечной 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общий анализ мочи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общий анализ крови</w:t>
            </w:r>
          </w:p>
          <w:p w:rsidR="00640045" w:rsidRDefault="00554C21">
            <w:pPr>
              <w:pStyle w:val="a4"/>
            </w:pPr>
            <w:r>
              <w:t>- ЭКГ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бактери</w:t>
            </w:r>
            <w:r>
              <w:t>оносительства;</w:t>
            </w:r>
          </w:p>
          <w:p w:rsidR="00640045" w:rsidRDefault="00554C21">
            <w:pPr>
              <w:pStyle w:val="a4"/>
            </w:pPr>
            <w:r>
              <w:t xml:space="preserve">- заболевание лепрой, заразными кожными </w:t>
            </w:r>
            <w:r>
              <w:lastRenderedPageBreak/>
              <w:t>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</w:t>
            </w:r>
            <w:r>
              <w:t>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31.*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лечебно-профилактических учреждениях, организациях, санаториях, домов отдыха, пансионатов, домов инвалидов и </w:t>
            </w:r>
            <w:r>
              <w:t>престарелых, а также работы социальных работников,</w:t>
            </w:r>
          </w:p>
          <w:p w:rsidR="00640045" w:rsidRDefault="00554C21">
            <w:pPr>
              <w:pStyle w:val="a4"/>
            </w:pPr>
            <w:r>
              <w:t>непосредственно связанные с питанием пациентов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  <w:p w:rsidR="00640045" w:rsidRDefault="00554C21">
            <w:pPr>
              <w:pStyle w:val="a4"/>
            </w:pPr>
            <w:r>
              <w:t>- невролог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</w:t>
            </w:r>
            <w:r>
              <w:t>альнейшем 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 xml:space="preserve">- заболевание лепрой, </w:t>
            </w:r>
            <w:r>
              <w:t>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</w:t>
            </w:r>
            <w:r>
              <w:t xml:space="preserve">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32.*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организациях бытового обслуживания (банщики, работники душевых, пунктов приема белья, химчисток, парикмахерских, </w:t>
            </w:r>
            <w:r>
              <w:lastRenderedPageBreak/>
              <w:t>маникюрных, педикюрных</w:t>
            </w:r>
          </w:p>
          <w:p w:rsidR="00640045" w:rsidRDefault="00554C21">
            <w:pPr>
              <w:pStyle w:val="a4"/>
            </w:pPr>
            <w:r>
              <w:t xml:space="preserve">и косметических кабинетов) и </w:t>
            </w:r>
            <w:r>
              <w:t>в других организациях, занятых санитарногигиеническим обслуживанием населения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исследование на бактерионосительство кишечной </w:t>
            </w:r>
            <w:r>
              <w:t>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lastRenderedPageBreak/>
              <w:t>- исследование на сифилис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геминолепидозом, энтеробиозом; - </w:t>
            </w:r>
            <w:r>
              <w:lastRenderedPageBreak/>
              <w:t xml:space="preserve">заболевание </w:t>
            </w:r>
            <w:r>
              <w:t>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 xml:space="preserve">- заразными </w:t>
            </w:r>
            <w:r>
              <w:t>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32.*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организациях бытового обслуживания (банщики, работники душевых, пунктов приема </w:t>
            </w:r>
            <w:r>
              <w:t>белья, химчисток, парикмахерских, маникюрных, педикюрных</w:t>
            </w:r>
          </w:p>
          <w:p w:rsidR="00640045" w:rsidRDefault="00554C21">
            <w:pPr>
              <w:pStyle w:val="a4"/>
            </w:pPr>
            <w:r>
              <w:t>и косметических кабинетов) и в других организациях, занятых санитарногигиеническим обслуживанием населения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</w:t>
            </w:r>
            <w:r>
              <w:t xml:space="preserve">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HbsAg</w:t>
            </w:r>
          </w:p>
          <w:p w:rsidR="00640045" w:rsidRDefault="00554C21">
            <w:pPr>
              <w:pStyle w:val="a4"/>
            </w:pPr>
            <w:r>
              <w:t>- анти-ВГС</w:t>
            </w:r>
          </w:p>
          <w:p w:rsidR="00640045" w:rsidRDefault="00554C21">
            <w:pPr>
              <w:pStyle w:val="a4"/>
            </w:pPr>
            <w:r>
              <w:t>- ВИЧ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далее по эпидпоказаниям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</w:t>
            </w:r>
            <w:r>
              <w:t>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</w:t>
            </w:r>
            <w:r>
              <w:t xml:space="preserve">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32.*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организациях бытового обслуживания (банщики, работники душевых, пунктов приема белья, химчисток, </w:t>
            </w:r>
            <w:r>
              <w:t>парикмахерских, маникюрных, педикюрных</w:t>
            </w:r>
          </w:p>
          <w:p w:rsidR="00640045" w:rsidRDefault="00554C21">
            <w:pPr>
              <w:pStyle w:val="a4"/>
            </w:pPr>
            <w:r>
              <w:t>и косметических кабинетов) и в других организациях, занятых санитарногигиеническим обслуживанием населения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мазок на го</w:t>
            </w:r>
            <w:r>
              <w:t>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</w:t>
            </w:r>
          </w:p>
          <w:p w:rsidR="00640045" w:rsidRDefault="00554C21">
            <w:pPr>
              <w:pStyle w:val="a4"/>
              <w:jc w:val="center"/>
            </w:pPr>
            <w:r>
              <w:t>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 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геминолепидозом, энтеробиозом; - заболевание сифилисом в заразный период и весь период </w:t>
            </w:r>
            <w:r>
              <w:t>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</w:t>
            </w:r>
            <w:r>
              <w:t>х,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33.*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бассейнах, а также водолечебницах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 xml:space="preserve">на работу и в </w:t>
            </w:r>
            <w:r>
              <w:t>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</w:t>
            </w:r>
            <w:r>
              <w:t>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</w:t>
            </w:r>
          </w:p>
          <w:p w:rsidR="00640045" w:rsidRDefault="00554C21">
            <w:pPr>
              <w:pStyle w:val="a4"/>
            </w:pPr>
            <w:r>
              <w:t>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</w:t>
            </w:r>
            <w:r>
              <w:t>вищами на отдельных частях тела;</w:t>
            </w:r>
          </w:p>
          <w:p w:rsidR="00640045" w:rsidRDefault="00554C21">
            <w:pPr>
              <w:pStyle w:val="a4"/>
            </w:pPr>
            <w:r>
              <w:lastRenderedPageBreak/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33.*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бассейнах, а также водолечебницах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  <w:jc w:val="center"/>
            </w:pPr>
            <w:r>
              <w:t>и в дальнейшем 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</w:t>
            </w:r>
            <w:r>
              <w:t>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</w:t>
            </w:r>
          </w:p>
          <w:p w:rsidR="00640045" w:rsidRDefault="00554C21">
            <w:pPr>
              <w:pStyle w:val="a4"/>
            </w:pPr>
            <w:r>
              <w:t>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</w:t>
            </w:r>
            <w:r>
              <w:t>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34.*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гостиницах, общежитиях, </w:t>
            </w:r>
            <w:r>
              <w:t>пассажирских вагонах поездов дальнего следования (проводники) и речном пароходстве, на общественном транспорте (водители, кондукторы)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дермато-</w:t>
            </w:r>
          </w:p>
          <w:p w:rsidR="00640045" w:rsidRDefault="00554C21">
            <w:pPr>
              <w:pStyle w:val="a4"/>
            </w:pPr>
            <w:r>
              <w:t>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</w:t>
            </w:r>
          </w:p>
          <w:p w:rsidR="00640045" w:rsidRDefault="00554C21">
            <w:pPr>
              <w:pStyle w:val="a4"/>
            </w:pPr>
            <w:r>
              <w:t>легких</w:t>
            </w:r>
          </w:p>
          <w:p w:rsidR="00640045" w:rsidRDefault="00554C21">
            <w:pPr>
              <w:pStyle w:val="a4"/>
            </w:pPr>
            <w:r>
              <w:t>- исследование</w:t>
            </w:r>
          </w:p>
          <w:p w:rsidR="00640045" w:rsidRDefault="00554C21">
            <w:pPr>
              <w:pStyle w:val="a4"/>
            </w:pPr>
            <w:r>
              <w:t>на сифилис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Normal"/>
              <w:tblW w:w="0" w:type="auto"/>
              <w:tblCellSpacing w:w="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627"/>
            </w:tblGrid>
            <w:tr w:rsidR="006400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0045" w:rsidRDefault="00554C21">
                  <w:pPr>
                    <w:pStyle w:val="a4"/>
                  </w:pPr>
                  <w:r>
                    <w:t>при</w:t>
                  </w:r>
                </w:p>
                <w:p w:rsidR="00640045" w:rsidRDefault="00554C21">
                  <w:pPr>
                    <w:pStyle w:val="a4"/>
                  </w:pPr>
                  <w:r>
                    <w:t>поступлении</w:t>
                  </w:r>
                </w:p>
                <w:p w:rsidR="00640045" w:rsidRDefault="00554C21">
                  <w:pPr>
                    <w:pStyle w:val="a4"/>
                  </w:pPr>
                  <w:r>
                    <w:t>на работу</w:t>
                  </w:r>
                </w:p>
                <w:p w:rsidR="00640045" w:rsidRDefault="00554C21">
                  <w:pPr>
                    <w:pStyle w:val="a4"/>
                  </w:pPr>
                  <w:r>
                    <w:t>и в дальнейшем</w:t>
                  </w:r>
                </w:p>
                <w:p w:rsidR="00640045" w:rsidRDefault="00554C21">
                  <w:pPr>
                    <w:pStyle w:val="a4"/>
                  </w:pPr>
                  <w:r>
                    <w:t>1 раз в год</w:t>
                  </w:r>
                </w:p>
              </w:tc>
            </w:tr>
          </w:tbl>
          <w:p w:rsidR="00640045" w:rsidRDefault="00640045"/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</w:t>
            </w:r>
          </w:p>
          <w:p w:rsidR="00640045" w:rsidRDefault="00554C21">
            <w:pPr>
              <w:pStyle w:val="a4"/>
            </w:pPr>
            <w:r>
              <w:t>тифом, паратифами,</w:t>
            </w:r>
          </w:p>
          <w:p w:rsidR="00640045" w:rsidRDefault="00554C21">
            <w:pPr>
              <w:pStyle w:val="a4"/>
            </w:pPr>
            <w:r>
              <w:t>сальмонеллезом, дизентерией, - заболевание</w:t>
            </w:r>
          </w:p>
          <w:p w:rsidR="00640045" w:rsidRDefault="00554C21">
            <w:pPr>
              <w:pStyle w:val="a4"/>
            </w:pPr>
            <w:r>
              <w:t>геминолепидозом, энтеробиозом,</w:t>
            </w:r>
          </w:p>
          <w:p w:rsidR="00640045" w:rsidRDefault="00554C21">
            <w:pPr>
              <w:pStyle w:val="a4"/>
            </w:pPr>
            <w:r>
              <w:t xml:space="preserve">-заболевание сифилисом в заразный период и весь период </w:t>
            </w:r>
            <w:r>
              <w:t>бактерионоситетельства</w:t>
            </w:r>
          </w:p>
          <w:p w:rsidR="00640045" w:rsidRDefault="00554C21">
            <w:pPr>
              <w:pStyle w:val="a4"/>
            </w:pPr>
            <w:r>
              <w:t xml:space="preserve">-заболевание лепрой, зазаразными </w:t>
            </w:r>
            <w:r>
              <w:lastRenderedPageBreak/>
              <w:t>кожными заболеваниями:</w:t>
            </w:r>
          </w:p>
          <w:p w:rsidR="00640045" w:rsidRDefault="00554C21">
            <w:pPr>
              <w:pStyle w:val="a4"/>
            </w:pPr>
            <w:r>
              <w:t>чесоткой, трихофитией,</w:t>
            </w:r>
          </w:p>
          <w:p w:rsidR="00640045" w:rsidRDefault="00554C21">
            <w:pPr>
              <w:pStyle w:val="a4"/>
            </w:pPr>
            <w:r>
              <w:t>микроспорией пиодермией,</w:t>
            </w:r>
          </w:p>
          <w:p w:rsidR="00640045" w:rsidRDefault="00554C21">
            <w:pPr>
              <w:pStyle w:val="a4"/>
            </w:pPr>
            <w:r>
              <w:t>паршой, актиномикозом</w:t>
            </w:r>
          </w:p>
          <w:p w:rsidR="00640045" w:rsidRDefault="00554C21">
            <w:pPr>
              <w:pStyle w:val="a4"/>
            </w:pPr>
            <w:r>
              <w:t>с изъязвлениями или</w:t>
            </w:r>
          </w:p>
          <w:p w:rsidR="00640045" w:rsidRDefault="00554C21">
            <w:pPr>
              <w:pStyle w:val="a4"/>
            </w:pPr>
            <w:r>
              <w:t>свищами на отдельных</w:t>
            </w:r>
          </w:p>
          <w:p w:rsidR="00640045" w:rsidRDefault="00554C21">
            <w:pPr>
              <w:pStyle w:val="a4"/>
            </w:pPr>
            <w:r>
              <w:t>частях тела,</w:t>
            </w:r>
          </w:p>
          <w:p w:rsidR="00640045" w:rsidRDefault="00554C21">
            <w:pPr>
              <w:pStyle w:val="a4"/>
            </w:pPr>
            <w:r>
              <w:t>-заразными и деструктивными формами</w:t>
            </w:r>
          </w:p>
          <w:p w:rsidR="00640045" w:rsidRDefault="00554C21">
            <w:pPr>
              <w:pStyle w:val="a4"/>
            </w:pPr>
            <w:r>
              <w:t>туберкулеза легких, внелегочной формой</w:t>
            </w:r>
          </w:p>
          <w:p w:rsidR="00640045" w:rsidRDefault="00554C21">
            <w:pPr>
              <w:pStyle w:val="a4"/>
            </w:pPr>
            <w:r>
              <w:t>туберкулеза с наличием</w:t>
            </w:r>
          </w:p>
          <w:p w:rsidR="00640045" w:rsidRDefault="00554C21">
            <w:pPr>
              <w:pStyle w:val="a4"/>
            </w:pPr>
            <w:r>
              <w:t>свищей, бактериории,</w:t>
            </w:r>
          </w:p>
          <w:p w:rsidR="00640045" w:rsidRDefault="00554C21">
            <w:pPr>
              <w:pStyle w:val="a4"/>
            </w:pPr>
            <w:r>
              <w:lastRenderedPageBreak/>
              <w:t>туберкулезной волчанки</w:t>
            </w:r>
          </w:p>
          <w:p w:rsidR="00640045" w:rsidRDefault="00554C21">
            <w:pPr>
              <w:pStyle w:val="a4"/>
            </w:pPr>
            <w:r>
              <w:t>лица и рук, туберкулезом</w:t>
            </w:r>
          </w:p>
          <w:p w:rsidR="00640045" w:rsidRDefault="00554C21">
            <w:pPr>
              <w:pStyle w:val="a4"/>
            </w:pPr>
            <w:r>
              <w:t>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34.*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гостиницах, общежитиях, пассажирских вагонах поездов дальнего следования (проводники) и речном пароходст</w:t>
            </w:r>
            <w:r>
              <w:t>ве, на общественном транспорте (водители, кондукторы)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 дермато-</w:t>
            </w:r>
          </w:p>
          <w:p w:rsidR="00640045" w:rsidRDefault="00554C21">
            <w:pPr>
              <w:pStyle w:val="a4"/>
            </w:pPr>
            <w:r>
              <w:t>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</w:pPr>
            <w:r>
              <w:t>1 раз в 6 мес.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мазок</w:t>
            </w:r>
          </w:p>
          <w:p w:rsidR="00640045" w:rsidRDefault="00554C21">
            <w:pPr>
              <w:pStyle w:val="a4"/>
            </w:pPr>
            <w:r>
              <w:t>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</w:pPr>
            <w:r>
              <w:t>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6 мес.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заболевание </w:t>
            </w:r>
            <w:r>
              <w:t>брюшным</w:t>
            </w:r>
          </w:p>
          <w:p w:rsidR="00640045" w:rsidRDefault="00554C21">
            <w:pPr>
              <w:pStyle w:val="a4"/>
            </w:pPr>
            <w:r>
              <w:t>тифом, паратифами,</w:t>
            </w:r>
          </w:p>
          <w:p w:rsidR="00640045" w:rsidRDefault="00554C21">
            <w:pPr>
              <w:pStyle w:val="a4"/>
            </w:pPr>
            <w:r>
              <w:t>сальмонеллезом, дизентерией, - заболевание</w:t>
            </w:r>
          </w:p>
          <w:p w:rsidR="00640045" w:rsidRDefault="00554C21">
            <w:pPr>
              <w:pStyle w:val="a4"/>
            </w:pPr>
            <w:r>
              <w:t>геминолепидозом, энтеробиозом,</w:t>
            </w:r>
          </w:p>
          <w:p w:rsidR="00640045" w:rsidRDefault="00554C21">
            <w:pPr>
              <w:pStyle w:val="a4"/>
            </w:pPr>
            <w:r>
              <w:t>-заболевание сифилисом в заразный период и весь период бактерионоситетельства</w:t>
            </w:r>
          </w:p>
          <w:p w:rsidR="00640045" w:rsidRDefault="00554C21">
            <w:pPr>
              <w:pStyle w:val="a4"/>
            </w:pPr>
            <w:r>
              <w:t>-заболевание лепрой, зазаразными кожными заболеваниями:</w:t>
            </w:r>
          </w:p>
          <w:p w:rsidR="00640045" w:rsidRDefault="00554C21">
            <w:pPr>
              <w:pStyle w:val="a4"/>
            </w:pPr>
            <w:r>
              <w:t>чесоткой, трихофитией</w:t>
            </w:r>
            <w:r>
              <w:t>,</w:t>
            </w:r>
          </w:p>
          <w:p w:rsidR="00640045" w:rsidRDefault="00554C21">
            <w:pPr>
              <w:pStyle w:val="a4"/>
            </w:pPr>
            <w:r>
              <w:t>микроспорией пиодермией,</w:t>
            </w:r>
          </w:p>
          <w:p w:rsidR="00640045" w:rsidRDefault="00554C21">
            <w:pPr>
              <w:pStyle w:val="a4"/>
            </w:pPr>
            <w:r>
              <w:t>паршой, актиномикозом</w:t>
            </w:r>
          </w:p>
          <w:p w:rsidR="00640045" w:rsidRDefault="00554C21">
            <w:pPr>
              <w:pStyle w:val="a4"/>
            </w:pPr>
            <w:r>
              <w:t>с изъязвлениями или</w:t>
            </w:r>
          </w:p>
          <w:p w:rsidR="00640045" w:rsidRDefault="00554C21">
            <w:pPr>
              <w:pStyle w:val="a4"/>
            </w:pPr>
            <w:r>
              <w:t>свищами на отдельных</w:t>
            </w:r>
          </w:p>
          <w:p w:rsidR="00640045" w:rsidRDefault="00554C21">
            <w:pPr>
              <w:pStyle w:val="a4"/>
            </w:pPr>
            <w:r>
              <w:t>частях тела,</w:t>
            </w:r>
          </w:p>
          <w:p w:rsidR="00640045" w:rsidRDefault="00554C21">
            <w:pPr>
              <w:pStyle w:val="a4"/>
            </w:pPr>
            <w:r>
              <w:t>-заразными и деструктивными формами</w:t>
            </w:r>
          </w:p>
          <w:p w:rsidR="00640045" w:rsidRDefault="00554C21">
            <w:pPr>
              <w:pStyle w:val="a4"/>
            </w:pPr>
            <w:r>
              <w:t>туберкулеза легких, внелегочной формой</w:t>
            </w:r>
          </w:p>
          <w:p w:rsidR="00640045" w:rsidRDefault="00554C21">
            <w:pPr>
              <w:pStyle w:val="a4"/>
            </w:pPr>
            <w:r>
              <w:t>туберкулеза с наличием</w:t>
            </w:r>
          </w:p>
          <w:p w:rsidR="00640045" w:rsidRDefault="00554C21">
            <w:pPr>
              <w:pStyle w:val="a4"/>
            </w:pPr>
            <w:r>
              <w:t>свищей, бактериории,</w:t>
            </w:r>
          </w:p>
          <w:p w:rsidR="00640045" w:rsidRDefault="00554C21">
            <w:pPr>
              <w:pStyle w:val="a4"/>
            </w:pPr>
            <w:r>
              <w:t>туберкулезной волчанки</w:t>
            </w:r>
          </w:p>
          <w:p w:rsidR="00640045" w:rsidRDefault="00554C21">
            <w:pPr>
              <w:pStyle w:val="a4"/>
            </w:pPr>
            <w:r>
              <w:t xml:space="preserve">лица и </w:t>
            </w:r>
            <w:r>
              <w:t>рук, туберкулезом</w:t>
            </w:r>
          </w:p>
          <w:p w:rsidR="00640045" w:rsidRDefault="00554C21">
            <w:pPr>
              <w:pStyle w:val="a4"/>
            </w:pPr>
            <w:r>
              <w:t>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640045"/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35.*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Работы в организациях медицинской </w:t>
            </w:r>
            <w:r>
              <w:t>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бактерионосител</w:t>
            </w:r>
            <w:r>
              <w:t>ьство кишечной 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</w:t>
            </w:r>
            <w:r>
              <w:t>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lastRenderedPageBreak/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</w:t>
            </w:r>
            <w:r>
              <w:t>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36.*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на водопроводных</w:t>
            </w:r>
          </w:p>
          <w:p w:rsidR="00640045" w:rsidRDefault="00554C21">
            <w:pPr>
              <w:pStyle w:val="a4"/>
            </w:pPr>
            <w:r>
              <w:t>сооружениях, связан</w:t>
            </w:r>
            <w:r>
              <w:t xml:space="preserve">ные с подготовкой воды и обслуживанием </w:t>
            </w:r>
            <w:r>
              <w:lastRenderedPageBreak/>
              <w:t>водопроводных сетей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- флюорография легких - исследование на бактерионосительство кишечной группы - </w:t>
            </w:r>
            <w:r>
              <w:lastRenderedPageBreak/>
              <w:t>исследование на гельминт</w:t>
            </w:r>
            <w:r>
              <w:t>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lastRenderedPageBreak/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lastRenderedPageBreak/>
              <w:t xml:space="preserve">- заболевание геминолепидозом, энтеробиозом; - заболевание сифилисом в </w:t>
            </w:r>
            <w:r>
              <w:t>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</w:t>
            </w:r>
            <w:r>
              <w:t xml:space="preserve">ными формами туберкулеза легких, внелегочной формой туберкулеза с наличием свищей, бактериории, </w:t>
            </w:r>
            <w:r>
              <w:lastRenderedPageBreak/>
              <w:t>туберкулезной волчанки лица и рук, туберкулезом кожи;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37.*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агропромышленном комплексе, связанные с переработкой молока и изготовлением молочных продук</w:t>
            </w:r>
            <w:r>
              <w:t>тов, в животноводческих фермах и комплексах, предприятий, зооветеринарные работники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+ противотуберкулезный диспансер</w:t>
            </w:r>
          </w:p>
          <w:p w:rsidR="00640045" w:rsidRDefault="00554C21">
            <w:pPr>
              <w:pStyle w:val="a4"/>
            </w:pPr>
            <w:r>
              <w:t xml:space="preserve">- </w:t>
            </w:r>
            <w:r>
              <w:t>исследование на бактерионосительство кишечной группы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</w:t>
            </w:r>
            <w:r>
              <w:t>олевание геминолепидозом, 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</w:t>
            </w:r>
            <w:r>
              <w:t xml:space="preserve">ями или свищами на </w:t>
            </w:r>
            <w:r>
              <w:lastRenderedPageBreak/>
              <w:t>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кожи;</w:t>
            </w:r>
          </w:p>
          <w:p w:rsidR="00640045" w:rsidRDefault="00554C21">
            <w:pPr>
              <w:pStyle w:val="a4"/>
            </w:pPr>
            <w:r>
              <w:t>- гнойничковые заболевания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lastRenderedPageBreak/>
              <w:t>38.*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производстве и реализации детских игрушек и предметов детского обихода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при 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флюорография легких - исследование на гельминтозы</w:t>
            </w:r>
          </w:p>
          <w:p w:rsidR="00640045" w:rsidRDefault="00554C21">
            <w:pPr>
              <w:pStyle w:val="a4"/>
            </w:pPr>
            <w:r>
              <w:t>- исследование на сифилис</w:t>
            </w:r>
          </w:p>
          <w:p w:rsidR="00640045" w:rsidRDefault="00554C21">
            <w:pPr>
              <w:pStyle w:val="a4"/>
            </w:pPr>
            <w:r>
              <w:t>- мазок на гонорею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  <w:p w:rsidR="00640045" w:rsidRDefault="00554C21">
            <w:pPr>
              <w:pStyle w:val="a4"/>
            </w:pPr>
            <w:r>
              <w:t>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>- заболевание геминолепидозом, энтеробиозом; - заболевание сифилисом в заразный период и весь период бактерионоси</w:t>
            </w:r>
            <w:r>
              <w:t>тельства;</w:t>
            </w:r>
          </w:p>
          <w:p w:rsidR="00640045" w:rsidRDefault="00554C21">
            <w:pPr>
              <w:pStyle w:val="a4"/>
            </w:pPr>
            <w:r>
              <w:lastRenderedPageBreak/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>пиодермией, паршой, актиномикозом с изъязвлениями или свищами на 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</w:t>
            </w:r>
            <w:r>
              <w:t>ой формой туберкулеза с наличием свищей, бактериории, туберкулезной волчанки лица и рук, туберкулезом кожи</w:t>
            </w:r>
          </w:p>
        </w:tc>
      </w:tr>
      <w:tr w:rsidR="00640045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38.*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Работы в производстве и реализации детских игрушек и предметов детского обихода</w:t>
            </w: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терапевт</w:t>
            </w:r>
          </w:p>
          <w:p w:rsidR="00640045" w:rsidRDefault="00554C21">
            <w:pPr>
              <w:pStyle w:val="a4"/>
            </w:pPr>
            <w:r>
              <w:t>-дерматовенеролог</w:t>
            </w:r>
          </w:p>
          <w:p w:rsidR="00640045" w:rsidRDefault="00554C21">
            <w:pPr>
              <w:pStyle w:val="a4"/>
            </w:pPr>
            <w:r>
              <w:t>- гинеколог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 xml:space="preserve">при </w:t>
            </w:r>
            <w:r>
              <w:t>поступлении</w:t>
            </w:r>
          </w:p>
          <w:p w:rsidR="00640045" w:rsidRDefault="00554C21">
            <w:pPr>
              <w:pStyle w:val="a4"/>
              <w:jc w:val="center"/>
            </w:pPr>
            <w:r>
              <w:t>на работу и в дальнейшем</w:t>
            </w:r>
          </w:p>
          <w:p w:rsidR="00640045" w:rsidRDefault="00554C21">
            <w:pPr>
              <w:pStyle w:val="a4"/>
              <w:jc w:val="center"/>
            </w:pPr>
            <w:r>
              <w:t>1 раз в год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исследование на бактерионосительство кишечной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  <w:jc w:val="center"/>
            </w:pPr>
            <w:r>
              <w:t>при поступлении на работу</w:t>
            </w: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45" w:rsidRDefault="00554C21">
            <w:pPr>
              <w:pStyle w:val="a4"/>
            </w:pPr>
            <w:r>
              <w:t>- заболевание брюшным тифом, паратифами, сальмонеллезом, дизентерией;</w:t>
            </w:r>
          </w:p>
          <w:p w:rsidR="00640045" w:rsidRDefault="00554C21">
            <w:pPr>
              <w:pStyle w:val="a4"/>
            </w:pPr>
            <w:r>
              <w:t xml:space="preserve">- заболевание геминолепидозом, </w:t>
            </w:r>
            <w:r>
              <w:t>энтеробиозом; - заболевание сифилисом в заразный период и весь период бактерионосительства;</w:t>
            </w:r>
          </w:p>
          <w:p w:rsidR="00640045" w:rsidRDefault="00554C21">
            <w:pPr>
              <w:pStyle w:val="a4"/>
            </w:pPr>
            <w:r>
              <w:t>- заболевание лепрой, заразными кожными заболеваниями: чесоткой, трихофитией, микроспорией,</w:t>
            </w:r>
          </w:p>
          <w:p w:rsidR="00640045" w:rsidRDefault="00554C21">
            <w:pPr>
              <w:pStyle w:val="a4"/>
            </w:pPr>
            <w:r>
              <w:t xml:space="preserve">пиодермией, паршой, актиномикозом с изъязвлениями или свищами на </w:t>
            </w:r>
            <w:r>
              <w:t>отдельных частях тела;</w:t>
            </w:r>
          </w:p>
          <w:p w:rsidR="00640045" w:rsidRDefault="00554C21">
            <w:pPr>
              <w:pStyle w:val="a4"/>
            </w:pPr>
            <w:r>
              <w:t>- заразными и деструктивными формами туберкулеза легких, внелегочной формой туберкулеза с наличием свищей, бактериории, туберкулезной волчанки лица и рук, туберкулезом кожи</w:t>
            </w:r>
          </w:p>
        </w:tc>
      </w:tr>
    </w:tbl>
    <w:p w:rsidR="00640045" w:rsidRDefault="00554C21">
      <w:pPr>
        <w:pStyle w:val="a4"/>
        <w:jc w:val="right"/>
      </w:pPr>
      <w:hyperlink r:id="rId73" w:history="1">
        <w:r>
          <w:rPr>
            <w:rStyle w:val="a3"/>
          </w:rPr>
          <w:t>Приложение № 5</w:t>
        </w:r>
      </w:hyperlink>
      <w:r>
        <w:t> к Приказу</w:t>
      </w:r>
      <w:r>
        <w:br/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25 апреля 2016 года № 201</w:t>
      </w:r>
    </w:p>
    <w:p w:rsidR="00640045" w:rsidRDefault="00554C21">
      <w:pPr>
        <w:pStyle w:val="2"/>
        <w:ind w:firstLine="480"/>
        <w:jc w:val="center"/>
      </w:pPr>
      <w:r>
        <w:lastRenderedPageBreak/>
        <w:t>Порядок</w:t>
      </w:r>
      <w:r>
        <w:br/>
        <w:t>проведения обязательных предварительных и периодических медицинских осмотров (обследований) работник</w:t>
      </w:r>
      <w:r>
        <w:t>ов, занятых на тяжелых работах и на работах с вредными и (или) опасными и иными особыми условиями труда, производственными факторами</w:t>
      </w:r>
    </w:p>
    <w:p w:rsidR="00640045" w:rsidRDefault="00554C21">
      <w:pPr>
        <w:ind w:firstLine="480"/>
        <w:jc w:val="both"/>
      </w:pPr>
      <w:r>
        <w:t>1. Настоящий Порядок определяет проведение обязательных предварительных и периодических медицинских осмотров (обследований)</w:t>
      </w:r>
      <w:r>
        <w:t xml:space="preserve"> работников, занятых на тяжелых работах и на работах с вредными и (или) опасными и иными особыми условиями труда, производственными факторами (далее - Порядок).</w:t>
      </w:r>
    </w:p>
    <w:p w:rsidR="00640045" w:rsidRDefault="00554C21">
      <w:pPr>
        <w:ind w:firstLine="480"/>
        <w:jc w:val="both"/>
      </w:pPr>
      <w:r>
        <w:t>2. Обязательные предварительные медицинские осмотры (обследования) при поступлении на работу, п</w:t>
      </w:r>
      <w:r>
        <w:t>роводятся с целью определения соответствия состояния здоровья работника (освидетельствуемого) поручаемой ему работе.</w:t>
      </w:r>
    </w:p>
    <w:p w:rsidR="00640045" w:rsidRDefault="00554C21">
      <w:pPr>
        <w:ind w:firstLine="480"/>
        <w:jc w:val="both"/>
      </w:pPr>
      <w:r>
        <w:t>3. Обязательные периодические медицинские осмотры (обследования) проводятся с целью:</w:t>
      </w:r>
    </w:p>
    <w:p w:rsidR="00640045" w:rsidRDefault="00554C21">
      <w:pPr>
        <w:ind w:firstLine="480"/>
        <w:jc w:val="both"/>
      </w:pPr>
      <w:r>
        <w:t>а) динамического наблюдения за состоянием здоровья раб</w:t>
      </w:r>
      <w:r>
        <w:t>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:rsidR="00640045" w:rsidRDefault="00554C21">
      <w:pPr>
        <w:ind w:firstLine="480"/>
        <w:jc w:val="both"/>
      </w:pPr>
      <w:r>
        <w:t>б) выявления общих заболеваний, являющ</w:t>
      </w:r>
      <w:r>
        <w:t>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640045" w:rsidRDefault="00554C21">
      <w:pPr>
        <w:ind w:firstLine="480"/>
        <w:jc w:val="both"/>
      </w:pPr>
      <w:r>
        <w:t>в) своевременного проведения профилактических и реабилитационных мероприятий, направленных на сохранение здоровья и вос</w:t>
      </w:r>
      <w:r>
        <w:t>становление трудоспособности работников.</w:t>
      </w:r>
    </w:p>
    <w:p w:rsidR="00640045" w:rsidRDefault="00554C21">
      <w:pPr>
        <w:ind w:firstLine="480"/>
        <w:jc w:val="both"/>
      </w:pPr>
      <w:r>
        <w:t>4. Частота проведения обязательных периодических медицинских осмотров (обследований) определяется территориальными органами санитарно-эпидемиологической службы совместно с работодателем, исходя из конкретной санитар</w:t>
      </w:r>
      <w:r>
        <w:t>но-гигиенической и эпидемиологической ситуации. Обязательные периодические медицинские осмотры (обследования) должны проводиться не реже, чем один раз в два года.</w:t>
      </w:r>
    </w:p>
    <w:p w:rsidR="00640045" w:rsidRDefault="00554C21">
      <w:pPr>
        <w:ind w:firstLine="480"/>
        <w:jc w:val="both"/>
      </w:pPr>
      <w:r>
        <w:t>5. Лица, не достигшие возраста 21 года, проходят обязательные периодические медицинские осмот</w:t>
      </w:r>
      <w:r>
        <w:t>ры (обследования) ежегодно.</w:t>
      </w:r>
    </w:p>
    <w:p w:rsidR="00640045" w:rsidRDefault="00554C21">
      <w:pPr>
        <w:ind w:firstLine="480"/>
        <w:jc w:val="both"/>
      </w:pPr>
      <w:r>
        <w:t>6. В соответствии с медицинскими рекомендациями работники могут проходить внеочередные медицинские осмотры (обследования).</w:t>
      </w:r>
    </w:p>
    <w:p w:rsidR="00640045" w:rsidRDefault="00554C21">
      <w:pPr>
        <w:ind w:firstLine="480"/>
        <w:jc w:val="both"/>
      </w:pPr>
      <w:r>
        <w:t xml:space="preserve">7. Обязательные предварительные и периодические медицинские осмотры (обследования) работников </w:t>
      </w:r>
      <w:r>
        <w:t>проводят государственные лечебно-профилактические учреждения, а также лечебно-профилактические учреждения иной формы собственности, имеющие лицензию на указанный вид деятельности.</w:t>
      </w:r>
    </w:p>
    <w:p w:rsidR="00640045" w:rsidRDefault="00554C21">
      <w:pPr>
        <w:ind w:firstLine="480"/>
        <w:jc w:val="both"/>
      </w:pPr>
      <w:r>
        <w:t>Обязательные периодические медицинские осмотры (обследования) могут проводит</w:t>
      </w:r>
      <w:r>
        <w:t>ься как в лечебно-профилактических учреждениях, так и непосредственно в организациях, имеющих оборудованные медицинские кабинеты для осмотра, при наличии в штате работников, подлежащих обязательным медицинским осмотрам (обследованиям), численностью не мене</w:t>
      </w:r>
      <w:r>
        <w:t>е 50 (пятидесяти) человек, при соблюдении установленных санитарно-эпидемиологических требований.</w:t>
      </w:r>
    </w:p>
    <w:p w:rsidR="00640045" w:rsidRDefault="00554C21">
      <w:pPr>
        <w:ind w:firstLine="480"/>
        <w:jc w:val="both"/>
      </w:pPr>
      <w:r>
        <w:t>8. Предусмотренные настоящим положением медицинские осмотры (обследования) осуществляются за счет средств работодателя.</w:t>
      </w:r>
    </w:p>
    <w:p w:rsidR="00640045" w:rsidRDefault="00554C21">
      <w:pPr>
        <w:ind w:firstLine="480"/>
        <w:jc w:val="both"/>
      </w:pPr>
      <w:r>
        <w:t>9. Работодатель, совместно с территориа</w:t>
      </w:r>
      <w:r>
        <w:t>льными органами санитарно-эпидемиологической службы, определяет перечень профессий (контингенты), связанных с вредными и (или) опасными производственными факторами и работами, при выполнении которых проводятся обязательные предварительные и периодические м</w:t>
      </w:r>
      <w:r>
        <w:t xml:space="preserve">едицинские осмотры (обследования) (далее - Перечень профессий) (Приложение № 1 к настоящему Порядку) и составляет поименный список лиц подлежащих обязательному периодическому медицинскому осмотру (обследованию) (далее - Поименный список) (Приложение № 2 к </w:t>
      </w:r>
      <w:r>
        <w:t>настоящему Порядку), с указанием стажа работы, участков, цехов, производств, вредных работ и вредных и (или) опасных производственных факторов, оказывающих воздействие на работников. После согласования Поименного списка с территориальными органами санитарн</w:t>
      </w:r>
      <w:r>
        <w:t>о-эпидемиологической службы, работодатель направляет его за 1 месяц до начала осмотра в лечебно-профилактическое учреждение, с которым заключен договор на проведение обязательных периодических медицинских осмотров (обследований).</w:t>
      </w:r>
    </w:p>
    <w:p w:rsidR="00640045" w:rsidRDefault="00554C21">
      <w:pPr>
        <w:ind w:firstLine="480"/>
        <w:jc w:val="both"/>
      </w:pPr>
      <w:r>
        <w:t>10. Лечебно-профилактическ</w:t>
      </w:r>
      <w:r>
        <w:t>ое учреждение, на основании полученного от работодателя Перечня профессий составляет Календарный план проведения обязательных медицинских осмотров (обследований) работников, занятых на вредных работах и на работах с вредными и опасными производственными фа</w:t>
      </w:r>
      <w:r>
        <w:t>кторами на очередной год (Приложение № 3 к настоящему Порядку) и доводит его до сведения работодателя.</w:t>
      </w:r>
    </w:p>
    <w:p w:rsidR="00640045" w:rsidRDefault="00554C21">
      <w:pPr>
        <w:ind w:firstLine="480"/>
        <w:jc w:val="both"/>
      </w:pPr>
      <w:r>
        <w:t>11. Руководитель лечебно-профилактического учреждения, осуществляющего обязательные предварительные и периодические медицинские осмотры (обследования), у</w:t>
      </w:r>
      <w:r>
        <w:t>тверждает состав медицинской комиссии (далее - Комиссия). Председателем Комиссии должен быть врач-терапевт, членами Комиссии - врачи других специальностей. При наличии показаний, в состав Комиссии могут быть привлечены другие специалисты. Участие врача - п</w:t>
      </w:r>
      <w:r>
        <w:t>сихиатра необходимо только при проведении обязательных предварительных медицинских осмотров (обследований) при поступлении на работу.</w:t>
      </w:r>
    </w:p>
    <w:p w:rsidR="00640045" w:rsidRDefault="00554C21">
      <w:pPr>
        <w:ind w:firstLine="480"/>
        <w:jc w:val="both"/>
      </w:pPr>
      <w:r>
        <w:t>При проведении обязательных периодических медицинских осмотров (обследований) заключение психиатрического освидетельствова</w:t>
      </w:r>
      <w:r>
        <w:t xml:space="preserve">ния необходимо </w:t>
      </w:r>
      <w:proofErr w:type="gramStart"/>
      <w:r>
        <w:t>в случаях</w:t>
      </w:r>
      <w:proofErr w:type="gramEnd"/>
      <w:r>
        <w:t xml:space="preserve"> предусмотренных законодательством Приднестровской Молдавской Республики.</w:t>
      </w:r>
    </w:p>
    <w:p w:rsidR="00640045" w:rsidRDefault="00554C21">
      <w:pPr>
        <w:ind w:firstLine="480"/>
        <w:jc w:val="both"/>
      </w:pPr>
      <w:r>
        <w:t>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</w:t>
      </w:r>
      <w:r>
        <w:t>ению или продолжению работы, на основании действующих нормативных правовых актов Министерства здравоохранения Приднестровской Молдавской Республики.</w:t>
      </w:r>
    </w:p>
    <w:p w:rsidR="00640045" w:rsidRDefault="00554C21">
      <w:pPr>
        <w:ind w:firstLine="480"/>
        <w:jc w:val="both"/>
      </w:pPr>
      <w:r>
        <w:t>12. При устройстве на работу, работнику работодателем выдается направление на прохождение обязательного пре</w:t>
      </w:r>
      <w:r>
        <w:t xml:space="preserve">дварительного медицинского осмотра (обследования) (далее - Направление) (Приложение № 4 к настоящему Порядку) в лечебно-профилактическое учреждение, с которым заключен договор на проведение обязательных предварительных и периодических медицинских осмотров </w:t>
      </w:r>
      <w:r>
        <w:t>(обследований).</w:t>
      </w:r>
    </w:p>
    <w:p w:rsidR="00640045" w:rsidRDefault="00554C21">
      <w:pPr>
        <w:ind w:firstLine="480"/>
        <w:jc w:val="both"/>
      </w:pPr>
      <w:r>
        <w:t>13. В лечебно-профилактическое учреждение работник предоставляет Направление, выданное работодателем, паспорт или другой документ, удостоверяющий личность, военнообязанные - военный билет (приписное свидетельство).</w:t>
      </w:r>
    </w:p>
    <w:p w:rsidR="00640045" w:rsidRDefault="00554C21">
      <w:pPr>
        <w:ind w:firstLine="480"/>
        <w:jc w:val="both"/>
      </w:pPr>
      <w:r>
        <w:t>Работники отдельных профе</w:t>
      </w:r>
      <w:r>
        <w:t>ссий, производств и организаций, указанных в п.24 - п.38, Приложения № 3 настоящего Приказа, проходят обязательные предварительные и периодические медицинские осмотры (обследования) при наличии медицинской книжки.</w:t>
      </w:r>
    </w:p>
    <w:p w:rsidR="00640045" w:rsidRDefault="00554C21">
      <w:pPr>
        <w:ind w:firstLine="480"/>
        <w:jc w:val="both"/>
      </w:pPr>
      <w:r>
        <w:t>14. Работник проходит обязательный предвар</w:t>
      </w:r>
      <w:r>
        <w:t>ительный медицинский осмотр (обследование) в объеме, установленном Министерством здравоохранения Приднестровской Молдавской Республики для каждой профессии (Приложение № 2 к настоящему Приказу, Приложение № 4 к настоящему Приказу).</w:t>
      </w:r>
    </w:p>
    <w:p w:rsidR="00640045" w:rsidRDefault="00554C21">
      <w:pPr>
        <w:ind w:firstLine="480"/>
        <w:jc w:val="both"/>
      </w:pPr>
      <w:r>
        <w:t>Переход на другую работу</w:t>
      </w:r>
      <w:r>
        <w:t xml:space="preserve"> по той же специальности (профессии) является продолжением трудовой деятельности, в этих случаях проводятся периодические осмотры в установленные сроки.</w:t>
      </w:r>
    </w:p>
    <w:p w:rsidR="00640045" w:rsidRDefault="00554C21">
      <w:pPr>
        <w:ind w:firstLine="480"/>
        <w:jc w:val="both"/>
      </w:pPr>
      <w:r>
        <w:t>15. Оформление результатов обязательных предварительных медицинских осмотров (обследований):</w:t>
      </w:r>
    </w:p>
    <w:p w:rsidR="00640045" w:rsidRDefault="00554C21">
      <w:pPr>
        <w:ind w:firstLine="480"/>
        <w:jc w:val="both"/>
      </w:pPr>
      <w:r>
        <w:t>а) после п</w:t>
      </w:r>
      <w:r>
        <w:t xml:space="preserve">рохождения работником необходимого объема исследований, председатель Комиссии дает Заключение по обязательному предварительному медицинскому осмотру (обследованию) (далее - Заключение) (Приложение № 5 к настоящему Порядку) о допуске (не допуске) к работе, </w:t>
      </w:r>
      <w:r>
        <w:t>с указанием вредных и опасных производственных факторов;</w:t>
      </w:r>
    </w:p>
    <w:p w:rsidR="00640045" w:rsidRDefault="00554C21">
      <w:pPr>
        <w:ind w:firstLine="480"/>
        <w:jc w:val="both"/>
      </w:pPr>
      <w:r>
        <w:t>б) Заключение с подписью председателя Комиссии представляется работником работодателю;</w:t>
      </w:r>
    </w:p>
    <w:p w:rsidR="00640045" w:rsidRDefault="00554C21">
      <w:pPr>
        <w:ind w:firstLine="480"/>
        <w:jc w:val="both"/>
      </w:pPr>
      <w:r>
        <w:t>в) осмотр членами комиссии, лабораторные и инструментальные обследования, заключения о допуске (не допуске) к ра</w:t>
      </w:r>
      <w:r>
        <w:t>боте, должны быть отражены в "Медицинской карте амбулаторного больного" (форма № 025/у-05, утвержденная приказом МЗ и СЗ ПМР от 07.10.2005 г. № 479) или в медицинской книжке.</w:t>
      </w:r>
    </w:p>
    <w:p w:rsidR="00640045" w:rsidRDefault="00554C21">
      <w:pPr>
        <w:ind w:firstLine="480"/>
        <w:jc w:val="both"/>
      </w:pPr>
      <w:r>
        <w:t>16. Оформление результатов обязательных периодических медицинских осмотров (обсле</w:t>
      </w:r>
      <w:r>
        <w:t>дований):</w:t>
      </w:r>
    </w:p>
    <w:p w:rsidR="00640045" w:rsidRDefault="00554C21">
      <w:pPr>
        <w:ind w:firstLine="480"/>
        <w:jc w:val="both"/>
      </w:pPr>
      <w:r>
        <w:t>а) осмотр членами комиссии, лабораторные и инструментальные обследования, заключения о допуске (не допуске) к работе должны быть отражены в "Медицинской карте амбулаторного больного" (форма № 025/у-05, утвержденная приказом МЗ и СЗ ПМР от 07.10.2</w:t>
      </w:r>
      <w:r>
        <w:t>005 г. № 479) или в медицинской книжке, а результаты медицинского осмотра (обследования) отражаются в соответствующей графе Поименного списка;</w:t>
      </w:r>
    </w:p>
    <w:p w:rsidR="00640045" w:rsidRDefault="00554C21">
      <w:pPr>
        <w:ind w:firstLine="480"/>
        <w:jc w:val="both"/>
      </w:pPr>
      <w:r>
        <w:t xml:space="preserve">б) лечебно-профилактическое учреждение совместно с территориальными органами санитарно-эпидемиологической службы </w:t>
      </w:r>
      <w:r>
        <w:t>и представителем работодателя обобщает результаты проведенных обязательных периодических медицинских осмотров (обследований) работников и составляет Заключительный акт (Приложение № 6 к настоящему Порядку), в трех экземплярах.</w:t>
      </w:r>
    </w:p>
    <w:p w:rsidR="00640045" w:rsidRDefault="00554C21">
      <w:pPr>
        <w:ind w:firstLine="480"/>
        <w:jc w:val="both"/>
      </w:pPr>
      <w:r>
        <w:t xml:space="preserve">Заключительный акт в течение </w:t>
      </w:r>
      <w:r>
        <w:t>30 календарных дней должен быть представлен лечебно-профилактическим учреждением работодателю, территориальному органу санитарноэпидемиологической службы. Один экземпляр остается в лечебно-профилактическом учреждении, в котором проводились обязательные пер</w:t>
      </w:r>
      <w:r>
        <w:t>иодические медицинские осмотры (обследования);</w:t>
      </w:r>
    </w:p>
    <w:p w:rsidR="00640045" w:rsidRDefault="00554C21">
      <w:pPr>
        <w:ind w:firstLine="480"/>
        <w:jc w:val="both"/>
      </w:pPr>
      <w:r>
        <w:t>в) работник информируется о результатах проведенного обязательного медицинского осмотра (обследования);</w:t>
      </w:r>
    </w:p>
    <w:p w:rsidR="00640045" w:rsidRDefault="00554C21">
      <w:pPr>
        <w:ind w:firstLine="480"/>
        <w:jc w:val="both"/>
      </w:pPr>
      <w:r>
        <w:t>г) в случае, если при проведении обязательного периодического медицинского осмотра (обследования) возника</w:t>
      </w:r>
      <w:r>
        <w:t>ют подозрения на наличие у работника профессионального заболевания, лечебно-профилактическое учреждение направляет работника на консультацию к профпатологу, который проводит с целью установления диагноза комплексную диагностику с применением необходимых ме</w:t>
      </w:r>
      <w:r>
        <w:t>тодов исследования и консультированием профильных специалистов. При необходимости, госпитализируют в профильное отделение республиканского лечебно-профилактического учреждения.</w:t>
      </w:r>
    </w:p>
    <w:p w:rsidR="00640045" w:rsidRDefault="00554C21">
      <w:pPr>
        <w:ind w:firstLine="480"/>
        <w:jc w:val="both"/>
      </w:pPr>
      <w:r>
        <w:t>После установления диагноза и наличия оснований для связи его с профессией, про</w:t>
      </w:r>
      <w:r>
        <w:t>фпатолог направляет пакет документов в установленном порядке на Комиссию по установлению связи заболевания с профессией. Порядок работы и персональный состав Комиссии по установлению связи заболевания с профессией определяется приказом Министерства здравоо</w:t>
      </w:r>
      <w:r>
        <w:t>хранения Приднестровской Молдавской Республики.</w:t>
      </w:r>
    </w:p>
    <w:p w:rsidR="00640045" w:rsidRDefault="00554C21">
      <w:pPr>
        <w:ind w:firstLine="480"/>
        <w:jc w:val="both"/>
      </w:pPr>
      <w:r>
        <w:t>д) при признании выявленного заболевания профессиональным, Комиссия по установлению связи заболевания с профессией в 3-дневный срок направляет Консультативное заключение по связи заболевания с профессией в ле</w:t>
      </w:r>
      <w:r>
        <w:t>чебно-профилактическое учреждение для оформления документов на консилиум врачебной экспертизы жизнеспособности, и соответствующее извещение в территориальный орган санитарно-эпидемиологической службы и работодателю;</w:t>
      </w:r>
    </w:p>
    <w:p w:rsidR="00640045" w:rsidRDefault="00554C21">
      <w:pPr>
        <w:ind w:firstLine="480"/>
        <w:jc w:val="both"/>
      </w:pPr>
      <w:r>
        <w:t>е) лечебно-профилактическое учреждение в</w:t>
      </w:r>
      <w:r>
        <w:t xml:space="preserve"> установленном порядке оформляет медицинские документы на консилиум врачебной экспертизы жизнеспособности для определения степени утраты профессиональной трудоспособности (в процентах) работникам, получившим профессиональное заболевание;</w:t>
      </w:r>
    </w:p>
    <w:p w:rsidR="00640045" w:rsidRDefault="00554C21">
      <w:pPr>
        <w:ind w:firstLine="480"/>
        <w:jc w:val="both"/>
      </w:pPr>
      <w:r>
        <w:t>ж) территориальные</w:t>
      </w:r>
      <w:r>
        <w:t xml:space="preserve"> органы санитарно-эпидемиологической службы обобщают и анализируют результаты обязательных периодических медицинских осмотров (обследований), проведенных в течение года на административной территории, и представляют ежегодный отчет в установленном порядке </w:t>
      </w:r>
      <w:r>
        <w:t>в Республиканский орган санитарно-эпидемиологической службы, который в установленном порядке представляет отчет в Министерство здравоохранения Приднестровской Молдавской Республики.</w:t>
      </w:r>
    </w:p>
    <w:p w:rsidR="00640045" w:rsidRDefault="00554C21">
      <w:pPr>
        <w:pStyle w:val="a4"/>
        <w:jc w:val="right"/>
      </w:pPr>
      <w:hyperlink r:id="rId74" w:history="1">
        <w:r>
          <w:rPr>
            <w:rStyle w:val="a3"/>
          </w:rPr>
          <w:t>Приложение № 1 к Порядку</w:t>
        </w:r>
      </w:hyperlink>
      <w:r>
        <w:br/>
      </w:r>
      <w:r>
        <w:t>проведения обязательных предварительных</w:t>
      </w:r>
      <w:r>
        <w:br/>
      </w:r>
      <w:r>
        <w:t>и периодических медицинских осмотров</w:t>
      </w:r>
      <w:r>
        <w:br/>
      </w:r>
      <w:r>
        <w:t>(обследований) работников, занятых на</w:t>
      </w:r>
      <w:r>
        <w:br/>
      </w:r>
      <w:r>
        <w:t xml:space="preserve">вредных работах и на </w:t>
      </w:r>
      <w:r>
        <w:t>работах с вредными</w:t>
      </w:r>
      <w:r>
        <w:br/>
      </w:r>
      <w:r>
        <w:t>и (или) опасными производственными</w:t>
      </w:r>
      <w:r>
        <w:br/>
      </w:r>
      <w:r>
        <w:t>факторами</w:t>
      </w:r>
    </w:p>
    <w:p w:rsidR="00640045" w:rsidRDefault="00554C21">
      <w:pPr>
        <w:pStyle w:val="a4"/>
        <w:jc w:val="right"/>
      </w:pPr>
      <w:hyperlink r:id="rId75" w:history="1">
        <w:r>
          <w:rPr>
            <w:rStyle w:val="a3"/>
          </w:rPr>
          <w:t>Приложение № 2 к Порядку</w:t>
        </w:r>
      </w:hyperlink>
      <w:r>
        <w:br/>
      </w:r>
      <w:r>
        <w:t>проведения обязательных предварительных</w:t>
      </w:r>
      <w:r>
        <w:br/>
      </w:r>
      <w:r>
        <w:t>и периодических медицинских осмотров</w:t>
      </w:r>
      <w:r>
        <w:br/>
      </w:r>
      <w:r>
        <w:t>(</w:t>
      </w:r>
      <w:r>
        <w:t>обследований) работников, занятых на</w:t>
      </w:r>
      <w:r>
        <w:br/>
      </w:r>
      <w:r>
        <w:t>вредных работах и на работах с вредными</w:t>
      </w:r>
      <w:r>
        <w:br/>
      </w:r>
      <w:r>
        <w:t>и (или) опасными производственными</w:t>
      </w:r>
      <w:r>
        <w:br/>
      </w:r>
      <w:r>
        <w:t>факторами</w:t>
      </w:r>
    </w:p>
    <w:p w:rsidR="00640045" w:rsidRDefault="00554C21">
      <w:pPr>
        <w:pStyle w:val="a4"/>
        <w:jc w:val="right"/>
      </w:pPr>
      <w:hyperlink r:id="rId76" w:history="1">
        <w:r>
          <w:rPr>
            <w:rStyle w:val="a3"/>
          </w:rPr>
          <w:t>Приложение № 3 к Порядку</w:t>
        </w:r>
      </w:hyperlink>
      <w:r>
        <w:br/>
      </w:r>
      <w:r>
        <w:t>проведения обязатель</w:t>
      </w:r>
      <w:r>
        <w:t>ных предварительных</w:t>
      </w:r>
      <w:r>
        <w:br/>
      </w:r>
      <w:r>
        <w:t>и периодических медицинских осмотров</w:t>
      </w:r>
      <w:r>
        <w:br/>
      </w:r>
      <w:r>
        <w:t>(обследований) работников, занятых на</w:t>
      </w:r>
      <w:r>
        <w:br/>
      </w:r>
      <w:r>
        <w:t>вредных работах и на работах с вредными</w:t>
      </w:r>
      <w:r>
        <w:br/>
      </w:r>
      <w:r>
        <w:t>и (или) опасными производственными</w:t>
      </w:r>
      <w:r>
        <w:br/>
      </w:r>
      <w:r>
        <w:t>факторами</w:t>
      </w:r>
    </w:p>
    <w:p w:rsidR="00640045" w:rsidRDefault="00554C21">
      <w:pPr>
        <w:pStyle w:val="a4"/>
        <w:jc w:val="right"/>
      </w:pPr>
      <w:hyperlink r:id="rId77" w:history="1">
        <w:r>
          <w:rPr>
            <w:rStyle w:val="a3"/>
          </w:rPr>
          <w:t>Приложение № 4 к Порядку</w:t>
        </w:r>
      </w:hyperlink>
      <w:r>
        <w:br/>
      </w:r>
      <w:r>
        <w:t>проведения обязательных предварительных</w:t>
      </w:r>
      <w:r>
        <w:br/>
      </w:r>
      <w:r>
        <w:t>и периодических медицинских осмотров</w:t>
      </w:r>
      <w:r>
        <w:br/>
      </w:r>
      <w:r>
        <w:t>(обследований) работников, занятых на</w:t>
      </w:r>
      <w:r>
        <w:br/>
      </w:r>
      <w:r>
        <w:t>вредных работах и на работах с вредными</w:t>
      </w:r>
      <w:r>
        <w:br/>
      </w:r>
      <w:r>
        <w:t>и (или) опасными производственными</w:t>
      </w:r>
      <w:r>
        <w:br/>
      </w:r>
      <w:r>
        <w:t>факторами</w:t>
      </w:r>
    </w:p>
    <w:p w:rsidR="00640045" w:rsidRDefault="00554C21">
      <w:pPr>
        <w:pStyle w:val="a4"/>
        <w:jc w:val="right"/>
      </w:pPr>
      <w:hyperlink r:id="rId78" w:history="1">
        <w:r>
          <w:rPr>
            <w:rStyle w:val="a3"/>
          </w:rPr>
          <w:t>Приложение № 5 к Порядку</w:t>
        </w:r>
      </w:hyperlink>
      <w:r>
        <w:br/>
      </w:r>
      <w:r>
        <w:t>проведения обязательных предварительных</w:t>
      </w:r>
      <w:r>
        <w:br/>
      </w:r>
      <w:r>
        <w:t>и периодических медицинских осмотров</w:t>
      </w:r>
      <w:r>
        <w:br/>
      </w:r>
      <w:r>
        <w:t>(обследований) работников, занятых на</w:t>
      </w:r>
      <w:r>
        <w:br/>
      </w:r>
      <w:r>
        <w:t>вредных работах и на работах с вредными</w:t>
      </w:r>
      <w:r>
        <w:br/>
      </w:r>
      <w:r>
        <w:t>и (ил</w:t>
      </w:r>
      <w:r>
        <w:t>и) опасными производственными</w:t>
      </w:r>
      <w:r>
        <w:br/>
      </w:r>
      <w:r>
        <w:t>факторами</w:t>
      </w:r>
    </w:p>
    <w:p w:rsidR="00640045" w:rsidRDefault="00554C21">
      <w:pPr>
        <w:pStyle w:val="a4"/>
        <w:jc w:val="right"/>
      </w:pPr>
      <w:hyperlink r:id="rId79" w:history="1">
        <w:r>
          <w:rPr>
            <w:rStyle w:val="a3"/>
          </w:rPr>
          <w:t>Приложение № 6 к Порядку</w:t>
        </w:r>
      </w:hyperlink>
      <w:r>
        <w:br/>
      </w:r>
      <w:r>
        <w:t>проведения обязательных предварительных</w:t>
      </w:r>
      <w:r>
        <w:br/>
      </w:r>
      <w:r>
        <w:t>и периодических медицинских осмотров</w:t>
      </w:r>
      <w:r>
        <w:br/>
      </w:r>
      <w:r>
        <w:t>(обследований) работников</w:t>
      </w:r>
      <w:r>
        <w:t>, занятых на</w:t>
      </w:r>
      <w:r>
        <w:br/>
      </w:r>
      <w:r>
        <w:t>вредных работах и на работах с вредными</w:t>
      </w:r>
      <w:r>
        <w:br/>
      </w:r>
      <w:r>
        <w:t>и (или) опасными производственными</w:t>
      </w:r>
      <w:r>
        <w:br/>
      </w:r>
      <w:r>
        <w:t>факторами</w:t>
      </w:r>
    </w:p>
    <w:p w:rsidR="00640045" w:rsidRDefault="00554C21">
      <w:pPr>
        <w:pStyle w:val="a4"/>
        <w:jc w:val="right"/>
      </w:pPr>
      <w:hyperlink r:id="rId80" w:history="1">
        <w:r>
          <w:rPr>
            <w:rStyle w:val="a3"/>
          </w:rPr>
          <w:t>Приложение № 6</w:t>
        </w:r>
      </w:hyperlink>
      <w:r>
        <w:t> к Приказу</w:t>
      </w:r>
      <w:r>
        <w:br/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25 апреля 2016 года № 201</w:t>
      </w:r>
    </w:p>
    <w:p w:rsidR="00640045" w:rsidRDefault="00554C21">
      <w:pPr>
        <w:pStyle w:val="2"/>
        <w:ind w:firstLine="480"/>
        <w:jc w:val="center"/>
      </w:pPr>
      <w:r>
        <w:t>Перечень</w:t>
      </w:r>
      <w:r>
        <w:br/>
        <w:t>общих медицинских противопоказаний для п</w:t>
      </w:r>
      <w:r>
        <w:t>риема на работу с вредными и опасными производственными факторами и работами</w:t>
      </w:r>
    </w:p>
    <w:p w:rsidR="00640045" w:rsidRDefault="00554C21">
      <w:pPr>
        <w:ind w:firstLine="480"/>
        <w:jc w:val="both"/>
      </w:pPr>
      <w:r>
        <w:t>1.Врожденные аномалии органов с выраженной недостаточностью их функций.</w:t>
      </w:r>
    </w:p>
    <w:p w:rsidR="00640045" w:rsidRDefault="00554C21">
      <w:pPr>
        <w:ind w:firstLine="480"/>
        <w:jc w:val="both"/>
      </w:pPr>
      <w:r>
        <w:t>2.Органические заболевания центральной нервной системы со стойкими выраженными нарушениями функций.</w:t>
      </w:r>
    </w:p>
    <w:p w:rsidR="00640045" w:rsidRDefault="00554C21">
      <w:pPr>
        <w:ind w:firstLine="480"/>
        <w:jc w:val="both"/>
      </w:pPr>
      <w:r>
        <w:t>3.Хрони</w:t>
      </w:r>
      <w:r>
        <w:t>ческие психические заболевания и приравненные к ним состояния, подлежащие обязательному диспансерному динамическому наблюдению в психоневрологических диспансерах, эпилепсия с пароксизмальными расстройствами. (В случаях выраженных форм пограничных психическ</w:t>
      </w:r>
      <w:r>
        <w:t>их заболеваний, вопрос о пригодности решается комиссией психоневрологического учреждения индивидуально.</w:t>
      </w:r>
    </w:p>
    <w:p w:rsidR="00640045" w:rsidRDefault="00554C21">
      <w:pPr>
        <w:ind w:firstLine="480"/>
        <w:jc w:val="both"/>
      </w:pPr>
      <w:r>
        <w:t>4.Болезни эндокринной системы с выраженными нарушениями функций.</w:t>
      </w:r>
    </w:p>
    <w:p w:rsidR="00640045" w:rsidRDefault="00554C21">
      <w:pPr>
        <w:ind w:firstLine="480"/>
        <w:jc w:val="both"/>
      </w:pPr>
      <w:r>
        <w:t>5.Злокачественные новообразования (после проведенного лечения вопрос может решаться инд</w:t>
      </w:r>
      <w:r>
        <w:t>ивидуально, при отсутствии абсолютных противопоказаний).</w:t>
      </w:r>
    </w:p>
    <w:p w:rsidR="00640045" w:rsidRDefault="00554C21">
      <w:pPr>
        <w:ind w:firstLine="480"/>
        <w:jc w:val="both"/>
      </w:pPr>
      <w:r>
        <w:t>6.Все заболевания (во всех стадиях) системы крови (в том числе кроветворных органов).</w:t>
      </w:r>
    </w:p>
    <w:p w:rsidR="00640045" w:rsidRDefault="00554C21">
      <w:pPr>
        <w:ind w:firstLine="480"/>
        <w:jc w:val="both"/>
      </w:pPr>
      <w:r>
        <w:t>7.Гипертоническая болезнь 3 стадии.</w:t>
      </w:r>
    </w:p>
    <w:p w:rsidR="00640045" w:rsidRDefault="00554C21">
      <w:pPr>
        <w:ind w:firstLine="480"/>
        <w:jc w:val="both"/>
      </w:pPr>
      <w:r>
        <w:t>8.Болезни сердца с недостаточностью кровообращения.</w:t>
      </w:r>
    </w:p>
    <w:p w:rsidR="00640045" w:rsidRDefault="00554C21">
      <w:pPr>
        <w:ind w:firstLine="480"/>
        <w:jc w:val="both"/>
      </w:pPr>
      <w:r>
        <w:t>9.Хронические болезни лег</w:t>
      </w:r>
      <w:r>
        <w:t>ких с выраженной легочно-сердечной недостаточностью.</w:t>
      </w:r>
    </w:p>
    <w:p w:rsidR="00640045" w:rsidRDefault="00554C21">
      <w:pPr>
        <w:ind w:firstLine="480"/>
        <w:jc w:val="both"/>
      </w:pPr>
      <w:r>
        <w:t>10. Бронхиальная астма тяжелого течения с выраженными функциональными нарушениями дыхания и кровообращения.</w:t>
      </w:r>
    </w:p>
    <w:p w:rsidR="00640045" w:rsidRDefault="00554C21">
      <w:pPr>
        <w:ind w:firstLine="480"/>
        <w:jc w:val="both"/>
      </w:pPr>
      <w:r>
        <w:t>11. Активные формы туберкулеза любой локализации.</w:t>
      </w:r>
    </w:p>
    <w:p w:rsidR="00640045" w:rsidRDefault="00554C21">
      <w:pPr>
        <w:ind w:firstLine="480"/>
        <w:jc w:val="both"/>
      </w:pPr>
      <w:r>
        <w:t>12. Язвенная болезнь желудка и 12-перстной ки</w:t>
      </w:r>
      <w:r>
        <w:t>шки с хроническим рецидивирующим течением и наклонностью к осложнениям.</w:t>
      </w:r>
    </w:p>
    <w:p w:rsidR="00640045" w:rsidRDefault="00554C21">
      <w:pPr>
        <w:ind w:firstLine="480"/>
        <w:jc w:val="both"/>
      </w:pPr>
      <w:r>
        <w:t>13. Циррозы печени и активные хронические гепатиты.</w:t>
      </w:r>
    </w:p>
    <w:p w:rsidR="00640045" w:rsidRDefault="00554C21">
      <w:pPr>
        <w:ind w:firstLine="480"/>
        <w:jc w:val="both"/>
      </w:pPr>
      <w:r>
        <w:t>14. Хронические болезни почек с явлениями почечной недостаточности.</w:t>
      </w:r>
    </w:p>
    <w:p w:rsidR="00640045" w:rsidRDefault="00554C21">
      <w:pPr>
        <w:ind w:firstLine="480"/>
        <w:jc w:val="both"/>
      </w:pPr>
      <w:r>
        <w:t>15. Коллагенозы.</w:t>
      </w:r>
    </w:p>
    <w:p w:rsidR="00640045" w:rsidRDefault="00554C21">
      <w:pPr>
        <w:ind w:firstLine="480"/>
        <w:jc w:val="both"/>
      </w:pPr>
      <w:r>
        <w:t>16. Болезни суставов со стойкими нарушениями их</w:t>
      </w:r>
      <w:r>
        <w:t xml:space="preserve"> функций, мешающие выполнению обязанностей по профессии.</w:t>
      </w:r>
    </w:p>
    <w:p w:rsidR="00640045" w:rsidRDefault="00554C21">
      <w:pPr>
        <w:ind w:firstLine="480"/>
        <w:jc w:val="both"/>
      </w:pPr>
      <w:r>
        <w:t>17. Беременность и период лактации.</w:t>
      </w:r>
    </w:p>
    <w:p w:rsidR="00640045" w:rsidRDefault="00554C21">
      <w:pPr>
        <w:ind w:firstLine="480"/>
        <w:jc w:val="both"/>
      </w:pPr>
      <w:r>
        <w:t>18. Привычное невынашивание и аномалии плода в анамнезе у женщин, планирующих беременность.</w:t>
      </w:r>
    </w:p>
    <w:p w:rsidR="00640045" w:rsidRDefault="00554C21">
      <w:pPr>
        <w:ind w:firstLine="480"/>
        <w:jc w:val="both"/>
      </w:pPr>
      <w:r>
        <w:t>19. Нарушения менструальной функции, сопровождающиеся маточными кровоте</w:t>
      </w:r>
      <w:r>
        <w:t>чениями.</w:t>
      </w:r>
    </w:p>
    <w:p w:rsidR="00640045" w:rsidRDefault="00554C21">
      <w:pPr>
        <w:ind w:firstLine="480"/>
        <w:jc w:val="both"/>
      </w:pPr>
      <w:r>
        <w:t>20. Глаукома декомпенсированная.</w:t>
      </w:r>
    </w:p>
    <w:sectPr w:rsidR="00640045" w:rsidSect="00F146CA">
      <w:headerReference w:type="default" r:id="rId81"/>
      <w:footerReference w:type="default" r:id="rId82"/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21" w:rsidRDefault="00554C21">
      <w:r>
        <w:separator/>
      </w:r>
    </w:p>
  </w:endnote>
  <w:endnote w:type="continuationSeparator" w:id="0">
    <w:p w:rsidR="00554C21" w:rsidRDefault="0055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neuecyr Thin'">
    <w:altName w:val="Arial"/>
    <w:panose1 w:val="00000000000000000000"/>
    <w:charset w:val="00"/>
    <w:family w:val="roman"/>
    <w:notTrueType/>
    <w:pitch w:val="default"/>
  </w:font>
  <w:font w:name="Segoe Ui'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45" w:rsidRDefault="00554C21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21" w:rsidRDefault="00554C21">
      <w:r>
        <w:separator/>
      </w:r>
    </w:p>
  </w:footnote>
  <w:footnote w:type="continuationSeparator" w:id="0">
    <w:p w:rsidR="00554C21" w:rsidRDefault="0055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45" w:rsidRDefault="00554C21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45"/>
    <w:rsid w:val="002449A4"/>
    <w:rsid w:val="00554C21"/>
    <w:rsid w:val="00640045"/>
    <w:rsid w:val="00D04528"/>
    <w:rsid w:val="00DD3F4C"/>
    <w:rsid w:val="00F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756D4-F417-4FE7-A1E2-F8B4B7C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3Hi%2f1KsAtYxxDqJOs89Xwg%3d%3d" TargetMode="External"/><Relationship Id="rId21" Type="http://schemas.openxmlformats.org/officeDocument/2006/relationships/hyperlink" Target="https://pravopmr.ru/View.aspx?id=%2f4PjJROeFccte4pzHc21OA%3d%3d" TargetMode="External"/><Relationship Id="rId42" Type="http://schemas.openxmlformats.org/officeDocument/2006/relationships/hyperlink" Target="https://pravopmr.ru/View.aspx?id=9NY%2bC5SO6pg1OYXXfXnIhg%3d%3d" TargetMode="External"/><Relationship Id="rId47" Type="http://schemas.openxmlformats.org/officeDocument/2006/relationships/hyperlink" Target="https://pravopmr.ru/View.aspx?id=tTf9YcVKADZ89Qoq9jestw%3d%3d" TargetMode="External"/><Relationship Id="rId63" Type="http://schemas.openxmlformats.org/officeDocument/2006/relationships/hyperlink" Target="#p23" TargetMode="External"/><Relationship Id="rId68" Type="http://schemas.openxmlformats.org/officeDocument/2006/relationships/hyperlink" Target="#p79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pravopmr.ru/View.aspx?id=bNNLcSFDkd7QDm3N7ncgxA%3d%3d" TargetMode="External"/><Relationship Id="rId11" Type="http://schemas.openxmlformats.org/officeDocument/2006/relationships/hyperlink" Target="https://pravopmr.ru/View.aspx?id=aYXz10REDLLL%2fOKxFqr4Kg%3d%3d" TargetMode="External"/><Relationship Id="rId32" Type="http://schemas.openxmlformats.org/officeDocument/2006/relationships/hyperlink" Target="https://pravopmr.ru/View.aspx?id=uN82kvFmNEcm40AZktLSFA%3d%3d" TargetMode="External"/><Relationship Id="rId37" Type="http://schemas.openxmlformats.org/officeDocument/2006/relationships/hyperlink" Target="https://pravopmr.ru/View.aspx?id=o1%2b%2ba6N0jSfTVZV2c82HCw%3d%3d" TargetMode="External"/><Relationship Id="rId53" Type="http://schemas.openxmlformats.org/officeDocument/2006/relationships/hyperlink" Target="https://pravopmr.ru/View.aspx?id=tcqncRIqb%2bBXW5yr9Z%2fenw%3d%3d" TargetMode="External"/><Relationship Id="rId58" Type="http://schemas.openxmlformats.org/officeDocument/2006/relationships/hyperlink" Target="https://pravopmr.ru/View.aspx?id=F3DgRm7Cgsh1ibrfuZ5yIg%3d%3d" TargetMode="External"/><Relationship Id="rId74" Type="http://schemas.openxmlformats.org/officeDocument/2006/relationships/hyperlink" Target="https://pravopmr.ru/Content/Documents/2016/16-21/2016-04-25_201_5_1.docx" TargetMode="External"/><Relationship Id="rId79" Type="http://schemas.openxmlformats.org/officeDocument/2006/relationships/hyperlink" Target="https://pravopmr.ru/Content/Documents/2016/16-21/2016-04-25_201_5_6.docx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i0p9pFCDLGhBYVxPhx6%2f3g%3d%3d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pravopmr.ru/View.aspx?id=mUuNd3XbmnpwZu9WjaebBQ%3d%3d" TargetMode="External"/><Relationship Id="rId14" Type="http://schemas.openxmlformats.org/officeDocument/2006/relationships/hyperlink" Target="https://pravopmr.ru/View.aspx?id=LOVUaCnsF7RoHANCCi0RTw%3d%3d" TargetMode="External"/><Relationship Id="rId22" Type="http://schemas.openxmlformats.org/officeDocument/2006/relationships/hyperlink" Target="https://pravopmr.ru/View.aspx?id=c38MEDSWPiUcTFoVdcAqow%3d%3d" TargetMode="External"/><Relationship Id="rId27" Type="http://schemas.openxmlformats.org/officeDocument/2006/relationships/hyperlink" Target="https://pravopmr.ru/View.aspx?id=P2CsfOU2LgjqK%2fytljS0yw%3d%3d" TargetMode="External"/><Relationship Id="rId30" Type="http://schemas.openxmlformats.org/officeDocument/2006/relationships/hyperlink" Target="https://pravopmr.ru/View.aspx?id=Tfh941K%2fyYruMGJWiSubew%3d%3d" TargetMode="External"/><Relationship Id="rId35" Type="http://schemas.openxmlformats.org/officeDocument/2006/relationships/hyperlink" Target="https://pravopmr.ru/View.aspx?id=v9OTGPgy3SiUY5HyNuXkng%3d%3d" TargetMode="External"/><Relationship Id="rId43" Type="http://schemas.openxmlformats.org/officeDocument/2006/relationships/hyperlink" Target="https://pravopmr.ru/View.aspx?id=rCeW1hQ0VdPhrS9J%2fSBM%2fg%3d%3d" TargetMode="External"/><Relationship Id="rId48" Type="http://schemas.openxmlformats.org/officeDocument/2006/relationships/hyperlink" Target="https://pravopmr.ru/View.aspx?id=R%2b7O3GzxAnJ0IPC%2fuEfJOw%3d%3d" TargetMode="External"/><Relationship Id="rId56" Type="http://schemas.openxmlformats.org/officeDocument/2006/relationships/hyperlink" Target="https://pravopmr.ru/View.aspx?id=cnC8jUgcscAlIz8r3Dor3g%3d%3d" TargetMode="External"/><Relationship Id="rId64" Type="http://schemas.openxmlformats.org/officeDocument/2006/relationships/hyperlink" Target="#p26" TargetMode="External"/><Relationship Id="rId69" Type="http://schemas.openxmlformats.org/officeDocument/2006/relationships/hyperlink" Target="https://pravopmr.ru/Content/Documents/2016/16-21/2016-04-25_201_1.pdf" TargetMode="External"/><Relationship Id="rId77" Type="http://schemas.openxmlformats.org/officeDocument/2006/relationships/hyperlink" Target="https://pravopmr.ru/Content/Documents/2016/16-21/2016-04-25_201_5_4.docx" TargetMode="External"/><Relationship Id="rId8" Type="http://schemas.openxmlformats.org/officeDocument/2006/relationships/hyperlink" Target="https://pravopmr.ru/View.aspx?id=JW%2bafXG3JtTtNuArTh84fA%3d%3d" TargetMode="External"/><Relationship Id="rId51" Type="http://schemas.openxmlformats.org/officeDocument/2006/relationships/hyperlink" Target="https://pravopmr.ru/View.aspx?id=ea0TCWtTTqvSYqvnIPrItg%3d%3d" TargetMode="External"/><Relationship Id="rId72" Type="http://schemas.openxmlformats.org/officeDocument/2006/relationships/hyperlink" Target="https://pravopmr.ru/Content/Documents/2018/18-18/2016-04-25_201_4.docx" TargetMode="External"/><Relationship Id="rId80" Type="http://schemas.openxmlformats.org/officeDocument/2006/relationships/hyperlink" Target="https://pravopmr.ru/Content/Documents/2016/16-21/2016-04-25_201_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BKtWRwuJIWIA9%2fWy692oeA%3d%3d" TargetMode="External"/><Relationship Id="rId17" Type="http://schemas.openxmlformats.org/officeDocument/2006/relationships/hyperlink" Target="https://pravopmr.ru/View.aspx?id=6YwYGnwlxx7AKSkLfko9Vw%3d%3d" TargetMode="External"/><Relationship Id="rId25" Type="http://schemas.openxmlformats.org/officeDocument/2006/relationships/hyperlink" Target="https://pravopmr.ru/View.aspx?id=bIWP9lRSk%2bdR3t036yRpCg%3d%3d" TargetMode="External"/><Relationship Id="rId33" Type="http://schemas.openxmlformats.org/officeDocument/2006/relationships/hyperlink" Target="https://pravopmr.ru/View.aspx?id=PeUR2oXbUbLIHQ7REA1m3w%3d%3d" TargetMode="External"/><Relationship Id="rId38" Type="http://schemas.openxmlformats.org/officeDocument/2006/relationships/hyperlink" Target="https://pravopmr.ru/View.aspx?id=%2bIMAnhNDOOAD09toSkr%2btw%3d%3d" TargetMode="External"/><Relationship Id="rId46" Type="http://schemas.openxmlformats.org/officeDocument/2006/relationships/hyperlink" Target="https://pravopmr.ru/View.aspx?id=TeccPTFTifbvIXXEw06H4Q%3d%3d" TargetMode="External"/><Relationship Id="rId59" Type="http://schemas.openxmlformats.org/officeDocument/2006/relationships/hyperlink" Target="https://pravopmr.ru/View.aspx?id=1Xcf3waPXnWOZyi5pPE1Hg%3d%3d" TargetMode="External"/><Relationship Id="rId67" Type="http://schemas.openxmlformats.org/officeDocument/2006/relationships/hyperlink" Target="#p36" TargetMode="External"/><Relationship Id="rId20" Type="http://schemas.openxmlformats.org/officeDocument/2006/relationships/hyperlink" Target="https://pravopmr.ru/View.aspx?id=PL7bGfYdkcAe11C6sSUTsw%3d%3d" TargetMode="External"/><Relationship Id="rId41" Type="http://schemas.openxmlformats.org/officeDocument/2006/relationships/hyperlink" Target="https://pravopmr.ru/View.aspx?id=SkW42qhwNSk4qArcIF0K1g%3d%3d" TargetMode="External"/><Relationship Id="rId54" Type="http://schemas.openxmlformats.org/officeDocument/2006/relationships/hyperlink" Target="https://pravopmr.ru/View.aspx?id=bUmrq%2fzsQPRJLFQIRzsj6Q%3d%3d" TargetMode="External"/><Relationship Id="rId62" Type="http://schemas.openxmlformats.org/officeDocument/2006/relationships/hyperlink" Target="https://pravopmr.ru/View.aspx?id=B%2bAW%2fZH6PXFFUyEFN9Ouiw%3d%3d" TargetMode="External"/><Relationship Id="rId70" Type="http://schemas.openxmlformats.org/officeDocument/2006/relationships/hyperlink" Target="https://pravopmr.ru/Content/Documents/2016/16-21/2016-04-25_201_2.pdf" TargetMode="External"/><Relationship Id="rId75" Type="http://schemas.openxmlformats.org/officeDocument/2006/relationships/hyperlink" Target="https://pravopmr.ru/Content/Documents/2016/16-21/2016-04-25_201_5_2.docx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pravopmr.ru/View.aspx?id=rnUojV8SMJeBt8ZVRIN0VQ%3d%3d" TargetMode="External"/><Relationship Id="rId23" Type="http://schemas.openxmlformats.org/officeDocument/2006/relationships/hyperlink" Target="https://pravopmr.ru/View.aspx?id=XPkjqx2SVxCy6Zsj7kUBXw%3d%3d" TargetMode="External"/><Relationship Id="rId28" Type="http://schemas.openxmlformats.org/officeDocument/2006/relationships/hyperlink" Target="https://pravopmr.ru/View.aspx?id=9k%2fhrMj2buI3ffLV32wG9A%3d%3d" TargetMode="External"/><Relationship Id="rId36" Type="http://schemas.openxmlformats.org/officeDocument/2006/relationships/hyperlink" Target="https://pravopmr.ru/View.aspx?id=xEgcu6RZVqdQCxKlf%2bkXdA%3d%3d" TargetMode="External"/><Relationship Id="rId49" Type="http://schemas.openxmlformats.org/officeDocument/2006/relationships/hyperlink" Target="https://pravopmr.ru/View.aspx?id=kEBe%2bhBvlFgg6k3evSr1tA%3d%3d" TargetMode="External"/><Relationship Id="rId57" Type="http://schemas.openxmlformats.org/officeDocument/2006/relationships/hyperlink" Target="https://pravopmr.ru/View.aspx?id=HHpzPUnejYhuc58pV%2bqRKg%3d%3d" TargetMode="External"/><Relationship Id="rId10" Type="http://schemas.openxmlformats.org/officeDocument/2006/relationships/hyperlink" Target="https://pravopmr.ru/View.aspx?id=89NGSX2A7B4d9qV8vk8HbQ%3d%3d" TargetMode="External"/><Relationship Id="rId31" Type="http://schemas.openxmlformats.org/officeDocument/2006/relationships/hyperlink" Target="https://pravopmr.ru/View.aspx?id=oOarLoVNvywrT8UG341KKw%3d%3d" TargetMode="External"/><Relationship Id="rId44" Type="http://schemas.openxmlformats.org/officeDocument/2006/relationships/hyperlink" Target="https://pravopmr.ru/View.aspx?id=CzyttP4P%2bgJAT9CMFtuwBg%3d%3d" TargetMode="External"/><Relationship Id="rId52" Type="http://schemas.openxmlformats.org/officeDocument/2006/relationships/hyperlink" Target="https://pravopmr.ru/View.aspx?id=YOKEM6dVEEg8nrJKz37gXg%3d%3d" TargetMode="External"/><Relationship Id="rId60" Type="http://schemas.openxmlformats.org/officeDocument/2006/relationships/hyperlink" Target="https://pravopmr.ru/View.aspx?id=9RTMNGiSyjB2rA%2fs7lsrbw%3d%3d" TargetMode="External"/><Relationship Id="rId65" Type="http://schemas.openxmlformats.org/officeDocument/2006/relationships/hyperlink" Target="#p29" TargetMode="External"/><Relationship Id="rId73" Type="http://schemas.openxmlformats.org/officeDocument/2006/relationships/hyperlink" Target="https://pravopmr.ru/Content/Documents/2016/16-21/2016-04-25_201_5.pdf" TargetMode="External"/><Relationship Id="rId78" Type="http://schemas.openxmlformats.org/officeDocument/2006/relationships/hyperlink" Target="https://pravopmr.ru/Content/Documents/2016/16-21/2016-04-25_201_5_5.docx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rYYLXPLdj0q%2bNCuX1oRfIw%3d%3d" TargetMode="External"/><Relationship Id="rId13" Type="http://schemas.openxmlformats.org/officeDocument/2006/relationships/hyperlink" Target="https://pravopmr.ru/View.aspx?id=P2CsfOU2LgjqK%2fytljS0yw%3d%3d" TargetMode="External"/><Relationship Id="rId18" Type="http://schemas.openxmlformats.org/officeDocument/2006/relationships/hyperlink" Target="https://pravopmr.ru/View.aspx?id=Quo5YdHBHzASYCnI3M9exg%3d%3d" TargetMode="External"/><Relationship Id="rId39" Type="http://schemas.openxmlformats.org/officeDocument/2006/relationships/hyperlink" Target="https://pravopmr.ru/View.aspx?id=oSbWb60c6FKC3y%2bsCAyDmA%3d%3d" TargetMode="External"/><Relationship Id="rId34" Type="http://schemas.openxmlformats.org/officeDocument/2006/relationships/hyperlink" Target="https://pravopmr.ru/View.aspx?id=AGfQN3teF7NSGQE1krQdmQ%3d%3d" TargetMode="External"/><Relationship Id="rId50" Type="http://schemas.openxmlformats.org/officeDocument/2006/relationships/hyperlink" Target="https://pravopmr.ru/View.aspx?id=T14cvrZqlCqh6xhepY2qnA%3d%3d" TargetMode="External"/><Relationship Id="rId55" Type="http://schemas.openxmlformats.org/officeDocument/2006/relationships/hyperlink" Target="https://pravopmr.ru/View.aspx?id=U1we%2flAztbDCTxuTb4WbFw%3d%3d" TargetMode="External"/><Relationship Id="rId76" Type="http://schemas.openxmlformats.org/officeDocument/2006/relationships/hyperlink" Target="https://pravopmr.ru/Content/Documents/2016/16-21/2016-04-25_201_5_3.docx" TargetMode="External"/><Relationship Id="rId7" Type="http://schemas.openxmlformats.org/officeDocument/2006/relationships/hyperlink" Target="https://pravopmr.ru/View.aspx?id=xXmnAiF1pFDBzf%2b9SQuJ9Q%3d%3d" TargetMode="External"/><Relationship Id="rId71" Type="http://schemas.openxmlformats.org/officeDocument/2006/relationships/hyperlink" Target="https://pravopmr.ru/Content/Documents/2016/16-21/2016-04-25_201_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p7P%2fN5usnXshNzNHuG3hKw%3d%3d" TargetMode="External"/><Relationship Id="rId24" Type="http://schemas.openxmlformats.org/officeDocument/2006/relationships/hyperlink" Target="https://pravopmr.ru/View.aspx?id=HiXnclLDuRoieCONYPKeIg%3d%3d" TargetMode="External"/><Relationship Id="rId40" Type="http://schemas.openxmlformats.org/officeDocument/2006/relationships/hyperlink" Target="https://pravopmr.ru/View.aspx?id=AGXr40B72Jn4KahMvC%2bRNg%3d%3d" TargetMode="External"/><Relationship Id="rId45" Type="http://schemas.openxmlformats.org/officeDocument/2006/relationships/hyperlink" Target="https://pravopmr.ru/View.aspx?id=038AeJ%2fIetY9CQ%2b5dbXghA%3d%3d" TargetMode="External"/><Relationship Id="rId66" Type="http://schemas.openxmlformats.org/officeDocument/2006/relationships/hyperlink" Target="#p3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27899</Words>
  <Characters>159029</Characters>
  <Application>Microsoft Office Word</Application>
  <DocSecurity>0</DocSecurity>
  <Lines>1325</Lines>
  <Paragraphs>373</Paragraphs>
  <ScaleCrop>false</ScaleCrop>
  <Company/>
  <LinksUpToDate>false</LinksUpToDate>
  <CharactersWithSpaces>186555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Гырбу Валерия Андреевна</cp:lastModifiedBy>
  <cp:revision>2</cp:revision>
  <dcterms:created xsi:type="dcterms:W3CDTF">2020-11-19T09:24:00Z</dcterms:created>
  <dcterms:modified xsi:type="dcterms:W3CDTF">2020-11-19T09:24:00Z</dcterms:modified>
</cp:coreProperties>
</file>