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Look w:val="04A0" w:firstRow="1" w:lastRow="0" w:firstColumn="1" w:lastColumn="0" w:noHBand="0" w:noVBand="1"/>
      </w:tblPr>
      <w:tblGrid>
        <w:gridCol w:w="3828"/>
        <w:gridCol w:w="1842"/>
        <w:gridCol w:w="3686"/>
      </w:tblGrid>
      <w:tr w:rsidR="00F53390" w:rsidRPr="00493A52" w14:paraId="485562D0" w14:textId="77777777" w:rsidTr="00A57CBF">
        <w:trPr>
          <w:trHeight w:val="937"/>
        </w:trPr>
        <w:tc>
          <w:tcPr>
            <w:tcW w:w="3828" w:type="dxa"/>
            <w:vAlign w:val="center"/>
          </w:tcPr>
          <w:p w14:paraId="054441D1" w14:textId="77777777" w:rsidR="00F53390" w:rsidRPr="00493A52" w:rsidRDefault="00F53390" w:rsidP="00A57CBF">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МИНИСТЕРУЛ</w:t>
            </w:r>
          </w:p>
          <w:p w14:paraId="269DAFE4" w14:textId="77777777" w:rsidR="00F53390" w:rsidRPr="00493A52" w:rsidRDefault="00F53390" w:rsidP="00A57CBF">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ОКРОТИРИИ СЭНЭТЭЦИЙ</w:t>
            </w:r>
          </w:p>
          <w:p w14:paraId="0A7183D1" w14:textId="77777777" w:rsidR="00F53390" w:rsidRPr="00493A52" w:rsidRDefault="00F53390" w:rsidP="00A57CBF">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АЛ РЕПУБЛИЧИЙ</w:t>
            </w:r>
          </w:p>
          <w:p w14:paraId="3FDA8F11" w14:textId="77777777" w:rsidR="00F53390" w:rsidRPr="00493A52" w:rsidRDefault="00F53390" w:rsidP="00A57CBF">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b/>
                <w:sz w:val="24"/>
                <w:szCs w:val="24"/>
                <w:lang w:eastAsia="ru-RU"/>
              </w:rPr>
              <w:t>МОЛДОВЕНЕШТЬ НИСТРЕНЕ</w:t>
            </w:r>
          </w:p>
        </w:tc>
        <w:tc>
          <w:tcPr>
            <w:tcW w:w="1842" w:type="dxa"/>
            <w:vAlign w:val="center"/>
            <w:hideMark/>
          </w:tcPr>
          <w:p w14:paraId="3EAF441C" w14:textId="77777777" w:rsidR="00F53390" w:rsidRPr="00493A52" w:rsidRDefault="00F53390" w:rsidP="00A57CBF">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noProof/>
                <w:sz w:val="24"/>
                <w:szCs w:val="24"/>
                <w:lang w:eastAsia="ru-RU"/>
              </w:rPr>
              <w:drawing>
                <wp:inline distT="0" distB="0" distL="0" distR="0" wp14:anchorId="0747A65D" wp14:editId="62C5EAF7">
                  <wp:extent cx="798195" cy="791845"/>
                  <wp:effectExtent l="19050" t="0" r="1905" b="0"/>
                  <wp:docPr id="1" name="Рисунок 1" descr="Без назва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названия (1)"/>
                          <pic:cNvPicPr>
                            <a:picLocks noChangeAspect="1" noChangeArrowheads="1"/>
                          </pic:cNvPicPr>
                        </pic:nvPicPr>
                        <pic:blipFill>
                          <a:blip r:embed="rId6" cstate="print"/>
                          <a:srcRect/>
                          <a:stretch>
                            <a:fillRect/>
                          </a:stretch>
                        </pic:blipFill>
                        <pic:spPr bwMode="auto">
                          <a:xfrm>
                            <a:off x="0" y="0"/>
                            <a:ext cx="798195" cy="791845"/>
                          </a:xfrm>
                          <a:prstGeom prst="rect">
                            <a:avLst/>
                          </a:prstGeom>
                          <a:noFill/>
                          <a:ln w="9525">
                            <a:noFill/>
                            <a:miter lim="800000"/>
                            <a:headEnd/>
                            <a:tailEnd/>
                          </a:ln>
                        </pic:spPr>
                      </pic:pic>
                    </a:graphicData>
                  </a:graphic>
                </wp:inline>
              </w:drawing>
            </w:r>
          </w:p>
        </w:tc>
        <w:tc>
          <w:tcPr>
            <w:tcW w:w="3686" w:type="dxa"/>
            <w:vAlign w:val="center"/>
          </w:tcPr>
          <w:p w14:paraId="64D4C434" w14:textId="77777777" w:rsidR="00F53390" w:rsidRPr="00493A52" w:rsidRDefault="00F53390" w:rsidP="00A57CBF">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Н</w:t>
            </w:r>
            <w:r w:rsidRPr="00493A52">
              <w:rPr>
                <w:rFonts w:ascii="Times New Roman" w:eastAsia="Times New Roman" w:hAnsi="Times New Roman" w:cs="Times New Roman"/>
                <w:b/>
                <w:sz w:val="24"/>
                <w:szCs w:val="24"/>
                <w:lang w:val="en-US" w:eastAsia="ru-RU"/>
              </w:rPr>
              <w:t>IC</w:t>
            </w:r>
            <w:r w:rsidRPr="00493A52">
              <w:rPr>
                <w:rFonts w:ascii="Times New Roman" w:eastAsia="Times New Roman" w:hAnsi="Times New Roman" w:cs="Times New Roman"/>
                <w:b/>
                <w:sz w:val="24"/>
                <w:szCs w:val="24"/>
                <w:lang w:eastAsia="ru-RU"/>
              </w:rPr>
              <w:t>ТЕРСТВО</w:t>
            </w:r>
          </w:p>
          <w:p w14:paraId="5177FD85" w14:textId="77777777" w:rsidR="00F53390" w:rsidRPr="00493A52" w:rsidRDefault="00F53390" w:rsidP="00A57CBF">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ОХОРОНИ ЗДОРОВ’Я</w:t>
            </w:r>
          </w:p>
          <w:p w14:paraId="0345B01C" w14:textId="77777777" w:rsidR="00F53390" w:rsidRPr="00493A52" w:rsidRDefault="00F53390" w:rsidP="00A57CBF">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СТРОВСЬКО</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 xml:space="preserve">  </w:t>
            </w:r>
          </w:p>
          <w:p w14:paraId="2381DF04" w14:textId="77777777" w:rsidR="00F53390" w:rsidRPr="00493A52" w:rsidRDefault="00F53390" w:rsidP="00A57CBF">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b/>
                <w:sz w:val="24"/>
                <w:szCs w:val="24"/>
                <w:lang w:eastAsia="ru-RU"/>
              </w:rPr>
              <w:t>МОЛДАВСЬКО</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 xml:space="preserve"> РЕСПУБЛ</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КИ</w:t>
            </w:r>
          </w:p>
        </w:tc>
      </w:tr>
    </w:tbl>
    <w:p w14:paraId="0EBCA58D" w14:textId="77777777" w:rsidR="00F53390" w:rsidRPr="00493A52" w:rsidRDefault="00F53390" w:rsidP="00F53390">
      <w:pPr>
        <w:spacing w:after="0" w:line="240" w:lineRule="auto"/>
        <w:contextualSpacing/>
        <w:jc w:val="center"/>
        <w:rPr>
          <w:rFonts w:ascii="Times New Roman" w:eastAsia="Times New Roman" w:hAnsi="Times New Roman" w:cs="Times New Roman"/>
          <w:b/>
          <w:sz w:val="24"/>
          <w:szCs w:val="24"/>
          <w:lang w:eastAsia="ru-RU"/>
        </w:rPr>
      </w:pPr>
    </w:p>
    <w:p w14:paraId="7627B97B" w14:textId="77777777" w:rsidR="00F53390" w:rsidRPr="00493A52" w:rsidRDefault="00F53390" w:rsidP="00F53390">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МИНИСТЕРСТВО ЗДРАВООХРАНЕНИЯ</w:t>
      </w:r>
    </w:p>
    <w:p w14:paraId="6D03AAC7" w14:textId="77777777" w:rsidR="00F53390" w:rsidRPr="00493A52" w:rsidRDefault="00F53390" w:rsidP="00F53390">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ПРИДНЕСТРОВСКОЙ МОЛДАВСКОЙ РЕСПУБЛИКИ</w:t>
      </w:r>
    </w:p>
    <w:p w14:paraId="40BB8150" w14:textId="77777777" w:rsidR="00F53390" w:rsidRPr="00493A52" w:rsidRDefault="00F53390" w:rsidP="00F53390">
      <w:pPr>
        <w:spacing w:after="0" w:line="240" w:lineRule="auto"/>
        <w:contextualSpacing/>
        <w:jc w:val="center"/>
        <w:rPr>
          <w:rFonts w:ascii="Times New Roman" w:eastAsia="Times New Roman" w:hAnsi="Times New Roman" w:cs="Times New Roman"/>
          <w:sz w:val="24"/>
          <w:szCs w:val="24"/>
          <w:lang w:eastAsia="ru-RU"/>
        </w:rPr>
      </w:pPr>
    </w:p>
    <w:p w14:paraId="745CBEFD" w14:textId="77777777" w:rsidR="00F53390" w:rsidRPr="00493A52" w:rsidRDefault="00F53390" w:rsidP="00F53390">
      <w:pPr>
        <w:spacing w:after="0" w:line="240" w:lineRule="auto"/>
        <w:contextualSpacing/>
        <w:jc w:val="center"/>
        <w:rPr>
          <w:rFonts w:ascii="Times New Roman" w:eastAsia="Times New Roman" w:hAnsi="Times New Roman" w:cs="Times New Roman"/>
          <w:sz w:val="24"/>
          <w:szCs w:val="24"/>
          <w:lang w:eastAsia="ru-RU"/>
        </w:rPr>
      </w:pPr>
    </w:p>
    <w:p w14:paraId="2517E374" w14:textId="23D64EAF" w:rsidR="00F53390" w:rsidRPr="00493A52" w:rsidRDefault="00F53390" w:rsidP="00F53390">
      <w:pPr>
        <w:spacing w:after="0" w:line="240" w:lineRule="auto"/>
        <w:contextualSpacing/>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02</w:t>
      </w:r>
      <w:r w:rsidRPr="00493A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493A52">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493A52">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21</w:t>
      </w:r>
    </w:p>
    <w:p w14:paraId="207D9037" w14:textId="77777777" w:rsidR="00F53390" w:rsidRPr="00493A52" w:rsidRDefault="00F53390" w:rsidP="00F53390">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sz w:val="24"/>
          <w:szCs w:val="24"/>
          <w:lang w:eastAsia="ru-RU"/>
        </w:rPr>
        <w:t>г. Тирасполь</w:t>
      </w:r>
    </w:p>
    <w:p w14:paraId="0C1254DE" w14:textId="77777777" w:rsidR="00F53390" w:rsidRPr="00493A52" w:rsidRDefault="00F53390" w:rsidP="00F53390">
      <w:pPr>
        <w:spacing w:after="0" w:line="240" w:lineRule="auto"/>
        <w:contextualSpacing/>
        <w:jc w:val="center"/>
        <w:rPr>
          <w:rFonts w:ascii="Times New Roman" w:eastAsia="Times New Roman" w:hAnsi="Times New Roman" w:cs="Times New Roman"/>
          <w:sz w:val="24"/>
          <w:szCs w:val="24"/>
          <w:lang w:eastAsia="ru-RU"/>
        </w:rPr>
      </w:pPr>
    </w:p>
    <w:p w14:paraId="364E75AE" w14:textId="77777777" w:rsidR="00F53390" w:rsidRPr="00493A52" w:rsidRDefault="00F53390" w:rsidP="00F53390">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5DD3F3E0" wp14:editId="273FB2AA">
                <wp:simplePos x="0" y="0"/>
                <wp:positionH relativeFrom="column">
                  <wp:posOffset>3987165</wp:posOffset>
                </wp:positionH>
                <wp:positionV relativeFrom="paragraph">
                  <wp:posOffset>162559</wp:posOffset>
                </wp:positionV>
                <wp:extent cx="1143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CF2B4" id="Прямая соединительная линия 5" o:spid="_x0000_s1026" style="position:absolute;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95pt,12.8pt" to="322.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14:anchorId="51B5F8E0" wp14:editId="4D199067">
                <wp:simplePos x="0" y="0"/>
                <wp:positionH relativeFrom="column">
                  <wp:posOffset>4101464</wp:posOffset>
                </wp:positionH>
                <wp:positionV relativeFrom="paragraph">
                  <wp:posOffset>160020</wp:posOffset>
                </wp:positionV>
                <wp:extent cx="0" cy="114300"/>
                <wp:effectExtent l="0" t="0" r="3810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8AA12" id="Прямая соединительная линия 4"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2.95pt,12.6pt" to="322.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14:anchorId="68C58FE4" wp14:editId="7E2DFAD0">
                <wp:simplePos x="0" y="0"/>
                <wp:positionH relativeFrom="column">
                  <wp:posOffset>1777365</wp:posOffset>
                </wp:positionH>
                <wp:positionV relativeFrom="paragraph">
                  <wp:posOffset>160019</wp:posOffset>
                </wp:positionV>
                <wp:extent cx="1143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A4479"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95pt,12.6pt" to="148.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14:anchorId="44FBE75C" wp14:editId="0EE7A08C">
                <wp:simplePos x="0" y="0"/>
                <wp:positionH relativeFrom="column">
                  <wp:posOffset>1777364</wp:posOffset>
                </wp:positionH>
                <wp:positionV relativeFrom="paragraph">
                  <wp:posOffset>160020</wp:posOffset>
                </wp:positionV>
                <wp:extent cx="0" cy="114300"/>
                <wp:effectExtent l="0" t="0" r="381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DE367" id="Прямая соединительная линия 2"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95pt,12.6pt" to="139.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"/>
            </w:pict>
          </mc:Fallback>
        </mc:AlternateContent>
      </w:r>
      <w:r w:rsidRPr="00493A52">
        <w:rPr>
          <w:rFonts w:ascii="Times New Roman" w:eastAsia="Times New Roman" w:hAnsi="Times New Roman" w:cs="Times New Roman"/>
          <w:b/>
          <w:sz w:val="24"/>
          <w:szCs w:val="24"/>
          <w:lang w:eastAsia="ru-RU"/>
        </w:rPr>
        <w:t>ПРОТОКОЛ</w:t>
      </w:r>
    </w:p>
    <w:p w14:paraId="7B05746A" w14:textId="77777777" w:rsidR="00F53390" w:rsidRPr="00493A52" w:rsidRDefault="00F53390" w:rsidP="00F53390">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Pr="00493A52">
        <w:rPr>
          <w:rFonts w:ascii="Times New Roman" w:eastAsia="Times New Roman" w:hAnsi="Times New Roman" w:cs="Times New Roman"/>
          <w:b/>
          <w:sz w:val="24"/>
          <w:szCs w:val="24"/>
          <w:lang w:eastAsia="ru-RU"/>
        </w:rPr>
        <w:t>аседания тендерной комиссии</w:t>
      </w:r>
    </w:p>
    <w:p w14:paraId="1B500F68" w14:textId="77777777" w:rsidR="00F53390" w:rsidRPr="00493A52" w:rsidRDefault="00F53390" w:rsidP="00F53390">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Министерства здравоохранения</w:t>
      </w:r>
    </w:p>
    <w:p w14:paraId="696BB6DC" w14:textId="77777777" w:rsidR="00F53390" w:rsidRPr="00493A52" w:rsidRDefault="00F53390" w:rsidP="00F53390">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Приднестровской Молдавской Республики</w:t>
      </w:r>
    </w:p>
    <w:p w14:paraId="64530AF5" w14:textId="77777777" w:rsidR="00F53390" w:rsidRDefault="00F53390" w:rsidP="00F53390">
      <w:pPr>
        <w:shd w:val="clear" w:color="auto" w:fill="FFFFFF"/>
        <w:spacing w:after="0" w:line="240" w:lineRule="auto"/>
        <w:contextualSpacing/>
        <w:jc w:val="center"/>
        <w:rPr>
          <w:rFonts w:ascii="Times New Roman" w:hAnsi="Times New Roman" w:cs="Times New Roman"/>
          <w:b/>
          <w:sz w:val="24"/>
          <w:szCs w:val="24"/>
        </w:rPr>
      </w:pPr>
      <w:r w:rsidRPr="00554D95">
        <w:rPr>
          <w:rFonts w:ascii="Times New Roman" w:hAnsi="Times New Roman" w:cs="Times New Roman"/>
          <w:b/>
          <w:spacing w:val="4"/>
          <w:sz w:val="24"/>
          <w:szCs w:val="24"/>
        </w:rPr>
        <w:t xml:space="preserve">на приобретение лекарственного препарата </w:t>
      </w:r>
      <w:r w:rsidRPr="00554D95">
        <w:rPr>
          <w:rFonts w:ascii="Times New Roman" w:hAnsi="Times New Roman" w:cs="Times New Roman"/>
          <w:b/>
          <w:sz w:val="24"/>
          <w:szCs w:val="24"/>
        </w:rPr>
        <w:t>для эндотрахеального введения новорожденным на 2021 год</w:t>
      </w:r>
    </w:p>
    <w:p w14:paraId="60D84E91" w14:textId="77777777" w:rsidR="00F53390" w:rsidRPr="00554D95" w:rsidRDefault="00F53390" w:rsidP="00F53390">
      <w:pPr>
        <w:shd w:val="clear" w:color="auto" w:fill="FFFFFF"/>
        <w:spacing w:after="0" w:line="240" w:lineRule="auto"/>
        <w:contextualSpacing/>
        <w:jc w:val="center"/>
        <w:rPr>
          <w:rFonts w:ascii="Times New Roman" w:hAnsi="Times New Roman" w:cs="Times New Roman"/>
          <w:b/>
          <w:spacing w:val="4"/>
          <w:sz w:val="24"/>
          <w:szCs w:val="24"/>
        </w:rPr>
      </w:pPr>
      <w:proofErr w:type="gramStart"/>
      <w:r>
        <w:rPr>
          <w:rFonts w:ascii="Times New Roman" w:hAnsi="Times New Roman" w:cs="Times New Roman"/>
          <w:b/>
          <w:spacing w:val="4"/>
          <w:sz w:val="24"/>
          <w:szCs w:val="24"/>
        </w:rPr>
        <w:t>( 1</w:t>
      </w:r>
      <w:proofErr w:type="gramEnd"/>
      <w:r>
        <w:rPr>
          <w:rFonts w:ascii="Times New Roman" w:hAnsi="Times New Roman" w:cs="Times New Roman"/>
          <w:b/>
          <w:spacing w:val="4"/>
          <w:sz w:val="24"/>
          <w:szCs w:val="24"/>
        </w:rPr>
        <w:t xml:space="preserve"> день </w:t>
      </w:r>
      <w:r>
        <w:rPr>
          <w:rFonts w:ascii="Times New Roman" w:hAnsi="Times New Roman" w:cs="Times New Roman"/>
          <w:b/>
          <w:spacing w:val="4"/>
          <w:sz w:val="24"/>
          <w:szCs w:val="24"/>
          <w:lang w:val="en-US"/>
        </w:rPr>
        <w:t xml:space="preserve">I </w:t>
      </w:r>
      <w:r>
        <w:rPr>
          <w:rFonts w:ascii="Times New Roman" w:hAnsi="Times New Roman" w:cs="Times New Roman"/>
          <w:b/>
          <w:spacing w:val="4"/>
          <w:sz w:val="24"/>
          <w:szCs w:val="24"/>
        </w:rPr>
        <w:t>этапа)</w:t>
      </w:r>
    </w:p>
    <w:tbl>
      <w:tblPr>
        <w:tblW w:w="9356" w:type="dxa"/>
        <w:tblLook w:val="01E0" w:firstRow="1" w:lastRow="1" w:firstColumn="1" w:lastColumn="1" w:noHBand="0" w:noVBand="0"/>
      </w:tblPr>
      <w:tblGrid>
        <w:gridCol w:w="5637"/>
        <w:gridCol w:w="3719"/>
      </w:tblGrid>
      <w:tr w:rsidR="00F53390" w:rsidRPr="00493A52" w14:paraId="6E72E4D7" w14:textId="77777777" w:rsidTr="00A57CBF">
        <w:tc>
          <w:tcPr>
            <w:tcW w:w="5637" w:type="dxa"/>
            <w:hideMark/>
          </w:tcPr>
          <w:p w14:paraId="654AEA4A" w14:textId="77777777" w:rsidR="00F53390" w:rsidRPr="00493A52" w:rsidRDefault="00F53390" w:rsidP="00A57CBF">
            <w:pPr>
              <w:spacing w:after="0" w:line="240" w:lineRule="auto"/>
              <w:contextualSpacing/>
              <w:jc w:val="both"/>
              <w:rPr>
                <w:rFonts w:ascii="Times New Roman" w:eastAsia="Calibri" w:hAnsi="Times New Roman" w:cs="Times New Roman"/>
                <w:b/>
                <w:sz w:val="24"/>
                <w:szCs w:val="24"/>
                <w:u w:val="single"/>
              </w:rPr>
            </w:pPr>
            <w:r w:rsidRPr="00493A52">
              <w:rPr>
                <w:rFonts w:ascii="Times New Roman" w:eastAsia="Calibri" w:hAnsi="Times New Roman" w:cs="Times New Roman"/>
                <w:b/>
                <w:sz w:val="24"/>
                <w:szCs w:val="24"/>
                <w:u w:val="single"/>
              </w:rPr>
              <w:t>Состав тендерной комиссии</w:t>
            </w:r>
            <w:r w:rsidRPr="0018189C">
              <w:rPr>
                <w:rFonts w:ascii="Times New Roman" w:eastAsia="Calibri" w:hAnsi="Times New Roman" w:cs="Times New Roman"/>
                <w:b/>
                <w:sz w:val="24"/>
                <w:szCs w:val="24"/>
              </w:rPr>
              <w:t>:</w:t>
            </w:r>
          </w:p>
        </w:tc>
        <w:tc>
          <w:tcPr>
            <w:tcW w:w="3719" w:type="dxa"/>
          </w:tcPr>
          <w:p w14:paraId="060AFC04" w14:textId="77777777" w:rsidR="00F53390" w:rsidRPr="00493A52" w:rsidRDefault="00F53390" w:rsidP="00A57CBF">
            <w:pPr>
              <w:tabs>
                <w:tab w:val="left" w:pos="3402"/>
              </w:tabs>
              <w:spacing w:after="0" w:line="240" w:lineRule="auto"/>
              <w:contextualSpacing/>
              <w:rPr>
                <w:rFonts w:ascii="Times New Roman" w:eastAsia="Times New Roman" w:hAnsi="Times New Roman" w:cs="Times New Roman"/>
                <w:sz w:val="24"/>
                <w:szCs w:val="24"/>
              </w:rPr>
            </w:pPr>
          </w:p>
        </w:tc>
      </w:tr>
      <w:tr w:rsidR="00F53390" w:rsidRPr="00493A52" w14:paraId="3878185C" w14:textId="77777777" w:rsidTr="00A57CBF">
        <w:tc>
          <w:tcPr>
            <w:tcW w:w="5637" w:type="dxa"/>
            <w:hideMark/>
          </w:tcPr>
          <w:p w14:paraId="48C1FF92" w14:textId="77777777" w:rsidR="00F53390" w:rsidRPr="00493A52" w:rsidRDefault="00F53390" w:rsidP="00A57CBF">
            <w:pPr>
              <w:spacing w:after="0" w:line="240" w:lineRule="auto"/>
              <w:contextualSpacing/>
              <w:jc w:val="both"/>
              <w:rPr>
                <w:rFonts w:ascii="Times New Roman" w:eastAsia="Calibri" w:hAnsi="Times New Roman" w:cs="Times New Roman"/>
                <w:sz w:val="24"/>
                <w:szCs w:val="24"/>
                <w:u w:val="single"/>
              </w:rPr>
            </w:pPr>
            <w:r w:rsidRPr="00493A52">
              <w:rPr>
                <w:rFonts w:ascii="Times New Roman" w:eastAsia="Calibri" w:hAnsi="Times New Roman" w:cs="Times New Roman"/>
                <w:sz w:val="24"/>
                <w:szCs w:val="24"/>
                <w:u w:val="single"/>
              </w:rPr>
              <w:t>Председатель комиссии</w:t>
            </w:r>
            <w:r w:rsidRPr="0018189C">
              <w:rPr>
                <w:rFonts w:ascii="Times New Roman" w:eastAsia="Calibri" w:hAnsi="Times New Roman" w:cs="Times New Roman"/>
                <w:sz w:val="24"/>
                <w:szCs w:val="24"/>
              </w:rPr>
              <w:t>:</w:t>
            </w:r>
          </w:p>
        </w:tc>
        <w:tc>
          <w:tcPr>
            <w:tcW w:w="3719" w:type="dxa"/>
            <w:vAlign w:val="bottom"/>
            <w:hideMark/>
          </w:tcPr>
          <w:p w14:paraId="55765A6E" w14:textId="175B605F" w:rsidR="00F53390" w:rsidRPr="00493A52" w:rsidRDefault="00F53390" w:rsidP="00A57CBF">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Булига Т.В.</w:t>
            </w:r>
          </w:p>
        </w:tc>
      </w:tr>
      <w:tr w:rsidR="00F53390" w:rsidRPr="00493A52" w14:paraId="1975C791" w14:textId="77777777" w:rsidTr="00A57CBF">
        <w:tc>
          <w:tcPr>
            <w:tcW w:w="5637" w:type="dxa"/>
          </w:tcPr>
          <w:p w14:paraId="724B5890" w14:textId="77777777" w:rsidR="00F53390" w:rsidRPr="00493A52" w:rsidRDefault="00F53390" w:rsidP="00A57CBF">
            <w:pPr>
              <w:spacing w:after="0" w:line="240" w:lineRule="auto"/>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Заместитель председателя комиссии:</w:t>
            </w:r>
          </w:p>
        </w:tc>
        <w:tc>
          <w:tcPr>
            <w:tcW w:w="3719" w:type="dxa"/>
            <w:vAlign w:val="bottom"/>
          </w:tcPr>
          <w:p w14:paraId="4F916FAB" w14:textId="77777777" w:rsidR="00F53390" w:rsidRPr="00493A52" w:rsidRDefault="00F53390" w:rsidP="00A57CBF">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Кузнецов А.Г.</w:t>
            </w:r>
          </w:p>
        </w:tc>
      </w:tr>
      <w:tr w:rsidR="00F53390" w:rsidRPr="00493A52" w14:paraId="77868E64" w14:textId="77777777" w:rsidTr="00A57CBF">
        <w:tc>
          <w:tcPr>
            <w:tcW w:w="5637" w:type="dxa"/>
            <w:hideMark/>
          </w:tcPr>
          <w:p w14:paraId="5675D459" w14:textId="77777777" w:rsidR="00F53390" w:rsidRPr="00493A52" w:rsidRDefault="00F53390" w:rsidP="00A57CBF">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Члены комиссии</w:t>
            </w:r>
            <w:r w:rsidRPr="0018189C">
              <w:rPr>
                <w:rFonts w:ascii="Times New Roman" w:eastAsia="Times New Roman" w:hAnsi="Times New Roman" w:cs="Times New Roman"/>
                <w:sz w:val="24"/>
                <w:szCs w:val="24"/>
              </w:rPr>
              <w:t>:</w:t>
            </w:r>
          </w:p>
        </w:tc>
        <w:tc>
          <w:tcPr>
            <w:tcW w:w="3719" w:type="dxa"/>
            <w:hideMark/>
          </w:tcPr>
          <w:p w14:paraId="01604FE6" w14:textId="22D4FDA0" w:rsidR="00F53390" w:rsidRPr="00493A52" w:rsidRDefault="00F53390" w:rsidP="00A57CBF">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Питюл Н.А.</w:t>
            </w:r>
          </w:p>
          <w:p w14:paraId="66E5DDCE" w14:textId="77777777" w:rsidR="00F53390" w:rsidRPr="00493A52" w:rsidRDefault="00F53390" w:rsidP="00A57CBF">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Цушко Е.С.</w:t>
            </w:r>
          </w:p>
          <w:p w14:paraId="1B7B0AF8" w14:textId="314D88EA" w:rsidR="00F53390" w:rsidRPr="00493A52" w:rsidRDefault="00F53390" w:rsidP="00A57CBF">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Любенко А.В.</w:t>
            </w:r>
          </w:p>
          <w:p w14:paraId="5A6096F2" w14:textId="77777777" w:rsidR="00F53390" w:rsidRPr="00493A52" w:rsidRDefault="00F53390" w:rsidP="00A57CBF">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Серая Г.И.</w:t>
            </w:r>
          </w:p>
          <w:p w14:paraId="468BAD5C" w14:textId="77777777" w:rsidR="00F53390" w:rsidRPr="00493A52" w:rsidRDefault="00F53390" w:rsidP="00A57CBF">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Танасогло С.В.</w:t>
            </w:r>
          </w:p>
        </w:tc>
      </w:tr>
      <w:tr w:rsidR="00F53390" w:rsidRPr="00493A52" w14:paraId="070A5B56" w14:textId="77777777" w:rsidTr="00A57CBF">
        <w:trPr>
          <w:trHeight w:val="543"/>
        </w:trPr>
        <w:tc>
          <w:tcPr>
            <w:tcW w:w="5637" w:type="dxa"/>
            <w:hideMark/>
          </w:tcPr>
          <w:p w14:paraId="001188B8" w14:textId="77777777" w:rsidR="00F53390" w:rsidRPr="00493A52" w:rsidRDefault="00F53390" w:rsidP="00A57CBF">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Секретариат</w:t>
            </w:r>
            <w:r w:rsidRPr="0018189C">
              <w:rPr>
                <w:rFonts w:ascii="Times New Roman" w:eastAsia="Times New Roman" w:hAnsi="Times New Roman" w:cs="Times New Roman"/>
                <w:sz w:val="24"/>
                <w:szCs w:val="24"/>
              </w:rPr>
              <w:t>:</w:t>
            </w:r>
          </w:p>
        </w:tc>
        <w:tc>
          <w:tcPr>
            <w:tcW w:w="3719" w:type="dxa"/>
            <w:hideMark/>
          </w:tcPr>
          <w:p w14:paraId="3BB6AE05" w14:textId="77777777" w:rsidR="00F53390" w:rsidRPr="00493A52" w:rsidRDefault="00F53390" w:rsidP="00A57CBF">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Киржой Ю.О.</w:t>
            </w:r>
          </w:p>
          <w:p w14:paraId="6A3ED1FA" w14:textId="77777777" w:rsidR="00F53390" w:rsidRPr="00493A52" w:rsidRDefault="00F53390" w:rsidP="00A57CBF">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Тиханская Е.А.</w:t>
            </w:r>
          </w:p>
        </w:tc>
      </w:tr>
      <w:tr w:rsidR="00F53390" w:rsidRPr="00493A52" w14:paraId="15F69BA7" w14:textId="77777777" w:rsidTr="00A57CBF">
        <w:trPr>
          <w:trHeight w:val="168"/>
        </w:trPr>
        <w:tc>
          <w:tcPr>
            <w:tcW w:w="9356" w:type="dxa"/>
            <w:gridSpan w:val="2"/>
          </w:tcPr>
          <w:p w14:paraId="335E9ADB" w14:textId="77777777" w:rsidR="00F53390" w:rsidRPr="00493A52" w:rsidRDefault="00F53390" w:rsidP="00A57CBF">
            <w:pPr>
              <w:tabs>
                <w:tab w:val="left" w:pos="1560"/>
              </w:tabs>
              <w:spacing w:after="0" w:line="240" w:lineRule="auto"/>
              <w:contextualSpacing/>
              <w:jc w:val="both"/>
              <w:rPr>
                <w:rFonts w:ascii="Times New Roman" w:eastAsia="Times New Roman" w:hAnsi="Times New Roman" w:cs="Times New Roman"/>
                <w:b/>
                <w:sz w:val="24"/>
                <w:szCs w:val="24"/>
                <w:u w:val="single"/>
              </w:rPr>
            </w:pPr>
            <w:r w:rsidRPr="00493A52">
              <w:rPr>
                <w:rFonts w:ascii="Times New Roman" w:eastAsia="Times New Roman" w:hAnsi="Times New Roman" w:cs="Times New Roman"/>
                <w:b/>
                <w:sz w:val="24"/>
                <w:szCs w:val="24"/>
                <w:u w:val="single"/>
              </w:rPr>
              <w:t>Присутствовали</w:t>
            </w:r>
            <w:r w:rsidRPr="0018189C">
              <w:rPr>
                <w:rFonts w:ascii="Times New Roman" w:eastAsia="Times New Roman" w:hAnsi="Times New Roman" w:cs="Times New Roman"/>
                <w:b/>
                <w:sz w:val="24"/>
                <w:szCs w:val="24"/>
              </w:rPr>
              <w:t>:</w:t>
            </w:r>
          </w:p>
          <w:p w14:paraId="4F678844" w14:textId="77777777" w:rsidR="00F53390" w:rsidRDefault="00F53390" w:rsidP="00A57CBF">
            <w:pPr>
              <w:tabs>
                <w:tab w:val="left" w:pos="3402"/>
              </w:tabs>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Представитель </w:t>
            </w:r>
            <w:r w:rsidRPr="004A5211">
              <w:rPr>
                <w:rFonts w:ascii="Times New Roman" w:hAnsi="Times New Roman" w:cs="Times New Roman"/>
                <w:sz w:val="24"/>
                <w:szCs w:val="24"/>
              </w:rPr>
              <w:t>Управления по борьбе с экономическими преступлениями и коррупцией Министерства внутренних дел</w:t>
            </w:r>
            <w:r w:rsidRPr="0018189C">
              <w:rPr>
                <w:rFonts w:ascii="Times New Roman" w:hAnsi="Times New Roman" w:cs="Times New Roman"/>
                <w:sz w:val="24"/>
                <w:szCs w:val="24"/>
              </w:rPr>
              <w:t xml:space="preserve"> </w:t>
            </w:r>
            <w:r w:rsidRPr="004A5211">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w:t>
            </w:r>
          </w:p>
          <w:p w14:paraId="51E38832" w14:textId="77777777" w:rsidR="00F53390" w:rsidRDefault="00F53390" w:rsidP="00A57CBF">
            <w:pPr>
              <w:tabs>
                <w:tab w:val="left" w:pos="3402"/>
              </w:tab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Представитель Министерства государственной безопасности.</w:t>
            </w:r>
          </w:p>
          <w:p w14:paraId="20ECCACC" w14:textId="77777777" w:rsidR="00F53390" w:rsidRDefault="00F53390" w:rsidP="00A57CBF">
            <w:pPr>
              <w:tabs>
                <w:tab w:val="left" w:pos="3402"/>
              </w:tab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Исполнительный директор ООО «Валеандр» - Шепитко А.Р.</w:t>
            </w:r>
          </w:p>
          <w:p w14:paraId="372CA56A" w14:textId="77777777" w:rsidR="00F53390" w:rsidRDefault="00F53390" w:rsidP="00A57CBF">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Представитель ООО «Медфарм» - Ковалевич Е.А.</w:t>
            </w:r>
          </w:p>
          <w:p w14:paraId="46D29AEA" w14:textId="6C92F8BB" w:rsidR="00F53390" w:rsidRDefault="00F53390" w:rsidP="00A57CBF">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И.о. директор ГУП «Лекфарм» - Морозова А.А.</w:t>
            </w:r>
          </w:p>
          <w:p w14:paraId="188DE0D2" w14:textId="37CA2CD4" w:rsidR="00F53390" w:rsidRPr="00554D95" w:rsidRDefault="00F53390" w:rsidP="00A57CBF">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Представитель ГУП «Дубоссарское аптечное управление» - Суркова Т.С.</w:t>
            </w:r>
          </w:p>
        </w:tc>
      </w:tr>
      <w:tr w:rsidR="00F53390" w:rsidRPr="00493A52" w14:paraId="429EA910" w14:textId="77777777" w:rsidTr="00A57CBF">
        <w:trPr>
          <w:trHeight w:val="543"/>
        </w:trPr>
        <w:tc>
          <w:tcPr>
            <w:tcW w:w="5637" w:type="dxa"/>
            <w:hideMark/>
          </w:tcPr>
          <w:p w14:paraId="4DB47614" w14:textId="77777777" w:rsidR="00F53390" w:rsidRPr="00F53390" w:rsidRDefault="00F53390" w:rsidP="00A57CBF">
            <w:pPr>
              <w:tabs>
                <w:tab w:val="left" w:pos="3402"/>
              </w:tabs>
              <w:spacing w:after="0" w:line="240" w:lineRule="auto"/>
              <w:contextualSpacing/>
              <w:rPr>
                <w:rFonts w:ascii="Times New Roman" w:eastAsia="Times New Roman" w:hAnsi="Times New Roman" w:cs="Times New Roman"/>
                <w:b/>
                <w:bCs/>
                <w:sz w:val="24"/>
                <w:szCs w:val="24"/>
              </w:rPr>
            </w:pPr>
            <w:r w:rsidRPr="00F53390">
              <w:rPr>
                <w:rFonts w:ascii="Times New Roman" w:eastAsia="Times New Roman" w:hAnsi="Times New Roman" w:cs="Times New Roman"/>
                <w:b/>
                <w:bCs/>
                <w:sz w:val="24"/>
                <w:szCs w:val="24"/>
              </w:rPr>
              <w:t>Отсутствовали:</w:t>
            </w:r>
          </w:p>
          <w:p w14:paraId="5B91507E" w14:textId="77777777" w:rsidR="00F53390" w:rsidRDefault="00F53390" w:rsidP="00A57CBF">
            <w:pPr>
              <w:tabs>
                <w:tab w:val="left" w:pos="3402"/>
              </w:tabs>
              <w:spacing w:after="0" w:line="240" w:lineRule="auto"/>
              <w:contextualSpacing/>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Заместитель председателя комиссии:</w:t>
            </w:r>
          </w:p>
          <w:p w14:paraId="2EEFF936" w14:textId="088C7819" w:rsidR="00F53390" w:rsidRPr="00493A52" w:rsidRDefault="00F53390" w:rsidP="00A57CBF">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Член комиссии</w:t>
            </w:r>
            <w:r w:rsidRPr="0018189C">
              <w:rPr>
                <w:rFonts w:ascii="Times New Roman" w:eastAsia="Times New Roman" w:hAnsi="Times New Roman" w:cs="Times New Roman"/>
                <w:sz w:val="24"/>
                <w:szCs w:val="24"/>
              </w:rPr>
              <w:t>:</w:t>
            </w:r>
          </w:p>
        </w:tc>
        <w:tc>
          <w:tcPr>
            <w:tcW w:w="3719" w:type="dxa"/>
            <w:hideMark/>
          </w:tcPr>
          <w:p w14:paraId="103C4AFA" w14:textId="77777777" w:rsidR="00F53390" w:rsidRDefault="00F53390" w:rsidP="00A57CBF">
            <w:pPr>
              <w:tabs>
                <w:tab w:val="left" w:pos="3402"/>
              </w:tabs>
              <w:spacing w:after="0" w:line="240" w:lineRule="auto"/>
              <w:contextualSpacing/>
              <w:rPr>
                <w:rFonts w:ascii="Times New Roman" w:eastAsia="Times New Roman" w:hAnsi="Times New Roman" w:cs="Times New Roman"/>
                <w:sz w:val="24"/>
                <w:szCs w:val="24"/>
              </w:rPr>
            </w:pPr>
          </w:p>
          <w:p w14:paraId="74D1CFC7" w14:textId="77777777" w:rsidR="00F53390" w:rsidRDefault="00F53390" w:rsidP="00A57CBF">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Кузнецов А.Г.</w:t>
            </w:r>
          </w:p>
          <w:p w14:paraId="58FED0D7" w14:textId="15C0B485" w:rsidR="00F53390" w:rsidRPr="00493A52" w:rsidRDefault="00F53390" w:rsidP="00A57CBF">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Питюл Н.А.</w:t>
            </w:r>
          </w:p>
        </w:tc>
      </w:tr>
    </w:tbl>
    <w:p w14:paraId="0723AE97" w14:textId="77777777" w:rsidR="00F53390" w:rsidRDefault="00F53390" w:rsidP="00F53390">
      <w:pPr>
        <w:spacing w:after="0" w:line="240" w:lineRule="auto"/>
        <w:ind w:firstLine="709"/>
        <w:contextualSpacing/>
        <w:rPr>
          <w:rFonts w:ascii="Times New Roman" w:eastAsia="Times New Roman" w:hAnsi="Times New Roman" w:cs="Times New Roman"/>
          <w:b/>
          <w:sz w:val="24"/>
          <w:szCs w:val="24"/>
          <w:lang w:eastAsia="ru-RU"/>
        </w:rPr>
      </w:pPr>
    </w:p>
    <w:p w14:paraId="7EED8169" w14:textId="77777777" w:rsidR="00F53390" w:rsidRPr="00493A52" w:rsidRDefault="00F53390" w:rsidP="00F53390">
      <w:pPr>
        <w:spacing w:after="0" w:line="240" w:lineRule="auto"/>
        <w:ind w:firstLine="709"/>
        <w:contextualSpacing/>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ПОВЕСТКА ДНЯ:</w:t>
      </w:r>
    </w:p>
    <w:p w14:paraId="788A9FF0" w14:textId="77777777" w:rsidR="00F53390" w:rsidRDefault="00F53390" w:rsidP="00F53390">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color w:val="000000"/>
          <w:spacing w:val="4"/>
          <w:sz w:val="24"/>
          <w:szCs w:val="24"/>
        </w:rPr>
        <w:t>П</w:t>
      </w:r>
      <w:r w:rsidRPr="002106F8">
        <w:rPr>
          <w:rFonts w:ascii="Times New Roman" w:hAnsi="Times New Roman" w:cs="Times New Roman"/>
          <w:bCs/>
          <w:color w:val="000000"/>
          <w:spacing w:val="4"/>
          <w:sz w:val="24"/>
          <w:szCs w:val="24"/>
        </w:rPr>
        <w:t xml:space="preserve">риобретение </w:t>
      </w:r>
      <w:r w:rsidRPr="00554D95">
        <w:rPr>
          <w:rFonts w:ascii="Times New Roman" w:hAnsi="Times New Roman" w:cs="Times New Roman"/>
          <w:bCs/>
          <w:spacing w:val="4"/>
          <w:sz w:val="24"/>
          <w:szCs w:val="24"/>
        </w:rPr>
        <w:t xml:space="preserve">лекарственного препарата </w:t>
      </w:r>
      <w:r w:rsidRPr="00554D95">
        <w:rPr>
          <w:rFonts w:ascii="Times New Roman" w:hAnsi="Times New Roman" w:cs="Times New Roman"/>
          <w:bCs/>
          <w:sz w:val="24"/>
          <w:szCs w:val="24"/>
        </w:rPr>
        <w:t>для эндотрахеального введения новорожденным на 2021 год:</w:t>
      </w:r>
    </w:p>
    <w:p w14:paraId="7926B1B2" w14:textId="77777777" w:rsidR="00F53390" w:rsidRDefault="00F53390" w:rsidP="00F53390">
      <w:pPr>
        <w:shd w:val="clear" w:color="auto" w:fill="FFFFFF"/>
        <w:spacing w:after="0" w:line="240" w:lineRule="auto"/>
        <w:ind w:firstLine="709"/>
        <w:contextualSpacing/>
        <w:jc w:val="both"/>
        <w:rPr>
          <w:rFonts w:ascii="Times New Roman" w:hAnsi="Times New Roman" w:cs="Times New Roman"/>
          <w:bCs/>
          <w:sz w:val="24"/>
          <w:szCs w:val="24"/>
        </w:rPr>
      </w:pPr>
    </w:p>
    <w:tbl>
      <w:tblPr>
        <w:tblW w:w="9300" w:type="dxa"/>
        <w:tblLook w:val="04A0" w:firstRow="1" w:lastRow="0" w:firstColumn="1" w:lastColumn="0" w:noHBand="0" w:noVBand="1"/>
      </w:tblPr>
      <w:tblGrid>
        <w:gridCol w:w="513"/>
        <w:gridCol w:w="3758"/>
        <w:gridCol w:w="2976"/>
        <w:gridCol w:w="2053"/>
      </w:tblGrid>
      <w:tr w:rsidR="00F53390" w:rsidRPr="00554D95" w14:paraId="46A6CA02" w14:textId="77777777" w:rsidTr="00A57CBF">
        <w:trPr>
          <w:trHeight w:val="63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BEF13" w14:textId="77777777" w:rsidR="00F53390" w:rsidRPr="00554D95" w:rsidRDefault="00F53390" w:rsidP="00A57CBF">
            <w:pPr>
              <w:jc w:val="center"/>
              <w:rPr>
                <w:rFonts w:ascii="Times New Roman" w:hAnsi="Times New Roman" w:cs="Times New Roman"/>
              </w:rPr>
            </w:pPr>
            <w:r w:rsidRPr="00554D95">
              <w:rPr>
                <w:rFonts w:ascii="Times New Roman" w:hAnsi="Times New Roman" w:cs="Times New Roman"/>
              </w:rPr>
              <w:t>№ п/п</w:t>
            </w:r>
          </w:p>
        </w:tc>
        <w:tc>
          <w:tcPr>
            <w:tcW w:w="3758" w:type="dxa"/>
            <w:tcBorders>
              <w:top w:val="single" w:sz="4" w:space="0" w:color="auto"/>
              <w:left w:val="nil"/>
              <w:bottom w:val="single" w:sz="4" w:space="0" w:color="auto"/>
              <w:right w:val="single" w:sz="4" w:space="0" w:color="auto"/>
            </w:tcBorders>
            <w:shd w:val="clear" w:color="auto" w:fill="auto"/>
            <w:vAlign w:val="center"/>
            <w:hideMark/>
          </w:tcPr>
          <w:p w14:paraId="198F9E05" w14:textId="77777777" w:rsidR="00F53390" w:rsidRPr="00554D95" w:rsidRDefault="00F53390" w:rsidP="00A57CBF">
            <w:pPr>
              <w:jc w:val="center"/>
              <w:rPr>
                <w:rFonts w:ascii="Times New Roman" w:hAnsi="Times New Roman" w:cs="Times New Roman"/>
              </w:rPr>
            </w:pPr>
            <w:r w:rsidRPr="00554D95">
              <w:rPr>
                <w:rFonts w:ascii="Times New Roman" w:hAnsi="Times New Roman" w:cs="Times New Roman"/>
              </w:rPr>
              <w:t>Международное непатентованное название</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5ADF1CB" w14:textId="77777777" w:rsidR="00F53390" w:rsidRPr="00554D95" w:rsidRDefault="00F53390" w:rsidP="00A57CBF">
            <w:pPr>
              <w:jc w:val="center"/>
              <w:rPr>
                <w:rFonts w:ascii="Times New Roman" w:hAnsi="Times New Roman" w:cs="Times New Roman"/>
              </w:rPr>
            </w:pPr>
            <w:r w:rsidRPr="00554D95">
              <w:rPr>
                <w:rFonts w:ascii="Times New Roman" w:hAnsi="Times New Roman" w:cs="Times New Roman"/>
              </w:rPr>
              <w:t>Форма выпуска</w:t>
            </w:r>
          </w:p>
        </w:tc>
        <w:tc>
          <w:tcPr>
            <w:tcW w:w="2053" w:type="dxa"/>
            <w:tcBorders>
              <w:top w:val="single" w:sz="4" w:space="0" w:color="auto"/>
              <w:left w:val="nil"/>
              <w:bottom w:val="single" w:sz="4" w:space="0" w:color="auto"/>
              <w:right w:val="single" w:sz="4" w:space="0" w:color="auto"/>
            </w:tcBorders>
            <w:shd w:val="clear" w:color="000000" w:fill="FFFFFF"/>
            <w:vAlign w:val="center"/>
            <w:hideMark/>
          </w:tcPr>
          <w:p w14:paraId="6D21D9A0" w14:textId="77777777" w:rsidR="00F53390" w:rsidRPr="00554D95" w:rsidRDefault="00F53390" w:rsidP="00A57CBF">
            <w:pPr>
              <w:jc w:val="center"/>
              <w:rPr>
                <w:rFonts w:ascii="Times New Roman" w:hAnsi="Times New Roman" w:cs="Times New Roman"/>
                <w:color w:val="000000"/>
              </w:rPr>
            </w:pPr>
            <w:r w:rsidRPr="00554D95">
              <w:rPr>
                <w:rFonts w:ascii="Times New Roman" w:hAnsi="Times New Roman" w:cs="Times New Roman"/>
                <w:color w:val="000000"/>
              </w:rPr>
              <w:t>Заказываемое количество</w:t>
            </w:r>
          </w:p>
        </w:tc>
      </w:tr>
      <w:tr w:rsidR="00F53390" w:rsidRPr="00554D95" w14:paraId="70C70769" w14:textId="77777777" w:rsidTr="00A57CBF">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7A08460" w14:textId="77777777" w:rsidR="00F53390" w:rsidRPr="00554D95" w:rsidRDefault="00F53390" w:rsidP="00A57CBF">
            <w:pPr>
              <w:jc w:val="center"/>
              <w:rPr>
                <w:rFonts w:ascii="Times New Roman" w:hAnsi="Times New Roman" w:cs="Times New Roman"/>
              </w:rPr>
            </w:pPr>
            <w:r w:rsidRPr="00554D95">
              <w:rPr>
                <w:rFonts w:ascii="Times New Roman" w:hAnsi="Times New Roman" w:cs="Times New Roman"/>
              </w:rPr>
              <w:t>1</w:t>
            </w:r>
          </w:p>
        </w:tc>
        <w:tc>
          <w:tcPr>
            <w:tcW w:w="3758" w:type="dxa"/>
            <w:tcBorders>
              <w:top w:val="nil"/>
              <w:left w:val="nil"/>
              <w:bottom w:val="single" w:sz="4" w:space="0" w:color="auto"/>
              <w:right w:val="single" w:sz="4" w:space="0" w:color="auto"/>
            </w:tcBorders>
            <w:shd w:val="clear" w:color="auto" w:fill="auto"/>
            <w:vAlign w:val="center"/>
            <w:hideMark/>
          </w:tcPr>
          <w:p w14:paraId="3402FB97" w14:textId="77777777" w:rsidR="00F53390" w:rsidRPr="00554D95" w:rsidRDefault="00F53390" w:rsidP="00A57CBF">
            <w:pPr>
              <w:jc w:val="center"/>
              <w:rPr>
                <w:rFonts w:ascii="Times New Roman" w:hAnsi="Times New Roman" w:cs="Times New Roman"/>
              </w:rPr>
            </w:pPr>
            <w:r w:rsidRPr="00554D95">
              <w:rPr>
                <w:rFonts w:ascii="Times New Roman" w:hAnsi="Times New Roman" w:cs="Times New Roman"/>
              </w:rPr>
              <w:t>Порактант альфа, суспензия для эндотрахеального введения новорожденным, стерильная</w:t>
            </w:r>
          </w:p>
        </w:tc>
        <w:tc>
          <w:tcPr>
            <w:tcW w:w="2976" w:type="dxa"/>
            <w:tcBorders>
              <w:top w:val="nil"/>
              <w:left w:val="nil"/>
              <w:bottom w:val="single" w:sz="4" w:space="0" w:color="auto"/>
              <w:right w:val="single" w:sz="4" w:space="0" w:color="auto"/>
            </w:tcBorders>
            <w:shd w:val="clear" w:color="auto" w:fill="auto"/>
            <w:vAlign w:val="center"/>
            <w:hideMark/>
          </w:tcPr>
          <w:p w14:paraId="717AA9D7" w14:textId="77777777" w:rsidR="00F53390" w:rsidRPr="00554D95" w:rsidRDefault="00F53390" w:rsidP="00A57CBF">
            <w:pPr>
              <w:jc w:val="center"/>
              <w:rPr>
                <w:rFonts w:ascii="Times New Roman" w:hAnsi="Times New Roman" w:cs="Times New Roman"/>
              </w:rPr>
            </w:pPr>
            <w:r w:rsidRPr="00554D95">
              <w:rPr>
                <w:rFonts w:ascii="Times New Roman" w:hAnsi="Times New Roman" w:cs="Times New Roman"/>
              </w:rPr>
              <w:t xml:space="preserve">80мг/мл 1,5 мл флакон </w:t>
            </w:r>
          </w:p>
        </w:tc>
        <w:tc>
          <w:tcPr>
            <w:tcW w:w="2053" w:type="dxa"/>
            <w:tcBorders>
              <w:top w:val="nil"/>
              <w:left w:val="nil"/>
              <w:bottom w:val="single" w:sz="4" w:space="0" w:color="auto"/>
              <w:right w:val="single" w:sz="4" w:space="0" w:color="auto"/>
            </w:tcBorders>
            <w:shd w:val="clear" w:color="auto" w:fill="auto"/>
            <w:vAlign w:val="center"/>
            <w:hideMark/>
          </w:tcPr>
          <w:p w14:paraId="09D2A315" w14:textId="77777777" w:rsidR="00F53390" w:rsidRPr="00554D95" w:rsidRDefault="00F53390" w:rsidP="00A57CBF">
            <w:pPr>
              <w:jc w:val="center"/>
              <w:rPr>
                <w:rFonts w:ascii="Times New Roman" w:hAnsi="Times New Roman" w:cs="Times New Roman"/>
              </w:rPr>
            </w:pPr>
            <w:r w:rsidRPr="00554D95">
              <w:rPr>
                <w:rFonts w:ascii="Times New Roman" w:hAnsi="Times New Roman" w:cs="Times New Roman"/>
              </w:rPr>
              <w:t>65</w:t>
            </w:r>
          </w:p>
        </w:tc>
      </w:tr>
    </w:tbl>
    <w:p w14:paraId="1E743C7C" w14:textId="77777777" w:rsidR="00F53390" w:rsidRPr="00C25902" w:rsidRDefault="00F53390" w:rsidP="00F53390">
      <w:pPr>
        <w:tabs>
          <w:tab w:val="left" w:pos="720"/>
          <w:tab w:val="left" w:pos="993"/>
        </w:tabs>
        <w:spacing w:after="0" w:line="240" w:lineRule="auto"/>
        <w:ind w:firstLine="709"/>
        <w:contextualSpacing/>
        <w:jc w:val="both"/>
        <w:rPr>
          <w:rFonts w:ascii="Times New Roman" w:eastAsia="Times New Roman" w:hAnsi="Times New Roman" w:cs="Times New Roman"/>
          <w:sz w:val="20"/>
          <w:szCs w:val="20"/>
          <w:lang w:eastAsia="ru-RU"/>
        </w:rPr>
      </w:pPr>
    </w:p>
    <w:p w14:paraId="6C4125E7" w14:textId="77777777" w:rsidR="00F53390" w:rsidRPr="00493A52" w:rsidRDefault="00F53390" w:rsidP="00F53390">
      <w:pPr>
        <w:tabs>
          <w:tab w:val="left" w:pos="72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93A52">
        <w:rPr>
          <w:rFonts w:ascii="Times New Roman" w:eastAsia="Times New Roman" w:hAnsi="Times New Roman" w:cs="Times New Roman"/>
          <w:sz w:val="24"/>
          <w:szCs w:val="24"/>
          <w:lang w:eastAsia="ru-RU"/>
        </w:rPr>
        <w:t>Тендерная комиссия Министерства здравоохранения Приднестровской Молдавской Республики осуществляет свою деятельность в соответствии со следующим</w:t>
      </w:r>
      <w:r>
        <w:rPr>
          <w:rFonts w:ascii="Times New Roman" w:eastAsia="Times New Roman" w:hAnsi="Times New Roman" w:cs="Times New Roman"/>
          <w:sz w:val="24"/>
          <w:szCs w:val="24"/>
          <w:lang w:eastAsia="ru-RU"/>
        </w:rPr>
        <w:t xml:space="preserve"> </w:t>
      </w:r>
      <w:r w:rsidRPr="00493A52">
        <w:rPr>
          <w:rFonts w:ascii="Times New Roman" w:eastAsia="Times New Roman" w:hAnsi="Times New Roman" w:cs="Times New Roman"/>
          <w:sz w:val="24"/>
          <w:szCs w:val="24"/>
          <w:lang w:eastAsia="ru-RU"/>
        </w:rPr>
        <w:t>нормативным правовым акт</w:t>
      </w:r>
      <w:r>
        <w:rPr>
          <w:rFonts w:ascii="Times New Roman" w:eastAsia="Times New Roman" w:hAnsi="Times New Roman" w:cs="Times New Roman"/>
          <w:sz w:val="24"/>
          <w:szCs w:val="24"/>
          <w:lang w:eastAsia="ru-RU"/>
        </w:rPr>
        <w:t>ом</w:t>
      </w:r>
      <w:r w:rsidRPr="00493A52">
        <w:rPr>
          <w:rFonts w:ascii="Times New Roman" w:eastAsia="Times New Roman" w:hAnsi="Times New Roman" w:cs="Times New Roman"/>
          <w:sz w:val="24"/>
          <w:szCs w:val="24"/>
          <w:lang w:eastAsia="ru-RU"/>
        </w:rPr>
        <w:t>:</w:t>
      </w:r>
    </w:p>
    <w:p w14:paraId="1A580C5A" w14:textId="77777777" w:rsidR="00F53390" w:rsidRPr="00493A52" w:rsidRDefault="00F53390" w:rsidP="00F5339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93A52">
        <w:rPr>
          <w:rFonts w:ascii="Times New Roman" w:hAnsi="Times New Roman" w:cs="Times New Roman"/>
          <w:spacing w:val="4"/>
          <w:sz w:val="24"/>
          <w:szCs w:val="24"/>
        </w:rPr>
        <w:t>Постановление</w:t>
      </w:r>
      <w:r>
        <w:rPr>
          <w:rFonts w:ascii="Times New Roman" w:hAnsi="Times New Roman" w:cs="Times New Roman"/>
          <w:spacing w:val="4"/>
          <w:sz w:val="24"/>
          <w:szCs w:val="24"/>
        </w:rPr>
        <w:t>м</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w:t>
      </w:r>
      <w:r>
        <w:rPr>
          <w:rFonts w:ascii="Times New Roman" w:hAnsi="Times New Roman" w:cs="Times New Roman"/>
          <w:sz w:val="24"/>
          <w:szCs w:val="24"/>
          <w:shd w:val="clear" w:color="auto" w:fill="FFFFFF"/>
        </w:rPr>
        <w:br/>
      </w:r>
      <w:r w:rsidRPr="00493A52">
        <w:rPr>
          <w:rFonts w:ascii="Times New Roman" w:hAnsi="Times New Roman" w:cs="Times New Roman"/>
          <w:sz w:val="24"/>
          <w:szCs w:val="24"/>
          <w:shd w:val="clear" w:color="auto" w:fill="FFFFFF"/>
        </w:rPr>
        <w:t xml:space="preserve">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p>
    <w:p w14:paraId="3EDE8EDE" w14:textId="77777777" w:rsidR="00F53390" w:rsidRPr="00493A52" w:rsidRDefault="00F53390" w:rsidP="00F5339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14:paraId="7B1BC0FF" w14:textId="6448A90B" w:rsidR="00F53390" w:rsidRDefault="00F53390" w:rsidP="00F53390">
      <w:pPr>
        <w:spacing w:after="0" w:line="240" w:lineRule="auto"/>
        <w:contextualSpacing/>
        <w:jc w:val="center"/>
        <w:rPr>
          <w:rFonts w:ascii="Times New Roman" w:hAnsi="Times New Roman" w:cs="Times New Roman"/>
          <w:b/>
          <w:i/>
          <w:color w:val="000000"/>
          <w:sz w:val="24"/>
          <w:szCs w:val="24"/>
        </w:rPr>
      </w:pPr>
      <w:r>
        <w:rPr>
          <w:rFonts w:ascii="Times New Roman" w:hAnsi="Times New Roman" w:cs="Times New Roman"/>
          <w:b/>
          <w:i/>
          <w:sz w:val="24"/>
          <w:szCs w:val="24"/>
        </w:rPr>
        <w:t>02</w:t>
      </w:r>
      <w:r w:rsidRPr="00791893">
        <w:rPr>
          <w:rFonts w:ascii="Times New Roman" w:hAnsi="Times New Roman" w:cs="Times New Roman"/>
          <w:b/>
          <w:i/>
          <w:sz w:val="24"/>
          <w:szCs w:val="24"/>
        </w:rPr>
        <w:t xml:space="preserve"> </w:t>
      </w:r>
      <w:r>
        <w:rPr>
          <w:rFonts w:ascii="Times New Roman" w:hAnsi="Times New Roman" w:cs="Times New Roman"/>
          <w:b/>
          <w:i/>
          <w:sz w:val="24"/>
          <w:szCs w:val="24"/>
        </w:rPr>
        <w:t>апреля</w:t>
      </w:r>
      <w:r w:rsidRPr="00791893">
        <w:rPr>
          <w:rFonts w:ascii="Times New Roman" w:hAnsi="Times New Roman" w:cs="Times New Roman"/>
          <w:b/>
          <w:i/>
          <w:sz w:val="24"/>
          <w:szCs w:val="24"/>
        </w:rPr>
        <w:t xml:space="preserve"> 202</w:t>
      </w:r>
      <w:r>
        <w:rPr>
          <w:rFonts w:ascii="Times New Roman" w:hAnsi="Times New Roman" w:cs="Times New Roman"/>
          <w:b/>
          <w:i/>
          <w:sz w:val="24"/>
          <w:szCs w:val="24"/>
        </w:rPr>
        <w:t>1</w:t>
      </w:r>
      <w:r w:rsidRPr="00791893">
        <w:rPr>
          <w:rFonts w:ascii="Times New Roman" w:hAnsi="Times New Roman" w:cs="Times New Roman"/>
          <w:b/>
          <w:i/>
          <w:sz w:val="24"/>
          <w:szCs w:val="24"/>
        </w:rPr>
        <w:t xml:space="preserve"> года </w:t>
      </w:r>
      <w:r>
        <w:rPr>
          <w:rFonts w:ascii="Times New Roman" w:hAnsi="Times New Roman" w:cs="Times New Roman"/>
          <w:b/>
          <w:i/>
          <w:sz w:val="24"/>
          <w:szCs w:val="24"/>
        </w:rPr>
        <w:t>–</w:t>
      </w:r>
      <w:r w:rsidRPr="00791893">
        <w:rPr>
          <w:rFonts w:ascii="Times New Roman" w:hAnsi="Times New Roman" w:cs="Times New Roman"/>
          <w:b/>
          <w:i/>
          <w:color w:val="000000"/>
          <w:sz w:val="24"/>
          <w:szCs w:val="24"/>
        </w:rPr>
        <w:t xml:space="preserve"> первый день</w:t>
      </w:r>
      <w:r>
        <w:rPr>
          <w:rFonts w:ascii="Times New Roman" w:hAnsi="Times New Roman" w:cs="Times New Roman"/>
          <w:b/>
          <w:i/>
          <w:color w:val="000000"/>
          <w:sz w:val="24"/>
          <w:szCs w:val="24"/>
        </w:rPr>
        <w:t xml:space="preserve"> первого этапа</w:t>
      </w:r>
      <w:r w:rsidRPr="00791893">
        <w:rPr>
          <w:rFonts w:ascii="Times New Roman" w:hAnsi="Times New Roman" w:cs="Times New Roman"/>
          <w:b/>
          <w:i/>
          <w:color w:val="000000"/>
          <w:sz w:val="24"/>
          <w:szCs w:val="24"/>
        </w:rPr>
        <w:t xml:space="preserve"> заседания тендерной комиссии.</w:t>
      </w:r>
    </w:p>
    <w:p w14:paraId="72C7FB7B" w14:textId="77777777" w:rsidR="00F53390" w:rsidRPr="00735CBF" w:rsidRDefault="00F53390" w:rsidP="00F53390">
      <w:pPr>
        <w:spacing w:after="0" w:line="240" w:lineRule="auto"/>
        <w:contextualSpacing/>
        <w:jc w:val="center"/>
        <w:rPr>
          <w:rFonts w:ascii="Times New Roman" w:hAnsi="Times New Roman" w:cs="Times New Roman"/>
          <w:bCs/>
          <w:iCs/>
          <w:color w:val="000000"/>
          <w:sz w:val="24"/>
          <w:szCs w:val="24"/>
        </w:rPr>
      </w:pPr>
    </w:p>
    <w:p w14:paraId="7D079FD5" w14:textId="77777777" w:rsidR="00F53390" w:rsidRDefault="00F53390" w:rsidP="00F53390">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D34942">
        <w:rPr>
          <w:rFonts w:ascii="Times New Roman" w:eastAsia="Times New Roman" w:hAnsi="Times New Roman" w:cs="Times New Roman"/>
          <w:b/>
          <w:color w:val="000000" w:themeColor="text1"/>
          <w:sz w:val="24"/>
          <w:szCs w:val="24"/>
          <w:lang w:eastAsia="ru-RU"/>
        </w:rPr>
        <w:t>СЛУШАЛИ:</w:t>
      </w:r>
    </w:p>
    <w:p w14:paraId="288B9BDA" w14:textId="77777777" w:rsidR="00F53390" w:rsidRPr="00E124F5" w:rsidRDefault="00F53390" w:rsidP="00F53390">
      <w:pPr>
        <w:spacing w:after="0" w:line="240" w:lineRule="auto"/>
        <w:ind w:firstLine="709"/>
        <w:contextualSpacing/>
        <w:jc w:val="both"/>
        <w:rPr>
          <w:rFonts w:ascii="Times New Roman" w:eastAsia="Times New Roman" w:hAnsi="Times New Roman" w:cs="Times New Roman"/>
          <w:sz w:val="24"/>
          <w:szCs w:val="24"/>
          <w:lang w:eastAsia="ru-RU"/>
        </w:rPr>
      </w:pPr>
    </w:p>
    <w:p w14:paraId="0EE6BC36" w14:textId="5581BF43" w:rsidR="00F53390" w:rsidRPr="00C25902" w:rsidRDefault="00F53390" w:rsidP="00F53390">
      <w:pPr>
        <w:spacing w:after="0" w:line="240" w:lineRule="auto"/>
        <w:ind w:firstLine="709"/>
        <w:contextualSpacing/>
        <w:jc w:val="both"/>
        <w:rPr>
          <w:rFonts w:ascii="Times New Roman" w:hAnsi="Times New Roman" w:cs="Times New Roman"/>
          <w:spacing w:val="4"/>
          <w:sz w:val="24"/>
          <w:szCs w:val="24"/>
        </w:rPr>
      </w:pPr>
      <w:r>
        <w:rPr>
          <w:rFonts w:ascii="Times New Roman" w:eastAsia="Times New Roman" w:hAnsi="Times New Roman" w:cs="Times New Roman"/>
          <w:sz w:val="24"/>
          <w:szCs w:val="24"/>
          <w:lang w:eastAsia="ru-RU"/>
        </w:rPr>
        <w:t>Н</w:t>
      </w:r>
      <w:r w:rsidRPr="00651DEC">
        <w:rPr>
          <w:rFonts w:ascii="Times New Roman" w:eastAsia="Times New Roman" w:hAnsi="Times New Roman" w:cs="Times New Roman"/>
          <w:sz w:val="24"/>
          <w:szCs w:val="24"/>
          <w:lang w:eastAsia="ru-RU"/>
        </w:rPr>
        <w:t xml:space="preserve">а официальном сайте Министерства здравоохранения Приднестровской Молдавской Республики </w:t>
      </w:r>
      <w:r w:rsidRPr="00015FEF">
        <w:rPr>
          <w:rFonts w:ascii="Times New Roman" w:eastAsia="Times New Roman" w:hAnsi="Times New Roman" w:cs="Times New Roman"/>
          <w:sz w:val="24"/>
          <w:szCs w:val="24"/>
          <w:lang w:eastAsia="ru-RU"/>
        </w:rPr>
        <w:t>(</w:t>
      </w:r>
      <w:hyperlink r:id="rId7" w:history="1">
        <w:r w:rsidRPr="00BC2027">
          <w:rPr>
            <w:rStyle w:val="a3"/>
            <w:rFonts w:ascii="Times New Roman" w:eastAsia="Times New Roman" w:hAnsi="Times New Roman" w:cs="Times New Roman"/>
            <w:sz w:val="24"/>
            <w:szCs w:val="24"/>
            <w:lang w:val="en-US" w:eastAsia="ru-RU"/>
          </w:rPr>
          <w:t>www</w:t>
        </w:r>
        <w:r w:rsidRPr="00BC2027">
          <w:rPr>
            <w:rStyle w:val="a3"/>
            <w:rFonts w:ascii="Times New Roman" w:eastAsia="Times New Roman" w:hAnsi="Times New Roman" w:cs="Times New Roman"/>
            <w:sz w:val="24"/>
            <w:szCs w:val="24"/>
            <w:lang w:eastAsia="ru-RU"/>
          </w:rPr>
          <w:t>.</w:t>
        </w:r>
        <w:r w:rsidRPr="00BC2027">
          <w:rPr>
            <w:rStyle w:val="a3"/>
            <w:rFonts w:ascii="Times New Roman" w:eastAsia="Times New Roman" w:hAnsi="Times New Roman" w:cs="Times New Roman"/>
            <w:sz w:val="24"/>
            <w:szCs w:val="24"/>
            <w:lang w:val="en-US" w:eastAsia="ru-RU"/>
          </w:rPr>
          <w:t>minzdrav</w:t>
        </w:r>
        <w:r w:rsidRPr="00BC2027">
          <w:rPr>
            <w:rStyle w:val="a3"/>
            <w:rFonts w:ascii="Times New Roman" w:eastAsia="Times New Roman" w:hAnsi="Times New Roman" w:cs="Times New Roman"/>
            <w:sz w:val="24"/>
            <w:szCs w:val="24"/>
            <w:lang w:eastAsia="ru-RU"/>
          </w:rPr>
          <w:t>.</w:t>
        </w:r>
        <w:r w:rsidRPr="00BC2027">
          <w:rPr>
            <w:rStyle w:val="a3"/>
            <w:rFonts w:ascii="Times New Roman" w:eastAsia="Times New Roman" w:hAnsi="Times New Roman" w:cs="Times New Roman"/>
            <w:sz w:val="24"/>
            <w:szCs w:val="24"/>
            <w:lang w:val="en-US" w:eastAsia="ru-RU"/>
          </w:rPr>
          <w:t>gospmr</w:t>
        </w:r>
        <w:r w:rsidRPr="00BC2027">
          <w:rPr>
            <w:rStyle w:val="a3"/>
            <w:rFonts w:ascii="Times New Roman" w:eastAsia="Times New Roman" w:hAnsi="Times New Roman" w:cs="Times New Roman"/>
            <w:sz w:val="24"/>
            <w:szCs w:val="24"/>
            <w:lang w:eastAsia="ru-RU"/>
          </w:rPr>
          <w:t>.</w:t>
        </w:r>
        <w:r w:rsidRPr="00BC2027">
          <w:rPr>
            <w:rStyle w:val="a3"/>
            <w:rFonts w:ascii="Times New Roman" w:eastAsia="Times New Roman" w:hAnsi="Times New Roman" w:cs="Times New Roman"/>
            <w:sz w:val="24"/>
            <w:szCs w:val="24"/>
            <w:lang w:val="en-US" w:eastAsia="ru-RU"/>
          </w:rPr>
          <w:t>org</w:t>
        </w:r>
      </w:hyperlink>
      <w:r w:rsidRPr="00015F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24 марта</w:t>
      </w:r>
      <w:r w:rsidRPr="00E37C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2021 года </w:t>
      </w:r>
      <w:r w:rsidRPr="00651DEC">
        <w:rPr>
          <w:rFonts w:ascii="Times New Roman" w:eastAsia="Times New Roman" w:hAnsi="Times New Roman" w:cs="Times New Roman"/>
          <w:sz w:val="24"/>
          <w:szCs w:val="24"/>
          <w:lang w:eastAsia="ru-RU"/>
        </w:rPr>
        <w:t xml:space="preserve">размещена детальная информация о проведении Министерством здравоохранения Приднестровской Молдавской Республики тендера </w:t>
      </w:r>
      <w:r w:rsidRPr="00C25902">
        <w:rPr>
          <w:rFonts w:ascii="Times New Roman" w:hAnsi="Times New Roman" w:cs="Times New Roman"/>
          <w:bCs/>
          <w:color w:val="000000"/>
          <w:spacing w:val="4"/>
          <w:sz w:val="24"/>
          <w:szCs w:val="24"/>
        </w:rPr>
        <w:t xml:space="preserve">на </w:t>
      </w:r>
      <w:r>
        <w:rPr>
          <w:rFonts w:ascii="Times New Roman" w:hAnsi="Times New Roman" w:cs="Times New Roman"/>
          <w:bCs/>
          <w:color w:val="000000"/>
          <w:spacing w:val="4"/>
          <w:sz w:val="24"/>
          <w:szCs w:val="24"/>
        </w:rPr>
        <w:t xml:space="preserve">приобретение </w:t>
      </w:r>
      <w:r w:rsidRPr="00554D95">
        <w:rPr>
          <w:rFonts w:ascii="Times New Roman" w:hAnsi="Times New Roman" w:cs="Times New Roman"/>
          <w:bCs/>
          <w:spacing w:val="4"/>
          <w:sz w:val="24"/>
          <w:szCs w:val="24"/>
        </w:rPr>
        <w:t xml:space="preserve">лекарственного препарата </w:t>
      </w:r>
      <w:r w:rsidRPr="00554D95">
        <w:rPr>
          <w:rFonts w:ascii="Times New Roman" w:hAnsi="Times New Roman" w:cs="Times New Roman"/>
          <w:bCs/>
          <w:sz w:val="24"/>
          <w:szCs w:val="24"/>
        </w:rPr>
        <w:t>для эндотрахеального введения новорожденным на 2021 го</w:t>
      </w:r>
      <w:r w:rsidRPr="00170147">
        <w:rPr>
          <w:rFonts w:ascii="Times New Roman" w:hAnsi="Times New Roman" w:cs="Times New Roman"/>
          <w:bCs/>
          <w:spacing w:val="4"/>
          <w:sz w:val="24"/>
          <w:szCs w:val="24"/>
        </w:rPr>
        <w:t>д</w:t>
      </w:r>
      <w:r w:rsidRPr="00C25902">
        <w:rPr>
          <w:rFonts w:ascii="Times New Roman" w:hAnsi="Times New Roman" w:cs="Times New Roman"/>
          <w:spacing w:val="4"/>
          <w:sz w:val="24"/>
          <w:szCs w:val="24"/>
        </w:rPr>
        <w:t>.</w:t>
      </w:r>
    </w:p>
    <w:p w14:paraId="44CF1811" w14:textId="0B56C26A" w:rsidR="00F53390" w:rsidRPr="00015FEF" w:rsidRDefault="00F53390" w:rsidP="00F5339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на участие в тендере</w:t>
      </w:r>
      <w:r w:rsidRPr="00015FEF">
        <w:rPr>
          <w:rFonts w:ascii="Times New Roman" w:eastAsia="Times New Roman" w:hAnsi="Times New Roman" w:cs="Times New Roman"/>
          <w:sz w:val="24"/>
          <w:szCs w:val="24"/>
          <w:lang w:eastAsia="ru-RU"/>
        </w:rPr>
        <w:t xml:space="preserve"> принимались до </w:t>
      </w:r>
      <w:r w:rsidRPr="00015FEF">
        <w:rPr>
          <w:rFonts w:ascii="Times New Roman" w:hAnsi="Times New Roman" w:cs="Times New Roman"/>
          <w:sz w:val="24"/>
          <w:szCs w:val="24"/>
        </w:rPr>
        <w:t>1</w:t>
      </w:r>
      <w:r>
        <w:rPr>
          <w:rFonts w:ascii="Times New Roman" w:hAnsi="Times New Roman" w:cs="Times New Roman"/>
          <w:sz w:val="24"/>
          <w:szCs w:val="24"/>
        </w:rPr>
        <w:t xml:space="preserve">7 часов </w:t>
      </w:r>
      <w:r w:rsidRPr="00015FEF">
        <w:rPr>
          <w:rFonts w:ascii="Times New Roman" w:hAnsi="Times New Roman" w:cs="Times New Roman"/>
          <w:sz w:val="24"/>
          <w:szCs w:val="24"/>
        </w:rPr>
        <w:t>00</w:t>
      </w:r>
      <w:r>
        <w:rPr>
          <w:rFonts w:ascii="Times New Roman" w:hAnsi="Times New Roman" w:cs="Times New Roman"/>
          <w:sz w:val="24"/>
          <w:szCs w:val="24"/>
        </w:rPr>
        <w:t xml:space="preserve"> минут</w:t>
      </w:r>
      <w:r w:rsidRPr="00015FEF">
        <w:rPr>
          <w:rFonts w:ascii="Times New Roman" w:hAnsi="Times New Roman" w:cs="Times New Roman"/>
          <w:sz w:val="24"/>
          <w:szCs w:val="24"/>
        </w:rPr>
        <w:t xml:space="preserve"> </w:t>
      </w:r>
      <w:r>
        <w:rPr>
          <w:rFonts w:ascii="Times New Roman" w:hAnsi="Times New Roman" w:cs="Times New Roman"/>
          <w:sz w:val="24"/>
          <w:szCs w:val="24"/>
        </w:rPr>
        <w:t>01 апреля</w:t>
      </w:r>
      <w:r w:rsidRPr="00015FEF">
        <w:rPr>
          <w:rFonts w:ascii="Times New Roman" w:hAnsi="Times New Roman" w:cs="Times New Roman"/>
          <w:sz w:val="24"/>
          <w:szCs w:val="24"/>
        </w:rPr>
        <w:t xml:space="preserve"> 20</w:t>
      </w:r>
      <w:r>
        <w:rPr>
          <w:rFonts w:ascii="Times New Roman" w:hAnsi="Times New Roman" w:cs="Times New Roman"/>
          <w:sz w:val="24"/>
          <w:szCs w:val="24"/>
        </w:rPr>
        <w:t>21</w:t>
      </w:r>
      <w:r w:rsidRPr="00015FEF">
        <w:rPr>
          <w:rFonts w:ascii="Times New Roman" w:hAnsi="Times New Roman" w:cs="Times New Roman"/>
          <w:sz w:val="24"/>
          <w:szCs w:val="24"/>
        </w:rPr>
        <w:t xml:space="preserve"> года </w:t>
      </w:r>
      <w:r w:rsidRPr="00015FEF">
        <w:rPr>
          <w:rFonts w:ascii="Times New Roman" w:eastAsia="Times New Roman" w:hAnsi="Times New Roman" w:cs="Times New Roman"/>
          <w:sz w:val="24"/>
          <w:szCs w:val="24"/>
          <w:lang w:eastAsia="ru-RU"/>
        </w:rPr>
        <w:t>включительно.</w:t>
      </w:r>
    </w:p>
    <w:p w14:paraId="57DB23B5" w14:textId="7D7E84F2" w:rsidR="00F53390" w:rsidRDefault="00F53390" w:rsidP="00F53390">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F30EB0">
        <w:rPr>
          <w:rFonts w:ascii="Times New Roman" w:eastAsia="Times New Roman" w:hAnsi="Times New Roman"/>
          <w:sz w:val="24"/>
          <w:szCs w:val="24"/>
          <w:lang w:eastAsia="ru-RU"/>
        </w:rPr>
        <w:t xml:space="preserve">До указанного срока в секретариат тендерной </w:t>
      </w:r>
      <w:r>
        <w:rPr>
          <w:rFonts w:ascii="Times New Roman" w:eastAsia="Times New Roman" w:hAnsi="Times New Roman"/>
          <w:sz w:val="24"/>
          <w:szCs w:val="24"/>
          <w:lang w:eastAsia="ru-RU"/>
        </w:rPr>
        <w:t>комиссии поступили 4 (четыре) заявки на участие в тендере</w:t>
      </w:r>
      <w:r w:rsidRPr="00F30EB0">
        <w:rPr>
          <w:rFonts w:ascii="Times New Roman" w:eastAsia="Times New Roman" w:hAnsi="Times New Roman"/>
          <w:sz w:val="24"/>
          <w:szCs w:val="24"/>
          <w:lang w:eastAsia="ru-RU"/>
        </w:rPr>
        <w:t xml:space="preserve"> от следующих хозяйствующих субъектов</w:t>
      </w:r>
      <w:r>
        <w:rPr>
          <w:rFonts w:ascii="Times New Roman" w:eastAsia="Times New Roman" w:hAnsi="Times New Roman"/>
          <w:sz w:val="24"/>
          <w:szCs w:val="24"/>
          <w:lang w:eastAsia="ru-RU"/>
        </w:rPr>
        <w:t>:</w:t>
      </w:r>
    </w:p>
    <w:p w14:paraId="045B10C4" w14:textId="77777777" w:rsidR="00F53390" w:rsidRPr="00171229" w:rsidRDefault="00F53390" w:rsidP="00F53390">
      <w:pPr>
        <w:shd w:val="clear" w:color="auto" w:fill="FFFFFF"/>
        <w:spacing w:after="0" w:line="240" w:lineRule="auto"/>
        <w:contextualSpacing/>
        <w:jc w:val="both"/>
        <w:rPr>
          <w:rFonts w:ascii="Times New Roman" w:hAnsi="Times New Roman" w:cs="Times New Roman"/>
          <w:b/>
          <w:bCs/>
          <w:spacing w:val="4"/>
          <w:sz w:val="24"/>
          <w:szCs w:val="24"/>
          <w:u w:val="single"/>
        </w:rPr>
      </w:pPr>
    </w:p>
    <w:p w14:paraId="349ED2F2" w14:textId="392619A5" w:rsidR="00F53390" w:rsidRPr="005C090E" w:rsidRDefault="00F53390" w:rsidP="00F53390">
      <w:pPr>
        <w:shd w:val="clear" w:color="auto" w:fill="FFFFFF"/>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pacing w:val="4"/>
          <w:sz w:val="24"/>
          <w:szCs w:val="24"/>
          <w:u w:val="single"/>
        </w:rPr>
        <w:t>1.</w:t>
      </w:r>
      <w:r w:rsidRPr="005C090E">
        <w:rPr>
          <w:rFonts w:ascii="Times New Roman" w:hAnsi="Times New Roman" w:cs="Times New Roman"/>
          <w:b/>
          <w:bCs/>
          <w:spacing w:val="4"/>
          <w:sz w:val="24"/>
          <w:szCs w:val="24"/>
          <w:u w:val="single"/>
        </w:rPr>
        <w:t xml:space="preserve"> ООО «Валеандр»,</w:t>
      </w:r>
      <w:r w:rsidRPr="005C090E">
        <w:rPr>
          <w:rFonts w:ascii="Times New Roman" w:hAnsi="Times New Roman" w:cs="Times New Roman"/>
          <w:b/>
          <w:bCs/>
          <w:sz w:val="24"/>
          <w:szCs w:val="24"/>
          <w:u w:val="single"/>
        </w:rPr>
        <w:t xml:space="preserve"> ПМР</w:t>
      </w:r>
      <w:r w:rsidRPr="005C090E">
        <w:rPr>
          <w:rFonts w:ascii="Times New Roman" w:hAnsi="Times New Roman" w:cs="Times New Roman"/>
          <w:b/>
          <w:bCs/>
          <w:sz w:val="24"/>
          <w:szCs w:val="24"/>
        </w:rPr>
        <w:t>:</w:t>
      </w:r>
    </w:p>
    <w:p w14:paraId="4C0F5A0A" w14:textId="77777777" w:rsidR="00F53390" w:rsidRPr="003F542B" w:rsidRDefault="00F53390" w:rsidP="00F53390">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MD</w:t>
      </w:r>
      <w:r w:rsidRPr="003F542B">
        <w:rPr>
          <w:rFonts w:ascii="Times New Roman" w:eastAsia="Times New Roman" w:hAnsi="Times New Roman" w:cs="Times New Roman"/>
          <w:sz w:val="24"/>
          <w:szCs w:val="24"/>
          <w:lang w:eastAsia="ru-RU"/>
        </w:rPr>
        <w:t xml:space="preserve">-3300 ПМР г. Тирасполь ул. Каховская, д.17 </w:t>
      </w:r>
    </w:p>
    <w:p w14:paraId="03FE2075" w14:textId="77777777" w:rsidR="00F53390" w:rsidRPr="003F542B" w:rsidRDefault="00F53390" w:rsidP="00F53390">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 xml:space="preserve">р/с 2212210000001158 КУБ 21 </w:t>
      </w:r>
    </w:p>
    <w:p w14:paraId="472FCE6B" w14:textId="77777777" w:rsidR="00F53390" w:rsidRPr="003F542B" w:rsidRDefault="00F53390" w:rsidP="00F53390">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в ОАО «Эксимбанк» г. Тирасполь</w:t>
      </w:r>
    </w:p>
    <w:p w14:paraId="100EB544" w14:textId="77777777" w:rsidR="00F53390" w:rsidRPr="003F542B" w:rsidRDefault="00F53390" w:rsidP="00F53390">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ф/к 0200040381, к/с 20210000091</w:t>
      </w:r>
    </w:p>
    <w:p w14:paraId="1F4CB5BE" w14:textId="77777777" w:rsidR="00F53390" w:rsidRPr="003F542B" w:rsidRDefault="00F53390" w:rsidP="00F53390">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Исполнительный директор – Шепитко Александр Романович</w:t>
      </w:r>
    </w:p>
    <w:p w14:paraId="5CE4EACD" w14:textId="77777777" w:rsidR="00F53390" w:rsidRDefault="00F53390" w:rsidP="00F53390">
      <w:pPr>
        <w:spacing w:after="0" w:line="240" w:lineRule="auto"/>
        <w:ind w:firstLine="709"/>
        <w:contextualSpacing/>
        <w:rPr>
          <w:rStyle w:val="a3"/>
          <w:rFonts w:ascii="Times New Roman" w:hAnsi="Times New Roman" w:cs="Times New Roman"/>
          <w:sz w:val="24"/>
          <w:szCs w:val="24"/>
          <w:shd w:val="clear" w:color="auto" w:fill="F6F6F6"/>
        </w:rPr>
      </w:pPr>
      <w:r w:rsidRPr="003F542B">
        <w:rPr>
          <w:rFonts w:ascii="Times New Roman" w:hAnsi="Times New Roman" w:cs="Times New Roman"/>
          <w:sz w:val="24"/>
          <w:szCs w:val="24"/>
          <w:lang w:val="en-US"/>
        </w:rPr>
        <w:t>e</w:t>
      </w:r>
      <w:r w:rsidRPr="003F542B">
        <w:rPr>
          <w:rFonts w:ascii="Times New Roman" w:hAnsi="Times New Roman" w:cs="Times New Roman"/>
          <w:sz w:val="24"/>
          <w:szCs w:val="24"/>
        </w:rPr>
        <w:t>-</w:t>
      </w:r>
      <w:r w:rsidRPr="003F542B">
        <w:rPr>
          <w:rFonts w:ascii="Times New Roman" w:hAnsi="Times New Roman" w:cs="Times New Roman"/>
          <w:sz w:val="24"/>
          <w:szCs w:val="24"/>
          <w:lang w:val="en-US"/>
        </w:rPr>
        <w:t>mail</w:t>
      </w:r>
      <w:r w:rsidRPr="003F542B">
        <w:rPr>
          <w:rFonts w:ascii="Times New Roman" w:hAnsi="Times New Roman" w:cs="Times New Roman"/>
          <w:sz w:val="24"/>
          <w:szCs w:val="24"/>
        </w:rPr>
        <w:t xml:space="preserve">: </w:t>
      </w:r>
      <w:hyperlink r:id="rId8" w:history="1">
        <w:r w:rsidRPr="00287834">
          <w:rPr>
            <w:rStyle w:val="a3"/>
            <w:rFonts w:ascii="Times New Roman" w:hAnsi="Times New Roman" w:cs="Times New Roman"/>
            <w:sz w:val="24"/>
            <w:szCs w:val="24"/>
          </w:rPr>
          <w:t>valeandr@inbox.ru</w:t>
        </w:r>
      </w:hyperlink>
    </w:p>
    <w:p w14:paraId="55109DD4" w14:textId="77777777" w:rsidR="00F53390" w:rsidRDefault="00F53390" w:rsidP="00F5339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Контактные телефоны: т/ф 0 (533) 2-04-49.</w:t>
      </w:r>
    </w:p>
    <w:p w14:paraId="7983A24F" w14:textId="77777777" w:rsidR="00F53390" w:rsidRDefault="00F53390" w:rsidP="00F53390">
      <w:pPr>
        <w:shd w:val="clear" w:color="auto" w:fill="FFFFFF"/>
        <w:spacing w:after="0" w:line="240" w:lineRule="auto"/>
        <w:ind w:firstLine="709"/>
        <w:contextualSpacing/>
        <w:jc w:val="both"/>
        <w:rPr>
          <w:rFonts w:ascii="Times New Roman" w:hAnsi="Times New Roman" w:cs="Times New Roman"/>
          <w:b/>
          <w:bCs/>
          <w:spacing w:val="4"/>
          <w:sz w:val="24"/>
          <w:szCs w:val="24"/>
          <w:u w:val="single"/>
        </w:rPr>
      </w:pPr>
    </w:p>
    <w:p w14:paraId="49F697CD" w14:textId="30586578" w:rsidR="00F53390" w:rsidRPr="005C090E" w:rsidRDefault="00F53390" w:rsidP="00F53390">
      <w:pPr>
        <w:shd w:val="clear" w:color="auto" w:fill="FFFFFF"/>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pacing w:val="4"/>
          <w:sz w:val="24"/>
          <w:szCs w:val="24"/>
          <w:u w:val="single"/>
        </w:rPr>
        <w:t>2</w:t>
      </w:r>
      <w:r w:rsidRPr="005C090E">
        <w:rPr>
          <w:rFonts w:ascii="Times New Roman" w:hAnsi="Times New Roman" w:cs="Times New Roman"/>
          <w:b/>
          <w:bCs/>
          <w:spacing w:val="4"/>
          <w:sz w:val="24"/>
          <w:szCs w:val="24"/>
          <w:u w:val="single"/>
        </w:rPr>
        <w:t xml:space="preserve">. ООО «Медфарм», </w:t>
      </w:r>
      <w:r w:rsidRPr="005C090E">
        <w:rPr>
          <w:rFonts w:ascii="Times New Roman" w:hAnsi="Times New Roman" w:cs="Times New Roman"/>
          <w:b/>
          <w:bCs/>
          <w:sz w:val="24"/>
          <w:szCs w:val="24"/>
          <w:u w:val="single"/>
        </w:rPr>
        <w:t>ПМР</w:t>
      </w:r>
      <w:r w:rsidRPr="005C090E">
        <w:rPr>
          <w:rFonts w:ascii="Times New Roman" w:hAnsi="Times New Roman" w:cs="Times New Roman"/>
          <w:b/>
          <w:bCs/>
          <w:sz w:val="24"/>
          <w:szCs w:val="24"/>
        </w:rPr>
        <w:t>:</w:t>
      </w:r>
    </w:p>
    <w:p w14:paraId="142A6AEB" w14:textId="77777777" w:rsidR="00F53390" w:rsidRPr="003F542B" w:rsidRDefault="00F53390" w:rsidP="00F53390">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MD</w:t>
      </w:r>
      <w:r w:rsidRPr="003F542B">
        <w:rPr>
          <w:rFonts w:ascii="Times New Roman" w:eastAsia="Times New Roman" w:hAnsi="Times New Roman" w:cs="Times New Roman"/>
          <w:sz w:val="24"/>
          <w:szCs w:val="24"/>
          <w:lang w:eastAsia="ru-RU"/>
        </w:rPr>
        <w:t xml:space="preserve">-3300 ПМР г. Тирасполь ул. Шевченко 97, </w:t>
      </w:r>
    </w:p>
    <w:p w14:paraId="3A546BE0" w14:textId="77777777" w:rsidR="00F53390" w:rsidRPr="003F542B" w:rsidRDefault="00F53390" w:rsidP="00F53390">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 xml:space="preserve">р/с 2212160000015345 КУБ 16 </w:t>
      </w:r>
    </w:p>
    <w:p w14:paraId="53BB342F" w14:textId="77777777" w:rsidR="00F53390" w:rsidRPr="003F542B" w:rsidRDefault="00F53390" w:rsidP="00F53390">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в ЗАО «Агропромбанк» г. Тирасполь</w:t>
      </w:r>
    </w:p>
    <w:p w14:paraId="4FCDD7AC" w14:textId="77777777" w:rsidR="00F53390" w:rsidRPr="003F542B" w:rsidRDefault="00F53390" w:rsidP="00F53390">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ф/к 0200046742, к/с 20210000087</w:t>
      </w:r>
    </w:p>
    <w:p w14:paraId="26D7D134" w14:textId="77777777" w:rsidR="00F53390" w:rsidRPr="003F542B" w:rsidRDefault="00F53390" w:rsidP="00F53390">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Директор – Ярыч Игорь Теодорович</w:t>
      </w:r>
    </w:p>
    <w:p w14:paraId="40818B10" w14:textId="77777777" w:rsidR="00F53390" w:rsidRDefault="00F53390" w:rsidP="00F53390">
      <w:pPr>
        <w:spacing w:after="0" w:line="240" w:lineRule="auto"/>
        <w:ind w:firstLine="709"/>
        <w:contextualSpacing/>
        <w:rPr>
          <w:rStyle w:val="a3"/>
          <w:rFonts w:ascii="Times New Roman" w:hAnsi="Times New Roman" w:cs="Times New Roman"/>
          <w:sz w:val="24"/>
          <w:szCs w:val="24"/>
          <w:lang w:val="en-US"/>
        </w:rPr>
      </w:pPr>
      <w:r w:rsidRPr="003F542B">
        <w:rPr>
          <w:rFonts w:ascii="Times New Roman" w:hAnsi="Times New Roman" w:cs="Times New Roman"/>
          <w:sz w:val="24"/>
          <w:szCs w:val="24"/>
          <w:lang w:val="en-US"/>
        </w:rPr>
        <w:t xml:space="preserve">e-mail: </w:t>
      </w:r>
      <w:hyperlink r:id="rId9" w:history="1">
        <w:r w:rsidRPr="00885BF9">
          <w:rPr>
            <w:rStyle w:val="a3"/>
            <w:rFonts w:ascii="Times New Roman" w:hAnsi="Times New Roman" w:cs="Times New Roman"/>
            <w:sz w:val="24"/>
            <w:szCs w:val="24"/>
            <w:lang w:val="en-US"/>
          </w:rPr>
          <w:t>medpharm.pmr@mail.ru</w:t>
        </w:r>
      </w:hyperlink>
    </w:p>
    <w:p w14:paraId="44C0B01E" w14:textId="77777777" w:rsidR="00F53390" w:rsidRDefault="00F53390" w:rsidP="00F5339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Контактный телефон: т/ф 0 (533) 5-20-30.</w:t>
      </w:r>
    </w:p>
    <w:p w14:paraId="2F31376E" w14:textId="77777777" w:rsidR="00F53390" w:rsidRPr="005C090E" w:rsidRDefault="00F53390" w:rsidP="00F53390">
      <w:pPr>
        <w:shd w:val="clear" w:color="auto" w:fill="FFFFFF"/>
        <w:spacing w:after="0" w:line="240" w:lineRule="auto"/>
        <w:ind w:firstLine="709"/>
        <w:contextualSpacing/>
        <w:jc w:val="both"/>
        <w:rPr>
          <w:rFonts w:ascii="Times New Roman" w:hAnsi="Times New Roman" w:cs="Times New Roman"/>
          <w:spacing w:val="4"/>
          <w:sz w:val="24"/>
          <w:szCs w:val="24"/>
        </w:rPr>
      </w:pPr>
    </w:p>
    <w:p w14:paraId="3AB3A587" w14:textId="7C866801" w:rsidR="00F53390" w:rsidRPr="005C090E" w:rsidRDefault="00F53390" w:rsidP="00F53390">
      <w:pPr>
        <w:shd w:val="clear" w:color="auto" w:fill="FFFFFF"/>
        <w:spacing w:after="0" w:line="240" w:lineRule="auto"/>
        <w:ind w:firstLine="709"/>
        <w:contextualSpacing/>
        <w:jc w:val="both"/>
        <w:rPr>
          <w:rFonts w:ascii="Times New Roman" w:hAnsi="Times New Roman" w:cs="Times New Roman"/>
          <w:b/>
          <w:bCs/>
          <w:sz w:val="24"/>
          <w:szCs w:val="24"/>
          <w:u w:val="single"/>
        </w:rPr>
      </w:pPr>
      <w:r>
        <w:rPr>
          <w:rFonts w:ascii="Times New Roman" w:hAnsi="Times New Roman" w:cs="Times New Roman"/>
          <w:b/>
          <w:bCs/>
          <w:spacing w:val="4"/>
          <w:sz w:val="24"/>
          <w:szCs w:val="24"/>
          <w:u w:val="single"/>
        </w:rPr>
        <w:t>3</w:t>
      </w:r>
      <w:r w:rsidRPr="005C090E">
        <w:rPr>
          <w:rFonts w:ascii="Times New Roman" w:hAnsi="Times New Roman" w:cs="Times New Roman"/>
          <w:b/>
          <w:bCs/>
          <w:spacing w:val="4"/>
          <w:sz w:val="24"/>
          <w:szCs w:val="24"/>
          <w:u w:val="single"/>
        </w:rPr>
        <w:t>. ГУП «ЛекФарм»,</w:t>
      </w:r>
      <w:r w:rsidRPr="005C090E">
        <w:rPr>
          <w:rFonts w:ascii="Times New Roman" w:hAnsi="Times New Roman" w:cs="Times New Roman"/>
          <w:b/>
          <w:bCs/>
          <w:sz w:val="24"/>
          <w:szCs w:val="24"/>
          <w:u w:val="single"/>
        </w:rPr>
        <w:t xml:space="preserve"> ПМР</w:t>
      </w:r>
      <w:r w:rsidRPr="005C090E">
        <w:rPr>
          <w:rFonts w:ascii="Times New Roman" w:hAnsi="Times New Roman" w:cs="Times New Roman"/>
          <w:b/>
          <w:bCs/>
          <w:sz w:val="24"/>
          <w:szCs w:val="24"/>
        </w:rPr>
        <w:t>:</w:t>
      </w:r>
    </w:p>
    <w:p w14:paraId="18E1F075" w14:textId="77777777" w:rsidR="00F53390" w:rsidRPr="003F542B" w:rsidRDefault="00F53390" w:rsidP="00F53390">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MD</w:t>
      </w:r>
      <w:r w:rsidRPr="003F542B">
        <w:rPr>
          <w:rFonts w:ascii="Times New Roman" w:eastAsia="Times New Roman" w:hAnsi="Times New Roman" w:cs="Times New Roman"/>
          <w:sz w:val="24"/>
          <w:szCs w:val="24"/>
          <w:lang w:eastAsia="ru-RU"/>
        </w:rPr>
        <w:t>-4500, ПМР, г. Дубоссары, ул. Ломоносова, 33а</w:t>
      </w:r>
    </w:p>
    <w:p w14:paraId="2ED265C3" w14:textId="77777777" w:rsidR="00F53390" w:rsidRPr="003F542B" w:rsidRDefault="00F53390" w:rsidP="00F53390">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р/с 2211410000000030, КУБ. 41 в филиале</w:t>
      </w:r>
    </w:p>
    <w:p w14:paraId="5896B897" w14:textId="77777777" w:rsidR="00F53390" w:rsidRPr="003F542B" w:rsidRDefault="00F53390" w:rsidP="00F53390">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ЗАО «Приднестровский Сбербанк» г. Дубоссары</w:t>
      </w:r>
    </w:p>
    <w:p w14:paraId="29344F06" w14:textId="77777777" w:rsidR="00F53390" w:rsidRPr="003F542B" w:rsidRDefault="00F53390" w:rsidP="00F53390">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ф/к 0700044845, к/с 20210000094</w:t>
      </w:r>
    </w:p>
    <w:p w14:paraId="56C86EAC" w14:textId="77777777" w:rsidR="00F53390" w:rsidRPr="003F542B" w:rsidRDefault="00F53390" w:rsidP="00F5339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 д</w:t>
      </w:r>
      <w:r w:rsidRPr="003F542B">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r w:rsidRPr="003F542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Морозова Ася Алексеевна</w:t>
      </w:r>
    </w:p>
    <w:p w14:paraId="624A9FFD" w14:textId="77777777" w:rsidR="00F53390" w:rsidRPr="003F542B" w:rsidRDefault="00F53390" w:rsidP="00F53390">
      <w:pPr>
        <w:spacing w:after="0" w:line="240" w:lineRule="auto"/>
        <w:ind w:firstLine="709"/>
        <w:contextualSpacing/>
        <w:jc w:val="both"/>
        <w:rPr>
          <w:rStyle w:val="a3"/>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e</w:t>
      </w:r>
      <w:r w:rsidRPr="003F542B">
        <w:rPr>
          <w:rFonts w:ascii="Times New Roman" w:eastAsia="Times New Roman" w:hAnsi="Times New Roman" w:cs="Times New Roman"/>
          <w:sz w:val="24"/>
          <w:szCs w:val="24"/>
          <w:lang w:eastAsia="ru-RU"/>
        </w:rPr>
        <w:t>-</w:t>
      </w:r>
      <w:r w:rsidRPr="003F542B">
        <w:rPr>
          <w:rFonts w:ascii="Times New Roman" w:eastAsia="Times New Roman" w:hAnsi="Times New Roman" w:cs="Times New Roman"/>
          <w:sz w:val="24"/>
          <w:szCs w:val="24"/>
          <w:lang w:val="en-US" w:eastAsia="ru-RU"/>
        </w:rPr>
        <w:t>mail</w:t>
      </w:r>
      <w:r w:rsidRPr="003F542B">
        <w:rPr>
          <w:rFonts w:ascii="Times New Roman" w:eastAsia="Times New Roman" w:hAnsi="Times New Roman" w:cs="Times New Roman"/>
          <w:sz w:val="24"/>
          <w:szCs w:val="24"/>
          <w:lang w:eastAsia="ru-RU"/>
        </w:rPr>
        <w:t xml:space="preserve">: </w:t>
      </w:r>
      <w:hyperlink r:id="rId10" w:history="1">
        <w:r w:rsidRPr="00885BF9">
          <w:rPr>
            <w:rStyle w:val="a3"/>
            <w:rFonts w:ascii="Times New Roman" w:eastAsia="Times New Roman" w:hAnsi="Times New Roman" w:cs="Times New Roman"/>
            <w:sz w:val="24"/>
            <w:szCs w:val="24"/>
            <w:lang w:val="en-US" w:eastAsia="ru-RU"/>
          </w:rPr>
          <w:t>lekfarm</w:t>
        </w:r>
        <w:r w:rsidRPr="00885BF9">
          <w:rPr>
            <w:rStyle w:val="a3"/>
            <w:rFonts w:ascii="Times New Roman" w:eastAsia="Times New Roman" w:hAnsi="Times New Roman" w:cs="Times New Roman"/>
            <w:sz w:val="24"/>
            <w:szCs w:val="24"/>
            <w:lang w:eastAsia="ru-RU"/>
          </w:rPr>
          <w:t>2012@</w:t>
        </w:r>
        <w:r w:rsidRPr="00885BF9">
          <w:rPr>
            <w:rStyle w:val="a3"/>
            <w:rFonts w:ascii="Times New Roman" w:eastAsia="Times New Roman" w:hAnsi="Times New Roman" w:cs="Times New Roman"/>
            <w:sz w:val="24"/>
            <w:szCs w:val="24"/>
            <w:lang w:val="en-US" w:eastAsia="ru-RU"/>
          </w:rPr>
          <w:t>mail</w:t>
        </w:r>
        <w:r w:rsidRPr="00885BF9">
          <w:rPr>
            <w:rStyle w:val="a3"/>
            <w:rFonts w:ascii="Times New Roman" w:eastAsia="Times New Roman" w:hAnsi="Times New Roman" w:cs="Times New Roman"/>
            <w:sz w:val="24"/>
            <w:szCs w:val="24"/>
            <w:lang w:eastAsia="ru-RU"/>
          </w:rPr>
          <w:t>.</w:t>
        </w:r>
        <w:r w:rsidRPr="00885BF9">
          <w:rPr>
            <w:rStyle w:val="a3"/>
            <w:rFonts w:ascii="Times New Roman" w:eastAsia="Times New Roman" w:hAnsi="Times New Roman" w:cs="Times New Roman"/>
            <w:sz w:val="24"/>
            <w:szCs w:val="24"/>
            <w:lang w:val="en-US" w:eastAsia="ru-RU"/>
          </w:rPr>
          <w:t>ru</w:t>
        </w:r>
      </w:hyperlink>
    </w:p>
    <w:p w14:paraId="63E88F24" w14:textId="77777777" w:rsidR="00F53390" w:rsidRDefault="00F53390" w:rsidP="00F5339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Контактный телефон: 0 (215) 2-62-14, тел/факс (215) 2-62-13.</w:t>
      </w:r>
    </w:p>
    <w:p w14:paraId="6BC836EF" w14:textId="77777777" w:rsidR="00F53390" w:rsidRDefault="00F53390" w:rsidP="00F53390">
      <w:pPr>
        <w:shd w:val="clear" w:color="auto" w:fill="FFFFFF"/>
        <w:spacing w:after="0" w:line="240" w:lineRule="auto"/>
        <w:ind w:firstLine="709"/>
        <w:contextualSpacing/>
        <w:jc w:val="both"/>
        <w:rPr>
          <w:rFonts w:ascii="Times New Roman" w:hAnsi="Times New Roman" w:cs="Times New Roman"/>
          <w:spacing w:val="4"/>
          <w:sz w:val="24"/>
          <w:szCs w:val="24"/>
        </w:rPr>
      </w:pPr>
    </w:p>
    <w:p w14:paraId="3593627C" w14:textId="2C9F3886" w:rsidR="00F53390" w:rsidRPr="00E00AD1" w:rsidRDefault="00F53390" w:rsidP="00F53390">
      <w:pPr>
        <w:spacing w:after="0" w:line="240" w:lineRule="auto"/>
        <w:ind w:right="-285" w:firstLine="709"/>
        <w:contextualSpacing/>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4</w:t>
      </w:r>
      <w:r w:rsidRPr="00E00AD1">
        <w:rPr>
          <w:rFonts w:ascii="Times New Roman" w:eastAsia="Times New Roman" w:hAnsi="Times New Roman" w:cs="Times New Roman"/>
          <w:b/>
          <w:sz w:val="24"/>
          <w:szCs w:val="24"/>
          <w:u w:val="single"/>
          <w:lang w:eastAsia="ru-RU"/>
        </w:rPr>
        <w:t>. ГУП «Дубоссарское аптечное управление», ПМР:</w:t>
      </w:r>
    </w:p>
    <w:p w14:paraId="7236037D" w14:textId="77777777" w:rsidR="00F53390" w:rsidRPr="00E00AD1" w:rsidRDefault="00F53390" w:rsidP="00F53390">
      <w:pPr>
        <w:spacing w:after="0" w:line="240" w:lineRule="auto"/>
        <w:ind w:right="-285" w:firstLine="709"/>
        <w:contextualSpacing/>
        <w:jc w:val="both"/>
        <w:rPr>
          <w:rFonts w:ascii="Times New Roman" w:eastAsia="Times New Roman" w:hAnsi="Times New Roman" w:cs="Times New Roman"/>
          <w:sz w:val="24"/>
          <w:szCs w:val="24"/>
          <w:lang w:eastAsia="ru-RU"/>
        </w:rPr>
      </w:pPr>
      <w:r w:rsidRPr="00E00AD1">
        <w:rPr>
          <w:rFonts w:ascii="Times New Roman" w:eastAsia="Times New Roman" w:hAnsi="Times New Roman" w:cs="Times New Roman"/>
          <w:sz w:val="24"/>
          <w:szCs w:val="24"/>
          <w:lang w:val="en-US" w:eastAsia="ru-RU"/>
        </w:rPr>
        <w:t>MD</w:t>
      </w:r>
      <w:r w:rsidRPr="00E00AD1">
        <w:rPr>
          <w:rFonts w:ascii="Times New Roman" w:eastAsia="Times New Roman" w:hAnsi="Times New Roman" w:cs="Times New Roman"/>
          <w:sz w:val="24"/>
          <w:szCs w:val="24"/>
          <w:lang w:eastAsia="ru-RU"/>
        </w:rPr>
        <w:t>-4500, ПМР, г.Дубоссары, ул.Ленина, 193</w:t>
      </w:r>
    </w:p>
    <w:p w14:paraId="1D30C773" w14:textId="77777777" w:rsidR="00F53390" w:rsidRPr="00E00AD1" w:rsidRDefault="00F53390" w:rsidP="00F53390">
      <w:pPr>
        <w:spacing w:after="0" w:line="240" w:lineRule="auto"/>
        <w:ind w:right="-285" w:firstLine="709"/>
        <w:contextualSpacing/>
        <w:jc w:val="both"/>
        <w:rPr>
          <w:rFonts w:ascii="Times New Roman" w:eastAsia="Times New Roman" w:hAnsi="Times New Roman" w:cs="Times New Roman"/>
          <w:sz w:val="24"/>
          <w:szCs w:val="24"/>
          <w:lang w:eastAsia="ru-RU"/>
        </w:rPr>
      </w:pPr>
      <w:r w:rsidRPr="00E00AD1">
        <w:rPr>
          <w:rFonts w:ascii="Times New Roman" w:eastAsia="Times New Roman" w:hAnsi="Times New Roman" w:cs="Times New Roman"/>
          <w:sz w:val="24"/>
          <w:szCs w:val="24"/>
          <w:lang w:eastAsia="ru-RU"/>
        </w:rPr>
        <w:t>р/с 2211410000000031, КУБ. 41 в филиале</w:t>
      </w:r>
    </w:p>
    <w:p w14:paraId="73605620" w14:textId="77777777" w:rsidR="00F53390" w:rsidRPr="00E00AD1" w:rsidRDefault="00F53390" w:rsidP="00F53390">
      <w:pPr>
        <w:spacing w:after="0" w:line="240" w:lineRule="auto"/>
        <w:ind w:right="-285" w:firstLine="709"/>
        <w:contextualSpacing/>
        <w:jc w:val="both"/>
        <w:rPr>
          <w:rFonts w:ascii="Times New Roman" w:eastAsia="Times New Roman" w:hAnsi="Times New Roman" w:cs="Times New Roman"/>
          <w:sz w:val="24"/>
          <w:szCs w:val="24"/>
          <w:lang w:eastAsia="ru-RU"/>
        </w:rPr>
      </w:pPr>
      <w:r w:rsidRPr="00E00AD1">
        <w:rPr>
          <w:rFonts w:ascii="Times New Roman" w:eastAsia="Times New Roman" w:hAnsi="Times New Roman" w:cs="Times New Roman"/>
          <w:sz w:val="24"/>
          <w:szCs w:val="24"/>
          <w:lang w:eastAsia="ru-RU"/>
        </w:rPr>
        <w:t xml:space="preserve">ЗАО «Приднестровский Сбербанк» г. Дубоссары </w:t>
      </w:r>
    </w:p>
    <w:p w14:paraId="51D4F12D" w14:textId="77777777" w:rsidR="00F53390" w:rsidRPr="00E00AD1" w:rsidRDefault="00F53390" w:rsidP="00F53390">
      <w:pPr>
        <w:spacing w:after="0" w:line="240" w:lineRule="auto"/>
        <w:ind w:right="-285" w:firstLine="709"/>
        <w:contextualSpacing/>
        <w:jc w:val="both"/>
        <w:rPr>
          <w:rFonts w:ascii="Times New Roman" w:eastAsia="Times New Roman" w:hAnsi="Times New Roman" w:cs="Times New Roman"/>
          <w:sz w:val="24"/>
          <w:szCs w:val="24"/>
          <w:lang w:eastAsia="ru-RU"/>
        </w:rPr>
      </w:pPr>
      <w:r w:rsidRPr="00E00AD1">
        <w:rPr>
          <w:rFonts w:ascii="Times New Roman" w:eastAsia="Times New Roman" w:hAnsi="Times New Roman" w:cs="Times New Roman"/>
          <w:sz w:val="24"/>
          <w:szCs w:val="24"/>
          <w:lang w:eastAsia="ru-RU"/>
        </w:rPr>
        <w:t>ф/к 0700000574 к/с 20210000094</w:t>
      </w:r>
    </w:p>
    <w:p w14:paraId="71352662" w14:textId="77777777" w:rsidR="00F53390" w:rsidRPr="00E00AD1" w:rsidRDefault="00F53390" w:rsidP="00F53390">
      <w:pPr>
        <w:spacing w:after="0" w:line="240" w:lineRule="auto"/>
        <w:ind w:right="-285"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 д</w:t>
      </w:r>
      <w:r w:rsidRPr="00E00AD1">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r w:rsidRPr="00E00AD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Морозова Ася Алексеевна</w:t>
      </w:r>
    </w:p>
    <w:p w14:paraId="1F0E720B" w14:textId="77777777" w:rsidR="00F53390" w:rsidRPr="00E00AD1" w:rsidRDefault="00F53390" w:rsidP="00F53390">
      <w:pPr>
        <w:spacing w:after="0" w:line="240" w:lineRule="auto"/>
        <w:ind w:right="-285" w:firstLine="709"/>
        <w:contextualSpacing/>
        <w:jc w:val="both"/>
        <w:rPr>
          <w:rFonts w:ascii="Times New Roman" w:eastAsia="Times New Roman" w:hAnsi="Times New Roman" w:cs="Times New Roman"/>
          <w:sz w:val="24"/>
          <w:szCs w:val="24"/>
          <w:lang w:eastAsia="ru-RU"/>
        </w:rPr>
      </w:pPr>
      <w:r w:rsidRPr="00E00AD1">
        <w:rPr>
          <w:rFonts w:ascii="Times New Roman" w:eastAsia="Times New Roman" w:hAnsi="Times New Roman" w:cs="Times New Roman"/>
          <w:sz w:val="24"/>
          <w:szCs w:val="24"/>
          <w:lang w:eastAsia="ru-RU"/>
        </w:rPr>
        <w:t>Контактные телефоны:0 (215) 3-30-40</w:t>
      </w:r>
    </w:p>
    <w:p w14:paraId="5A9B7382" w14:textId="77777777" w:rsidR="00F53390" w:rsidRPr="00C11766" w:rsidRDefault="00F53390" w:rsidP="00F53390">
      <w:pPr>
        <w:shd w:val="clear" w:color="auto" w:fill="FFFFFF"/>
        <w:spacing w:after="0" w:line="240" w:lineRule="auto"/>
        <w:ind w:firstLine="709"/>
        <w:contextualSpacing/>
        <w:jc w:val="both"/>
        <w:rPr>
          <w:rFonts w:ascii="Times New Roman" w:hAnsi="Times New Roman" w:cs="Times New Roman"/>
          <w:spacing w:val="4"/>
          <w:sz w:val="24"/>
          <w:szCs w:val="24"/>
        </w:rPr>
      </w:pPr>
    </w:p>
    <w:p w14:paraId="18AB32C6" w14:textId="0FCCFF54" w:rsidR="00F53390" w:rsidRDefault="00F53390" w:rsidP="00F53390">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Согласно части 4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 xml:space="preserve">, </w:t>
      </w:r>
      <w:r>
        <w:rPr>
          <w:rFonts w:ascii="Times New Roman" w:hAnsi="Times New Roman" w:cs="Times New Roman"/>
          <w:sz w:val="24"/>
          <w:szCs w:val="24"/>
        </w:rPr>
        <w:br/>
        <w:t>0</w:t>
      </w:r>
      <w:r w:rsidR="008D317F">
        <w:rPr>
          <w:rFonts w:ascii="Times New Roman" w:hAnsi="Times New Roman" w:cs="Times New Roman"/>
          <w:sz w:val="24"/>
          <w:szCs w:val="24"/>
        </w:rPr>
        <w:t>2</w:t>
      </w:r>
      <w:r>
        <w:rPr>
          <w:rFonts w:ascii="Times New Roman" w:hAnsi="Times New Roman" w:cs="Times New Roman"/>
          <w:sz w:val="24"/>
          <w:szCs w:val="24"/>
        </w:rPr>
        <w:t>.0</w:t>
      </w:r>
      <w:r w:rsidR="008D317F">
        <w:rPr>
          <w:rFonts w:ascii="Times New Roman" w:hAnsi="Times New Roman" w:cs="Times New Roman"/>
          <w:sz w:val="24"/>
          <w:szCs w:val="24"/>
        </w:rPr>
        <w:t>4</w:t>
      </w:r>
      <w:r>
        <w:rPr>
          <w:rFonts w:ascii="Times New Roman" w:hAnsi="Times New Roman" w:cs="Times New Roman"/>
          <w:sz w:val="24"/>
          <w:szCs w:val="24"/>
        </w:rPr>
        <w:t>.2021 г. – в день, обозначенный в объявлении о проведении тендера, секретариат тендерной комиссии осуществил вскрытие конвертов с заявками на участие в тендере. В процессе вскрытия конвертов секретариатом осуществлена проверка соответствия представленных документов перечню документов, заявленных в объявлении о проведении тендера, по результатам которой было установлено, что з</w:t>
      </w:r>
      <w:r w:rsidRPr="00D1600E">
        <w:rPr>
          <w:rFonts w:ascii="Times New Roman" w:hAnsi="Times New Roman" w:cs="Times New Roman"/>
          <w:sz w:val="24"/>
          <w:szCs w:val="24"/>
        </w:rPr>
        <w:t>аявки на участие в тендере</w:t>
      </w:r>
      <w:r>
        <w:rPr>
          <w:rFonts w:ascii="Times New Roman" w:hAnsi="Times New Roman" w:cs="Times New Roman"/>
          <w:sz w:val="24"/>
          <w:szCs w:val="24"/>
        </w:rPr>
        <w:t xml:space="preserve"> всех хозяйствующих субъектов</w:t>
      </w:r>
      <w:r w:rsidRPr="00D1600E">
        <w:rPr>
          <w:rFonts w:ascii="Times New Roman" w:hAnsi="Times New Roman" w:cs="Times New Roman"/>
          <w:sz w:val="24"/>
          <w:szCs w:val="24"/>
        </w:rPr>
        <w:t xml:space="preserve"> </w:t>
      </w:r>
      <w:r w:rsidRPr="00D1600E">
        <w:rPr>
          <w:rFonts w:ascii="Times New Roman" w:hAnsi="Times New Roman" w:cs="Times New Roman"/>
          <w:color w:val="000000"/>
          <w:sz w:val="24"/>
          <w:szCs w:val="24"/>
          <w:lang w:eastAsia="ru-RU" w:bidi="ru-RU"/>
        </w:rPr>
        <w:t>соответствуют требованиям к перечню необходимых документов</w:t>
      </w:r>
      <w:r w:rsidRPr="00D1600E">
        <w:rPr>
          <w:rFonts w:ascii="Times New Roman" w:hAnsi="Times New Roman" w:cs="Times New Roman"/>
          <w:sz w:val="24"/>
          <w:szCs w:val="24"/>
        </w:rPr>
        <w:t>, заявленных в объявлении о проведении тендера</w:t>
      </w:r>
      <w:r>
        <w:rPr>
          <w:rFonts w:ascii="Times New Roman" w:hAnsi="Times New Roman" w:cs="Times New Roman"/>
          <w:sz w:val="24"/>
          <w:szCs w:val="24"/>
        </w:rPr>
        <w:t>.</w:t>
      </w:r>
    </w:p>
    <w:p w14:paraId="7AC782A9" w14:textId="77777777" w:rsidR="00F53390" w:rsidRDefault="00F53390" w:rsidP="00F5339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6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w:t>
      </w:r>
      <w:r w:rsidRPr="00343C6C">
        <w:rPr>
          <w:rFonts w:ascii="Times New Roman" w:hAnsi="Times New Roman" w:cs="Times New Roman"/>
          <w:sz w:val="24"/>
          <w:szCs w:val="24"/>
        </w:rPr>
        <w:t xml:space="preserve"> </w:t>
      </w:r>
      <w:r>
        <w:rPr>
          <w:rFonts w:ascii="Times New Roman" w:hAnsi="Times New Roman" w:cs="Times New Roman"/>
          <w:sz w:val="24"/>
          <w:szCs w:val="24"/>
        </w:rPr>
        <w:t>секретариатом осуществлено занесение информации, содержащейся в заявке, в общую сводную таблицу.</w:t>
      </w:r>
    </w:p>
    <w:p w14:paraId="52EC7817" w14:textId="77777777" w:rsidR="00F53390" w:rsidRDefault="00F53390" w:rsidP="00F53390">
      <w:pPr>
        <w:tabs>
          <w:tab w:val="left" w:pos="709"/>
        </w:tabs>
        <w:spacing w:after="0" w:line="240" w:lineRule="auto"/>
        <w:contextualSpacing/>
        <w:jc w:val="center"/>
        <w:rPr>
          <w:rFonts w:ascii="Times New Roman" w:eastAsia="Times New Roman" w:hAnsi="Times New Roman"/>
          <w:sz w:val="24"/>
          <w:szCs w:val="24"/>
          <w:lang w:eastAsia="ru-RU"/>
        </w:rPr>
      </w:pPr>
    </w:p>
    <w:p w14:paraId="54C7FD5F" w14:textId="77777777" w:rsidR="00F53390" w:rsidRPr="00F30EB0" w:rsidRDefault="00F53390" w:rsidP="00F53390">
      <w:pPr>
        <w:tabs>
          <w:tab w:val="left" w:pos="709"/>
        </w:tabs>
        <w:spacing w:after="0" w:line="240" w:lineRule="auto"/>
        <w:contextualSpacing/>
        <w:jc w:val="center"/>
        <w:rPr>
          <w:rFonts w:ascii="Times New Roman" w:eastAsia="Times New Roman" w:hAnsi="Times New Roman"/>
          <w:sz w:val="24"/>
          <w:szCs w:val="24"/>
          <w:lang w:eastAsia="ru-RU"/>
        </w:rPr>
      </w:pPr>
      <w:r w:rsidRPr="00F30EB0">
        <w:rPr>
          <w:rFonts w:ascii="Times New Roman" w:eastAsia="Times New Roman" w:hAnsi="Times New Roman"/>
          <w:sz w:val="24"/>
          <w:szCs w:val="24"/>
          <w:lang w:eastAsia="ru-RU"/>
        </w:rPr>
        <w:t>Заседание тендерной комиссии объявляется открытым.</w:t>
      </w:r>
    </w:p>
    <w:p w14:paraId="174FF863" w14:textId="77777777" w:rsidR="00F53390" w:rsidRPr="00995D44" w:rsidRDefault="00F53390" w:rsidP="00F53390">
      <w:pPr>
        <w:tabs>
          <w:tab w:val="left" w:pos="567"/>
          <w:tab w:val="left" w:pos="709"/>
        </w:tabs>
        <w:spacing w:after="0" w:line="240" w:lineRule="auto"/>
        <w:ind w:right="-284" w:firstLine="709"/>
        <w:contextualSpacing/>
        <w:jc w:val="both"/>
        <w:rPr>
          <w:rFonts w:ascii="Times New Roman" w:hAnsi="Times New Roman" w:cs="Times New Roman"/>
          <w:bCs/>
          <w:sz w:val="24"/>
          <w:szCs w:val="24"/>
        </w:rPr>
      </w:pPr>
    </w:p>
    <w:p w14:paraId="71F89D64" w14:textId="77777777" w:rsidR="00F53390" w:rsidRDefault="00F53390" w:rsidP="00F53390">
      <w:pPr>
        <w:tabs>
          <w:tab w:val="left" w:pos="567"/>
          <w:tab w:val="left" w:pos="709"/>
        </w:tabs>
        <w:spacing w:after="0" w:line="240" w:lineRule="auto"/>
        <w:ind w:right="-284" w:firstLine="709"/>
        <w:contextualSpacing/>
        <w:jc w:val="both"/>
        <w:rPr>
          <w:rFonts w:ascii="Times New Roman" w:hAnsi="Times New Roman" w:cs="Times New Roman"/>
          <w:b/>
          <w:sz w:val="24"/>
          <w:szCs w:val="24"/>
        </w:rPr>
      </w:pPr>
      <w:r w:rsidRPr="003E0E62">
        <w:rPr>
          <w:rFonts w:ascii="Times New Roman" w:hAnsi="Times New Roman" w:cs="Times New Roman"/>
          <w:b/>
          <w:sz w:val="24"/>
          <w:szCs w:val="24"/>
        </w:rPr>
        <w:t>ВЫСТУПИЛИ:</w:t>
      </w:r>
    </w:p>
    <w:p w14:paraId="69BB04B4" w14:textId="77777777" w:rsidR="00F53390" w:rsidRDefault="00F53390" w:rsidP="00F53390">
      <w:pPr>
        <w:tabs>
          <w:tab w:val="left" w:pos="567"/>
          <w:tab w:val="left" w:pos="709"/>
        </w:tabs>
        <w:spacing w:after="0" w:line="240" w:lineRule="auto"/>
        <w:ind w:right="-284" w:firstLine="709"/>
        <w:contextualSpacing/>
        <w:jc w:val="both"/>
        <w:rPr>
          <w:rFonts w:ascii="Times New Roman" w:hAnsi="Times New Roman" w:cs="Times New Roman"/>
          <w:b/>
          <w:sz w:val="24"/>
          <w:szCs w:val="24"/>
        </w:rPr>
      </w:pPr>
    </w:p>
    <w:p w14:paraId="46B06580" w14:textId="57A79F16" w:rsidR="00F53390" w:rsidRPr="00995D44" w:rsidRDefault="008D317F" w:rsidP="00F5339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Булига Т.</w:t>
      </w:r>
      <w:r w:rsidR="00F53390" w:rsidRPr="00995D44">
        <w:rPr>
          <w:rFonts w:ascii="Times New Roman" w:hAnsi="Times New Roman" w:cs="Times New Roman"/>
          <w:b/>
          <w:sz w:val="24"/>
          <w:szCs w:val="24"/>
        </w:rPr>
        <w:t>В.</w:t>
      </w:r>
      <w:proofErr w:type="gramStart"/>
      <w:r w:rsidR="00F53390" w:rsidRPr="00995D44">
        <w:rPr>
          <w:rFonts w:ascii="Times New Roman" w:hAnsi="Times New Roman" w:cs="Times New Roman"/>
          <w:b/>
          <w:sz w:val="24"/>
          <w:szCs w:val="24"/>
        </w:rPr>
        <w:t>:</w:t>
      </w:r>
      <w:r w:rsidR="00F53390" w:rsidRPr="00995D44">
        <w:rPr>
          <w:rFonts w:ascii="Times New Roman" w:hAnsi="Times New Roman" w:cs="Times New Roman"/>
          <w:sz w:val="24"/>
          <w:szCs w:val="24"/>
        </w:rPr>
        <w:t xml:space="preserve"> Сегодня</w:t>
      </w:r>
      <w:proofErr w:type="gramEnd"/>
      <w:r w:rsidR="00F53390">
        <w:rPr>
          <w:rFonts w:ascii="Times New Roman" w:hAnsi="Times New Roman" w:cs="Times New Roman"/>
          <w:sz w:val="24"/>
          <w:szCs w:val="24"/>
        </w:rPr>
        <w:t xml:space="preserve">, </w:t>
      </w:r>
      <w:r>
        <w:rPr>
          <w:rFonts w:ascii="Times New Roman" w:hAnsi="Times New Roman" w:cs="Times New Roman"/>
          <w:sz w:val="24"/>
          <w:szCs w:val="24"/>
        </w:rPr>
        <w:t>2</w:t>
      </w:r>
      <w:r w:rsidR="00F53390" w:rsidRPr="00995D44">
        <w:rPr>
          <w:rFonts w:ascii="Times New Roman" w:hAnsi="Times New Roman" w:cs="Times New Roman"/>
          <w:sz w:val="24"/>
          <w:szCs w:val="24"/>
        </w:rPr>
        <w:t xml:space="preserve"> </w:t>
      </w:r>
      <w:r>
        <w:rPr>
          <w:rFonts w:ascii="Times New Roman" w:hAnsi="Times New Roman" w:cs="Times New Roman"/>
          <w:sz w:val="24"/>
          <w:szCs w:val="24"/>
        </w:rPr>
        <w:t>апреля</w:t>
      </w:r>
      <w:r w:rsidR="00F53390" w:rsidRPr="00995D44">
        <w:rPr>
          <w:rFonts w:ascii="Times New Roman" w:hAnsi="Times New Roman" w:cs="Times New Roman"/>
          <w:sz w:val="24"/>
          <w:szCs w:val="24"/>
        </w:rPr>
        <w:t xml:space="preserve"> 202</w:t>
      </w:r>
      <w:r w:rsidR="00F53390">
        <w:rPr>
          <w:rFonts w:ascii="Times New Roman" w:hAnsi="Times New Roman" w:cs="Times New Roman"/>
          <w:sz w:val="24"/>
          <w:szCs w:val="24"/>
        </w:rPr>
        <w:t>1</w:t>
      </w:r>
      <w:r w:rsidR="00F53390" w:rsidRPr="00995D44">
        <w:rPr>
          <w:rFonts w:ascii="Times New Roman" w:hAnsi="Times New Roman" w:cs="Times New Roman"/>
          <w:sz w:val="24"/>
          <w:szCs w:val="24"/>
        </w:rPr>
        <w:t xml:space="preserve"> года, проводится первый этап заседания тендерной комиссии </w:t>
      </w:r>
      <w:r w:rsidR="00F53390">
        <w:rPr>
          <w:rFonts w:ascii="Times New Roman" w:hAnsi="Times New Roman" w:cs="Times New Roman"/>
          <w:sz w:val="24"/>
          <w:szCs w:val="24"/>
        </w:rPr>
        <w:t xml:space="preserve">на </w:t>
      </w:r>
      <w:r w:rsidR="00F53390">
        <w:rPr>
          <w:rFonts w:ascii="Times New Roman" w:hAnsi="Times New Roman" w:cs="Times New Roman"/>
          <w:bCs/>
          <w:color w:val="000000"/>
          <w:spacing w:val="4"/>
          <w:sz w:val="24"/>
          <w:szCs w:val="24"/>
        </w:rPr>
        <w:t xml:space="preserve">приобретение </w:t>
      </w:r>
      <w:r w:rsidR="00F53390" w:rsidRPr="00554D95">
        <w:rPr>
          <w:rFonts w:ascii="Times New Roman" w:hAnsi="Times New Roman" w:cs="Times New Roman"/>
          <w:bCs/>
          <w:spacing w:val="4"/>
          <w:sz w:val="24"/>
          <w:szCs w:val="24"/>
        </w:rPr>
        <w:t xml:space="preserve">лекарственного препарата </w:t>
      </w:r>
      <w:r w:rsidR="00F53390" w:rsidRPr="00554D95">
        <w:rPr>
          <w:rFonts w:ascii="Times New Roman" w:hAnsi="Times New Roman" w:cs="Times New Roman"/>
          <w:bCs/>
          <w:sz w:val="24"/>
          <w:szCs w:val="24"/>
        </w:rPr>
        <w:t>для эндотрахеального введения новорожденным на 2021 го</w:t>
      </w:r>
      <w:r w:rsidR="00F53390" w:rsidRPr="00170147">
        <w:rPr>
          <w:rFonts w:ascii="Times New Roman" w:hAnsi="Times New Roman" w:cs="Times New Roman"/>
          <w:bCs/>
          <w:spacing w:val="4"/>
          <w:sz w:val="24"/>
          <w:szCs w:val="24"/>
        </w:rPr>
        <w:t>д</w:t>
      </w:r>
      <w:r w:rsidR="00F53390">
        <w:rPr>
          <w:rFonts w:ascii="Times New Roman" w:hAnsi="Times New Roman" w:cs="Times New Roman"/>
          <w:bCs/>
          <w:spacing w:val="4"/>
          <w:sz w:val="24"/>
          <w:szCs w:val="24"/>
        </w:rPr>
        <w:t>.</w:t>
      </w:r>
      <w:r w:rsidR="00F53390" w:rsidRPr="00995D44">
        <w:rPr>
          <w:rFonts w:ascii="Times New Roman" w:hAnsi="Times New Roman" w:cs="Times New Roman"/>
          <w:sz w:val="24"/>
          <w:szCs w:val="24"/>
        </w:rPr>
        <w:t xml:space="preserve"> </w:t>
      </w:r>
      <w:r w:rsidR="00F53390" w:rsidRPr="00995D44">
        <w:rPr>
          <w:rFonts w:ascii="Times New Roman" w:eastAsia="Times New Roman" w:hAnsi="Times New Roman" w:cs="Times New Roman"/>
          <w:color w:val="000000"/>
          <w:sz w:val="24"/>
          <w:szCs w:val="24"/>
          <w:lang w:eastAsia="ru-RU"/>
        </w:rPr>
        <w:t xml:space="preserve">На официальном сайте Министерства здравоохранения Приднестровской Молдавской Республики </w:t>
      </w:r>
      <w:r>
        <w:rPr>
          <w:rFonts w:ascii="Times New Roman" w:eastAsia="Times New Roman" w:hAnsi="Times New Roman" w:cs="Times New Roman"/>
          <w:color w:val="000000"/>
          <w:sz w:val="24"/>
          <w:szCs w:val="24"/>
          <w:lang w:eastAsia="ru-RU"/>
        </w:rPr>
        <w:t>24</w:t>
      </w:r>
      <w:r w:rsidR="00F53390" w:rsidRPr="00995D44">
        <w:rPr>
          <w:rFonts w:ascii="Times New Roman" w:eastAsia="Times New Roman" w:hAnsi="Times New Roman" w:cs="Times New Roman"/>
          <w:color w:val="000000"/>
          <w:sz w:val="24"/>
          <w:szCs w:val="24"/>
          <w:lang w:eastAsia="ru-RU"/>
        </w:rPr>
        <w:t xml:space="preserve"> </w:t>
      </w:r>
      <w:r w:rsidR="00F53390">
        <w:rPr>
          <w:rFonts w:ascii="Times New Roman" w:eastAsia="Times New Roman" w:hAnsi="Times New Roman" w:cs="Times New Roman"/>
          <w:color w:val="000000"/>
          <w:sz w:val="24"/>
          <w:szCs w:val="24"/>
          <w:lang w:eastAsia="ru-RU"/>
        </w:rPr>
        <w:t>февраля</w:t>
      </w:r>
      <w:r w:rsidR="00F53390" w:rsidRPr="00995D44">
        <w:rPr>
          <w:rFonts w:ascii="Times New Roman" w:eastAsia="Times New Roman" w:hAnsi="Times New Roman" w:cs="Times New Roman"/>
          <w:color w:val="000000"/>
          <w:sz w:val="24"/>
          <w:szCs w:val="24"/>
          <w:lang w:eastAsia="ru-RU"/>
        </w:rPr>
        <w:t xml:space="preserve"> 202</w:t>
      </w:r>
      <w:r w:rsidR="00F53390">
        <w:rPr>
          <w:rFonts w:ascii="Times New Roman" w:eastAsia="Times New Roman" w:hAnsi="Times New Roman" w:cs="Times New Roman"/>
          <w:color w:val="000000"/>
          <w:sz w:val="24"/>
          <w:szCs w:val="24"/>
          <w:lang w:eastAsia="ru-RU"/>
        </w:rPr>
        <w:t>1</w:t>
      </w:r>
      <w:r w:rsidR="00F53390" w:rsidRPr="00995D44">
        <w:rPr>
          <w:rFonts w:ascii="Times New Roman" w:eastAsia="Times New Roman" w:hAnsi="Times New Roman" w:cs="Times New Roman"/>
          <w:color w:val="000000"/>
          <w:sz w:val="24"/>
          <w:szCs w:val="24"/>
          <w:lang w:eastAsia="ru-RU"/>
        </w:rPr>
        <w:t xml:space="preserve"> года была размещена информация о проведении тендера (</w:t>
      </w:r>
      <w:hyperlink r:id="rId11" w:history="1">
        <w:r w:rsidR="00F53390" w:rsidRPr="00995D44">
          <w:rPr>
            <w:rStyle w:val="a3"/>
            <w:rFonts w:ascii="Times New Roman" w:eastAsia="Times New Roman" w:hAnsi="Times New Roman" w:cs="Times New Roman"/>
            <w:sz w:val="24"/>
            <w:szCs w:val="24"/>
            <w:lang w:val="en-US" w:eastAsia="ru-RU"/>
          </w:rPr>
          <w:t>www</w:t>
        </w:r>
        <w:r w:rsidR="00F53390" w:rsidRPr="00995D44">
          <w:rPr>
            <w:rStyle w:val="a3"/>
            <w:rFonts w:ascii="Times New Roman" w:eastAsia="Times New Roman" w:hAnsi="Times New Roman" w:cs="Times New Roman"/>
            <w:sz w:val="24"/>
            <w:szCs w:val="24"/>
            <w:lang w:eastAsia="ru-RU"/>
          </w:rPr>
          <w:t>.</w:t>
        </w:r>
        <w:r w:rsidR="00F53390" w:rsidRPr="00995D44">
          <w:rPr>
            <w:rStyle w:val="a3"/>
            <w:rFonts w:ascii="Times New Roman" w:eastAsia="Times New Roman" w:hAnsi="Times New Roman" w:cs="Times New Roman"/>
            <w:sz w:val="24"/>
            <w:szCs w:val="24"/>
            <w:lang w:val="en-US" w:eastAsia="ru-RU"/>
          </w:rPr>
          <w:t>minzdrav</w:t>
        </w:r>
        <w:r w:rsidR="00F53390" w:rsidRPr="00995D44">
          <w:rPr>
            <w:rStyle w:val="a3"/>
            <w:rFonts w:ascii="Times New Roman" w:eastAsia="Times New Roman" w:hAnsi="Times New Roman" w:cs="Times New Roman"/>
            <w:sz w:val="24"/>
            <w:szCs w:val="24"/>
            <w:lang w:eastAsia="ru-RU"/>
          </w:rPr>
          <w:t>.</w:t>
        </w:r>
        <w:r w:rsidR="00F53390" w:rsidRPr="00995D44">
          <w:rPr>
            <w:rStyle w:val="a3"/>
            <w:rFonts w:ascii="Times New Roman" w:eastAsia="Times New Roman" w:hAnsi="Times New Roman" w:cs="Times New Roman"/>
            <w:sz w:val="24"/>
            <w:szCs w:val="24"/>
            <w:lang w:val="en-US" w:eastAsia="ru-RU"/>
          </w:rPr>
          <w:t>gospmr</w:t>
        </w:r>
        <w:r w:rsidR="00F53390" w:rsidRPr="00995D44">
          <w:rPr>
            <w:rStyle w:val="a3"/>
            <w:rFonts w:ascii="Times New Roman" w:eastAsia="Times New Roman" w:hAnsi="Times New Roman" w:cs="Times New Roman"/>
            <w:sz w:val="24"/>
            <w:szCs w:val="24"/>
            <w:lang w:eastAsia="ru-RU"/>
          </w:rPr>
          <w:t>.</w:t>
        </w:r>
        <w:r w:rsidR="00F53390" w:rsidRPr="00995D44">
          <w:rPr>
            <w:rStyle w:val="a3"/>
            <w:rFonts w:ascii="Times New Roman" w:eastAsia="Times New Roman" w:hAnsi="Times New Roman" w:cs="Times New Roman"/>
            <w:sz w:val="24"/>
            <w:szCs w:val="24"/>
            <w:lang w:val="en-US" w:eastAsia="ru-RU"/>
          </w:rPr>
          <w:t>org</w:t>
        </w:r>
      </w:hyperlink>
      <w:r w:rsidR="00F53390" w:rsidRPr="00995D44">
        <w:rPr>
          <w:rFonts w:ascii="Times New Roman" w:eastAsia="Times New Roman" w:hAnsi="Times New Roman" w:cs="Times New Roman"/>
          <w:color w:val="000000"/>
          <w:sz w:val="24"/>
          <w:szCs w:val="24"/>
          <w:lang w:eastAsia="ru-RU"/>
        </w:rPr>
        <w:t>).</w:t>
      </w:r>
    </w:p>
    <w:p w14:paraId="7832BFDB" w14:textId="77777777" w:rsidR="00F53390" w:rsidRDefault="00F53390" w:rsidP="00F53390">
      <w:pPr>
        <w:spacing w:after="0" w:line="240" w:lineRule="auto"/>
        <w:ind w:firstLine="709"/>
        <w:contextualSpacing/>
        <w:jc w:val="both"/>
        <w:rPr>
          <w:rFonts w:ascii="Times New Roman" w:hAnsi="Times New Roman" w:cs="Times New Roman"/>
          <w:sz w:val="24"/>
          <w:szCs w:val="24"/>
        </w:rPr>
      </w:pPr>
    </w:p>
    <w:p w14:paraId="4DF72507" w14:textId="5ABD8033" w:rsidR="00F53390" w:rsidRPr="008D317F" w:rsidRDefault="00F53390" w:rsidP="00F53390">
      <w:pPr>
        <w:spacing w:after="0" w:line="240" w:lineRule="auto"/>
        <w:ind w:firstLine="709"/>
        <w:contextualSpacing/>
        <w:jc w:val="both"/>
        <w:rPr>
          <w:rFonts w:ascii="Times New Roman" w:hAnsi="Times New Roman" w:cs="Times New Roman"/>
          <w:sz w:val="24"/>
          <w:szCs w:val="24"/>
        </w:rPr>
      </w:pPr>
      <w:r w:rsidRPr="003E0E62">
        <w:rPr>
          <w:rFonts w:ascii="Times New Roman" w:hAnsi="Times New Roman" w:cs="Times New Roman"/>
          <w:sz w:val="24"/>
          <w:szCs w:val="24"/>
        </w:rPr>
        <w:t>На тендер</w:t>
      </w:r>
      <w:r w:rsidRPr="00C56D12">
        <w:rPr>
          <w:rFonts w:ascii="Times New Roman" w:hAnsi="Times New Roman" w:cs="Times New Roman"/>
          <w:sz w:val="24"/>
          <w:szCs w:val="24"/>
        </w:rPr>
        <w:t xml:space="preserve"> </w:t>
      </w:r>
      <w:r>
        <w:rPr>
          <w:rFonts w:ascii="Times New Roman" w:hAnsi="Times New Roman" w:cs="Times New Roman"/>
          <w:sz w:val="24"/>
          <w:szCs w:val="24"/>
        </w:rPr>
        <w:t>п</w:t>
      </w:r>
      <w:r w:rsidRPr="005E2097">
        <w:rPr>
          <w:rFonts w:ascii="Times New Roman" w:hAnsi="Times New Roman" w:cs="Times New Roman"/>
          <w:sz w:val="24"/>
          <w:szCs w:val="24"/>
        </w:rPr>
        <w:t>оступил</w:t>
      </w:r>
      <w:r>
        <w:rPr>
          <w:rFonts w:ascii="Times New Roman" w:hAnsi="Times New Roman" w:cs="Times New Roman"/>
          <w:sz w:val="24"/>
          <w:szCs w:val="24"/>
        </w:rPr>
        <w:t>и</w:t>
      </w:r>
      <w:r w:rsidRPr="005E2097">
        <w:rPr>
          <w:rFonts w:ascii="Times New Roman" w:hAnsi="Times New Roman" w:cs="Times New Roman"/>
          <w:sz w:val="24"/>
          <w:szCs w:val="24"/>
        </w:rPr>
        <w:t xml:space="preserve"> </w:t>
      </w:r>
      <w:r w:rsidR="008D317F">
        <w:rPr>
          <w:rFonts w:ascii="Times New Roman" w:hAnsi="Times New Roman" w:cs="Times New Roman"/>
          <w:sz w:val="24"/>
          <w:szCs w:val="24"/>
        </w:rPr>
        <w:t>4</w:t>
      </w:r>
      <w:r w:rsidRPr="005E2097">
        <w:rPr>
          <w:rFonts w:ascii="Times New Roman" w:hAnsi="Times New Roman" w:cs="Times New Roman"/>
          <w:sz w:val="24"/>
          <w:szCs w:val="24"/>
        </w:rPr>
        <w:t xml:space="preserve"> (</w:t>
      </w:r>
      <w:r w:rsidR="008D317F">
        <w:rPr>
          <w:rFonts w:ascii="Times New Roman" w:hAnsi="Times New Roman" w:cs="Times New Roman"/>
          <w:sz w:val="24"/>
          <w:szCs w:val="24"/>
        </w:rPr>
        <w:t>четыре</w:t>
      </w:r>
      <w:r w:rsidRPr="005E2097">
        <w:rPr>
          <w:rFonts w:ascii="Times New Roman" w:hAnsi="Times New Roman" w:cs="Times New Roman"/>
          <w:sz w:val="24"/>
          <w:szCs w:val="24"/>
        </w:rPr>
        <w:t xml:space="preserve">) </w:t>
      </w:r>
      <w:r>
        <w:rPr>
          <w:rFonts w:ascii="Times New Roman" w:hAnsi="Times New Roman" w:cs="Times New Roman"/>
          <w:sz w:val="24"/>
          <w:szCs w:val="24"/>
        </w:rPr>
        <w:t>заяв</w:t>
      </w:r>
      <w:r w:rsidR="008D317F">
        <w:rPr>
          <w:rFonts w:ascii="Times New Roman" w:hAnsi="Times New Roman" w:cs="Times New Roman"/>
          <w:sz w:val="24"/>
          <w:szCs w:val="24"/>
        </w:rPr>
        <w:t>ки</w:t>
      </w:r>
      <w:r>
        <w:rPr>
          <w:rFonts w:ascii="Times New Roman" w:hAnsi="Times New Roman" w:cs="Times New Roman"/>
          <w:sz w:val="24"/>
          <w:szCs w:val="24"/>
        </w:rPr>
        <w:t xml:space="preserve"> на участие в тендере</w:t>
      </w:r>
      <w:r w:rsidRPr="005E2097">
        <w:rPr>
          <w:rFonts w:ascii="Times New Roman" w:hAnsi="Times New Roman" w:cs="Times New Roman"/>
          <w:sz w:val="24"/>
          <w:szCs w:val="24"/>
        </w:rPr>
        <w:t xml:space="preserve"> от следующих хозяйствующих субъектов:</w:t>
      </w:r>
      <w:r>
        <w:rPr>
          <w:rFonts w:ascii="Times New Roman" w:hAnsi="Times New Roman" w:cs="Times New Roman"/>
          <w:sz w:val="24"/>
          <w:szCs w:val="24"/>
        </w:rPr>
        <w:t xml:space="preserve"> ООО «Валеандр», ООО «Медфарм», ГУП «Лекфарм», </w:t>
      </w:r>
      <w:r w:rsidR="008D317F">
        <w:rPr>
          <w:rFonts w:ascii="Times New Roman" w:hAnsi="Times New Roman" w:cs="Times New Roman"/>
          <w:sz w:val="24"/>
          <w:szCs w:val="24"/>
        </w:rPr>
        <w:t>ГУП «Дубоссарское аптечное управление».</w:t>
      </w:r>
    </w:p>
    <w:p w14:paraId="1D5449BF" w14:textId="70125207" w:rsidR="00F53390" w:rsidRDefault="00F53390" w:rsidP="00F53390">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Согласно части </w:t>
      </w:r>
      <w:r w:rsidR="00E25CB1">
        <w:rPr>
          <w:rFonts w:ascii="Times New Roman" w:hAnsi="Times New Roman" w:cs="Times New Roman"/>
          <w:sz w:val="24"/>
          <w:szCs w:val="24"/>
        </w:rPr>
        <w:t>8</w:t>
      </w:r>
      <w:bookmarkStart w:id="0" w:name="_GoBack"/>
      <w:bookmarkEnd w:id="0"/>
      <w:r>
        <w:rPr>
          <w:rFonts w:ascii="Times New Roman" w:hAnsi="Times New Roman" w:cs="Times New Roman"/>
          <w:sz w:val="24"/>
          <w:szCs w:val="24"/>
        </w:rPr>
        <w:t xml:space="preserve">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w:t>
      </w:r>
      <w:r w:rsidRPr="00493A52">
        <w:rPr>
          <w:rFonts w:ascii="Times New Roman" w:hAnsi="Times New Roman" w:cs="Times New Roman"/>
          <w:sz w:val="24"/>
          <w:szCs w:val="24"/>
          <w:shd w:val="clear" w:color="auto" w:fill="FFFFFF"/>
        </w:rPr>
        <w:lastRenderedPageBreak/>
        <w:t xml:space="preserve">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w:t>
      </w:r>
      <w:r w:rsidRPr="00F616A3">
        <w:rPr>
          <w:rFonts w:ascii="Times New Roman" w:hAnsi="Times New Roman" w:cs="Times New Roman"/>
          <w:sz w:val="24"/>
          <w:szCs w:val="24"/>
        </w:rPr>
        <w:t xml:space="preserve"> </w:t>
      </w:r>
      <w:r>
        <w:rPr>
          <w:rFonts w:ascii="Times New Roman" w:hAnsi="Times New Roman" w:cs="Times New Roman"/>
          <w:sz w:val="24"/>
          <w:szCs w:val="24"/>
        </w:rPr>
        <w:t>в процессе вскрытия конвертов секретариатом осуществлена проверка соответствия представленных документов перечню документов, заявленных в объявлении о проведении тендера, по результатам которой было установлено, что з</w:t>
      </w:r>
      <w:r w:rsidRPr="00D1600E">
        <w:rPr>
          <w:rFonts w:ascii="Times New Roman" w:hAnsi="Times New Roman" w:cs="Times New Roman"/>
          <w:sz w:val="24"/>
          <w:szCs w:val="24"/>
        </w:rPr>
        <w:t>аявки на участие в тендере</w:t>
      </w:r>
      <w:r>
        <w:rPr>
          <w:rFonts w:ascii="Times New Roman" w:hAnsi="Times New Roman" w:cs="Times New Roman"/>
          <w:sz w:val="24"/>
          <w:szCs w:val="24"/>
        </w:rPr>
        <w:t xml:space="preserve"> всех хозяйствующих субъектов, </w:t>
      </w:r>
      <w:r w:rsidRPr="00D1600E">
        <w:rPr>
          <w:rFonts w:ascii="Times New Roman" w:hAnsi="Times New Roman" w:cs="Times New Roman"/>
          <w:color w:val="000000"/>
          <w:sz w:val="24"/>
          <w:szCs w:val="24"/>
          <w:lang w:eastAsia="ru-RU" w:bidi="ru-RU"/>
        </w:rPr>
        <w:t>соответствуют требованиям к перечню необходимых документов</w:t>
      </w:r>
      <w:r w:rsidRPr="00D1600E">
        <w:rPr>
          <w:rFonts w:ascii="Times New Roman" w:hAnsi="Times New Roman" w:cs="Times New Roman"/>
          <w:sz w:val="24"/>
          <w:szCs w:val="24"/>
        </w:rPr>
        <w:t>, заявленных в объявлении о проведении тендера</w:t>
      </w:r>
      <w:r>
        <w:rPr>
          <w:rFonts w:ascii="Times New Roman" w:hAnsi="Times New Roman" w:cs="Times New Roman"/>
          <w:sz w:val="24"/>
          <w:szCs w:val="24"/>
        </w:rPr>
        <w:t>.</w:t>
      </w:r>
    </w:p>
    <w:p w14:paraId="6AA9F57A" w14:textId="69FDE4B8" w:rsidR="00F53390" w:rsidRDefault="00F53390" w:rsidP="00F53390">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основании вышеизложенного выношу на голосование вопрос о допуске к участию в первом этапе тендера на </w:t>
      </w:r>
      <w:r>
        <w:rPr>
          <w:rFonts w:ascii="Times New Roman" w:hAnsi="Times New Roman" w:cs="Times New Roman"/>
          <w:bCs/>
          <w:color w:val="000000"/>
          <w:spacing w:val="4"/>
          <w:sz w:val="24"/>
          <w:szCs w:val="24"/>
        </w:rPr>
        <w:t xml:space="preserve">приобретение </w:t>
      </w:r>
      <w:r w:rsidRPr="00554D95">
        <w:rPr>
          <w:rFonts w:ascii="Times New Roman" w:hAnsi="Times New Roman" w:cs="Times New Roman"/>
          <w:bCs/>
          <w:spacing w:val="4"/>
          <w:sz w:val="24"/>
          <w:szCs w:val="24"/>
        </w:rPr>
        <w:t xml:space="preserve">лекарственного препарата </w:t>
      </w:r>
      <w:r w:rsidRPr="00554D95">
        <w:rPr>
          <w:rFonts w:ascii="Times New Roman" w:hAnsi="Times New Roman" w:cs="Times New Roman"/>
          <w:bCs/>
          <w:sz w:val="24"/>
          <w:szCs w:val="24"/>
        </w:rPr>
        <w:t>для эндотрахеального введения новорожденным на 2021 го</w:t>
      </w:r>
      <w:r w:rsidRPr="00170147">
        <w:rPr>
          <w:rFonts w:ascii="Times New Roman" w:hAnsi="Times New Roman" w:cs="Times New Roman"/>
          <w:bCs/>
          <w:spacing w:val="4"/>
          <w:sz w:val="24"/>
          <w:szCs w:val="24"/>
        </w:rPr>
        <w:t>д</w:t>
      </w:r>
      <w:r>
        <w:rPr>
          <w:rFonts w:ascii="Times New Roman" w:hAnsi="Times New Roman" w:cs="Times New Roman"/>
          <w:sz w:val="24"/>
          <w:szCs w:val="24"/>
        </w:rPr>
        <w:t xml:space="preserve">, хозяйствующих субъектов: </w:t>
      </w:r>
      <w:r>
        <w:rPr>
          <w:rFonts w:ascii="Times New Roman" w:hAnsi="Times New Roman" w:cs="Times New Roman"/>
          <w:sz w:val="24"/>
          <w:szCs w:val="24"/>
        </w:rPr>
        <w:br/>
        <w:t>ООО «Валеандр», ООО «Медфарм», ГУП «Лекфарм»</w:t>
      </w:r>
      <w:r w:rsidR="008D317F">
        <w:rPr>
          <w:rFonts w:ascii="Times New Roman" w:hAnsi="Times New Roman" w:cs="Times New Roman"/>
          <w:sz w:val="24"/>
          <w:szCs w:val="24"/>
        </w:rPr>
        <w:t>, ГУП «Дубоссарское аптечное управление».</w:t>
      </w:r>
    </w:p>
    <w:p w14:paraId="153B2B54" w14:textId="77777777" w:rsidR="00F53390" w:rsidRDefault="00F53390" w:rsidP="00F53390">
      <w:pPr>
        <w:shd w:val="clear" w:color="auto" w:fill="FFFFFF"/>
        <w:spacing w:after="0" w:line="240" w:lineRule="auto"/>
        <w:ind w:firstLine="709"/>
        <w:contextualSpacing/>
        <w:jc w:val="both"/>
        <w:rPr>
          <w:rFonts w:ascii="Times New Roman" w:hAnsi="Times New Roman" w:cs="Times New Roman"/>
          <w:sz w:val="24"/>
          <w:szCs w:val="24"/>
        </w:rPr>
      </w:pPr>
    </w:p>
    <w:p w14:paraId="19F9FF79" w14:textId="77777777" w:rsidR="00F53390" w:rsidRPr="007D62F0" w:rsidRDefault="00F53390" w:rsidP="00F53390">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26CA8326" w14:textId="24D67D45" w:rsidR="00F53390" w:rsidRDefault="00F53390" w:rsidP="00F53390">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sidR="008D317F">
        <w:rPr>
          <w:rFonts w:ascii="Times New Roman" w:hAnsi="Times New Roman" w:cs="Times New Roman"/>
          <w:i/>
          <w:sz w:val="24"/>
          <w:szCs w:val="24"/>
        </w:rPr>
        <w:t>5</w:t>
      </w:r>
      <w:r w:rsidRPr="007D62F0">
        <w:rPr>
          <w:rFonts w:ascii="Times New Roman" w:hAnsi="Times New Roman" w:cs="Times New Roman"/>
          <w:i/>
          <w:sz w:val="24"/>
          <w:szCs w:val="24"/>
        </w:rPr>
        <w:t xml:space="preserve"> (</w:t>
      </w:r>
      <w:r w:rsidR="008D317F">
        <w:rPr>
          <w:rFonts w:ascii="Times New Roman" w:hAnsi="Times New Roman" w:cs="Times New Roman"/>
          <w:i/>
          <w:sz w:val="24"/>
          <w:szCs w:val="24"/>
        </w:rPr>
        <w:t>пят</w:t>
      </w:r>
      <w:r>
        <w:rPr>
          <w:rFonts w:ascii="Times New Roman" w:hAnsi="Times New Roman" w:cs="Times New Roman"/>
          <w:i/>
          <w:sz w:val="24"/>
          <w:szCs w:val="24"/>
        </w:rPr>
        <w:t>ь</w:t>
      </w:r>
      <w:r w:rsidRPr="007D62F0">
        <w:rPr>
          <w:rFonts w:ascii="Times New Roman" w:hAnsi="Times New Roman" w:cs="Times New Roman"/>
          <w:i/>
          <w:sz w:val="24"/>
          <w:szCs w:val="24"/>
        </w:rPr>
        <w:t>) – единогласно</w:t>
      </w:r>
      <w:r>
        <w:rPr>
          <w:rFonts w:ascii="Times New Roman" w:hAnsi="Times New Roman" w:cs="Times New Roman"/>
          <w:i/>
          <w:sz w:val="24"/>
          <w:szCs w:val="24"/>
        </w:rPr>
        <w:t>,</w:t>
      </w:r>
    </w:p>
    <w:p w14:paraId="42161981" w14:textId="77777777" w:rsidR="00F53390" w:rsidRPr="00551724" w:rsidRDefault="00F53390" w:rsidP="00F53390">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64DD3564" w14:textId="77777777" w:rsidR="00F53390" w:rsidRPr="00551724" w:rsidRDefault="00F53390" w:rsidP="00F53390">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15561AC4" w14:textId="77777777" w:rsidR="00F53390" w:rsidRPr="009E642E" w:rsidRDefault="00F53390" w:rsidP="00F53390">
      <w:pPr>
        <w:spacing w:after="0" w:line="276" w:lineRule="auto"/>
        <w:ind w:firstLine="567"/>
        <w:jc w:val="both"/>
        <w:rPr>
          <w:rFonts w:ascii="Times New Roman" w:hAnsi="Times New Roman" w:cs="Times New Roman"/>
          <w:sz w:val="24"/>
          <w:szCs w:val="24"/>
        </w:rPr>
      </w:pPr>
    </w:p>
    <w:p w14:paraId="234D9816" w14:textId="378A797F" w:rsidR="00F53390" w:rsidRDefault="008D317F" w:rsidP="00F53390">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Булига Т</w:t>
      </w:r>
      <w:r w:rsidR="00F53390" w:rsidRPr="00995D44">
        <w:rPr>
          <w:rFonts w:ascii="Times New Roman" w:hAnsi="Times New Roman" w:cs="Times New Roman"/>
          <w:b/>
          <w:sz w:val="24"/>
          <w:szCs w:val="24"/>
        </w:rPr>
        <w:t>.В.:</w:t>
      </w:r>
      <w:r w:rsidR="00F53390">
        <w:rPr>
          <w:rFonts w:ascii="Times New Roman" w:hAnsi="Times New Roman" w:cs="Times New Roman"/>
          <w:b/>
          <w:sz w:val="24"/>
          <w:szCs w:val="24"/>
        </w:rPr>
        <w:t xml:space="preserve"> </w:t>
      </w:r>
      <w:r w:rsidR="00F53390" w:rsidRPr="0089404C">
        <w:rPr>
          <w:rFonts w:ascii="Times New Roman" w:hAnsi="Times New Roman" w:cs="Times New Roman"/>
          <w:bCs/>
          <w:sz w:val="24"/>
          <w:szCs w:val="24"/>
        </w:rPr>
        <w:t xml:space="preserve">По итогам </w:t>
      </w:r>
      <w:r w:rsidR="00F53390">
        <w:rPr>
          <w:rFonts w:ascii="Times New Roman" w:hAnsi="Times New Roman" w:cs="Times New Roman"/>
          <w:bCs/>
          <w:sz w:val="24"/>
          <w:szCs w:val="24"/>
        </w:rPr>
        <w:t>р</w:t>
      </w:r>
      <w:r w:rsidR="00F53390" w:rsidRPr="0089404C">
        <w:rPr>
          <w:rFonts w:ascii="Times New Roman" w:hAnsi="Times New Roman" w:cs="Times New Roman"/>
          <w:bCs/>
          <w:sz w:val="24"/>
          <w:szCs w:val="24"/>
        </w:rPr>
        <w:t>ассмотре</w:t>
      </w:r>
      <w:r w:rsidR="00F53390">
        <w:rPr>
          <w:rFonts w:ascii="Times New Roman" w:hAnsi="Times New Roman" w:cs="Times New Roman"/>
          <w:bCs/>
          <w:sz w:val="24"/>
          <w:szCs w:val="24"/>
        </w:rPr>
        <w:t>ния</w:t>
      </w:r>
      <w:r w:rsidR="00F53390" w:rsidRPr="0089404C">
        <w:rPr>
          <w:rFonts w:ascii="Times New Roman" w:hAnsi="Times New Roman" w:cs="Times New Roman"/>
          <w:bCs/>
          <w:sz w:val="24"/>
          <w:szCs w:val="24"/>
        </w:rPr>
        <w:t xml:space="preserve"> </w:t>
      </w:r>
      <w:r w:rsidR="00F53390">
        <w:rPr>
          <w:rFonts w:ascii="Times New Roman" w:hAnsi="Times New Roman" w:cs="Times New Roman"/>
          <w:bCs/>
          <w:sz w:val="24"/>
          <w:szCs w:val="24"/>
        </w:rPr>
        <w:t>заявок, включенных в общую сводную таблицу, на предмет соответствия требованиям, предъявляемым к предмету тендера по каждому участнику в отношении каждой позиции,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w:t>
      </w:r>
      <w:r w:rsidR="00F53390" w:rsidRPr="007725A0">
        <w:rPr>
          <w:rFonts w:ascii="Times New Roman" w:hAnsi="Times New Roman" w:cs="Times New Roman"/>
          <w:bCs/>
          <w:sz w:val="24"/>
          <w:szCs w:val="24"/>
        </w:rPr>
        <w:t xml:space="preserve"> </w:t>
      </w:r>
      <w:r w:rsidR="00F53390">
        <w:rPr>
          <w:rFonts w:ascii="Times New Roman" w:hAnsi="Times New Roman" w:cs="Times New Roman"/>
          <w:bCs/>
          <w:sz w:val="24"/>
          <w:szCs w:val="24"/>
        </w:rPr>
        <w:t xml:space="preserve">протокола </w:t>
      </w:r>
      <w:r w:rsidR="00F53390">
        <w:rPr>
          <w:rFonts w:ascii="Times New Roman" w:hAnsi="Times New Roman" w:cs="Times New Roman"/>
          <w:sz w:val="24"/>
          <w:szCs w:val="24"/>
        </w:rPr>
        <w:t xml:space="preserve">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подведомственных учреждений, по рассмотрению и определению соответствия/несоответствия заявок на участие в тендере </w:t>
      </w:r>
      <w:r w:rsidR="00F53390">
        <w:rPr>
          <w:rFonts w:ascii="Times New Roman" w:hAnsi="Times New Roman" w:cs="Times New Roman"/>
          <w:bCs/>
          <w:spacing w:val="4"/>
          <w:sz w:val="24"/>
          <w:szCs w:val="24"/>
        </w:rPr>
        <w:t xml:space="preserve">на приобретение лекарственного препарата </w:t>
      </w:r>
      <w:r w:rsidR="00F53390">
        <w:rPr>
          <w:rFonts w:ascii="Times New Roman" w:hAnsi="Times New Roman" w:cs="Times New Roman"/>
          <w:sz w:val="24"/>
          <w:szCs w:val="24"/>
        </w:rPr>
        <w:t>для эндотрахеального введения новорожденным на 2021 год заявленным требованиям.</w:t>
      </w:r>
    </w:p>
    <w:p w14:paraId="3DB5512C" w14:textId="77777777" w:rsidR="00F53390" w:rsidRDefault="00F53390" w:rsidP="00F53390">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Согласно части 8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комиссия вправе принять решение о переносе заседания комиссии в случае,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 а также на основании </w:t>
      </w:r>
      <w:r>
        <w:rPr>
          <w:rFonts w:ascii="Times New Roman" w:hAnsi="Times New Roman" w:cs="Times New Roman"/>
          <w:spacing w:val="4"/>
          <w:sz w:val="24"/>
          <w:szCs w:val="24"/>
        </w:rPr>
        <w:t xml:space="preserve">подпункта д) подпункта 4 пункта 1 Приложения к Приказу Министерства здравоохранения Приднестровской Молдавской Республики «Об утверждении Положения о Комиссии Министерства здравоохранения Приднестровской Молдавской Республики </w:t>
      </w:r>
      <w:r>
        <w:rPr>
          <w:rFonts w:ascii="Times New Roman" w:hAnsi="Times New Roman" w:cs="Times New Roman"/>
          <w:sz w:val="24"/>
          <w:szCs w:val="24"/>
        </w:rPr>
        <w:t xml:space="preserve">по формированию потребности в товарах (работах, услугах) для нужд подведомственных учреждений» в действующей редакции, необходимо наличие  </w:t>
      </w:r>
      <w:r>
        <w:rPr>
          <w:rFonts w:ascii="Times New Roman" w:hAnsi="Times New Roman" w:cs="Times New Roman"/>
          <w:bCs/>
          <w:sz w:val="24"/>
          <w:szCs w:val="24"/>
        </w:rPr>
        <w:t xml:space="preserve">протокола </w:t>
      </w:r>
      <w:r>
        <w:rPr>
          <w:rFonts w:ascii="Times New Roman" w:hAnsi="Times New Roman" w:cs="Times New Roman"/>
          <w:sz w:val="24"/>
          <w:szCs w:val="24"/>
        </w:rPr>
        <w:t xml:space="preserve">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подведомственных учреждений, по рассмотрению и определению соответствия/несоответствия заявок на участие в тендере </w:t>
      </w:r>
      <w:r>
        <w:rPr>
          <w:rFonts w:ascii="Times New Roman" w:hAnsi="Times New Roman" w:cs="Times New Roman"/>
          <w:bCs/>
          <w:spacing w:val="4"/>
          <w:sz w:val="24"/>
          <w:szCs w:val="24"/>
        </w:rPr>
        <w:t xml:space="preserve">на приобретение лекарственного препарата </w:t>
      </w:r>
      <w:r>
        <w:rPr>
          <w:rFonts w:ascii="Times New Roman" w:hAnsi="Times New Roman" w:cs="Times New Roman"/>
          <w:sz w:val="24"/>
          <w:szCs w:val="24"/>
        </w:rPr>
        <w:t>для эндотрахеального введения новорожденным на 2021 год заявленным требованиям.</w:t>
      </w:r>
    </w:p>
    <w:p w14:paraId="14798753" w14:textId="77777777" w:rsidR="00F53390" w:rsidRPr="007D62F0" w:rsidRDefault="00F53390" w:rsidP="00F53390">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15494303" w14:textId="580A642E" w:rsidR="00F53390" w:rsidRDefault="00F53390" w:rsidP="00F53390">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sidR="008D317F">
        <w:rPr>
          <w:rFonts w:ascii="Times New Roman" w:hAnsi="Times New Roman" w:cs="Times New Roman"/>
          <w:i/>
          <w:sz w:val="24"/>
          <w:szCs w:val="24"/>
        </w:rPr>
        <w:t>5</w:t>
      </w:r>
      <w:r w:rsidRPr="007D62F0">
        <w:rPr>
          <w:rFonts w:ascii="Times New Roman" w:hAnsi="Times New Roman" w:cs="Times New Roman"/>
          <w:i/>
          <w:sz w:val="24"/>
          <w:szCs w:val="24"/>
        </w:rPr>
        <w:t xml:space="preserve"> (</w:t>
      </w:r>
      <w:r w:rsidR="008D317F">
        <w:rPr>
          <w:rFonts w:ascii="Times New Roman" w:hAnsi="Times New Roman" w:cs="Times New Roman"/>
          <w:i/>
          <w:sz w:val="24"/>
          <w:szCs w:val="24"/>
        </w:rPr>
        <w:t>пят</w:t>
      </w:r>
      <w:r w:rsidRPr="007D62F0">
        <w:rPr>
          <w:rFonts w:ascii="Times New Roman" w:hAnsi="Times New Roman" w:cs="Times New Roman"/>
          <w:i/>
          <w:sz w:val="24"/>
          <w:szCs w:val="24"/>
        </w:rPr>
        <w:t>ь) – единогласно</w:t>
      </w:r>
      <w:r>
        <w:rPr>
          <w:rFonts w:ascii="Times New Roman" w:hAnsi="Times New Roman" w:cs="Times New Roman"/>
          <w:i/>
          <w:sz w:val="24"/>
          <w:szCs w:val="24"/>
        </w:rPr>
        <w:t>,</w:t>
      </w:r>
    </w:p>
    <w:p w14:paraId="369C84FC" w14:textId="77777777" w:rsidR="00F53390" w:rsidRPr="00551724" w:rsidRDefault="00F53390" w:rsidP="00F53390">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2DA6888C" w14:textId="77777777" w:rsidR="00F53390" w:rsidRPr="00551724" w:rsidRDefault="00F53390" w:rsidP="00F53390">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68D123E5" w14:textId="77777777" w:rsidR="00F53390" w:rsidRDefault="00F53390" w:rsidP="00F53390">
      <w:pPr>
        <w:ind w:firstLine="709"/>
        <w:contextualSpacing/>
        <w:jc w:val="both"/>
        <w:rPr>
          <w:rFonts w:ascii="Times New Roman" w:hAnsi="Times New Roman" w:cs="Times New Roman"/>
          <w:color w:val="000000" w:themeColor="text1"/>
          <w:sz w:val="24"/>
          <w:szCs w:val="24"/>
        </w:rPr>
      </w:pPr>
    </w:p>
    <w:p w14:paraId="3A5AFB82" w14:textId="77777777" w:rsidR="00F53390" w:rsidRPr="00490CB2" w:rsidRDefault="00F53390" w:rsidP="00F53390">
      <w:pPr>
        <w:ind w:firstLine="709"/>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Так же руководствуясь</w:t>
      </w:r>
      <w:r w:rsidRPr="00490CB2">
        <w:rPr>
          <w:rFonts w:ascii="Times New Roman" w:hAnsi="Times New Roman" w:cs="Times New Roman"/>
          <w:color w:val="000000" w:themeColor="text1"/>
          <w:sz w:val="24"/>
          <w:szCs w:val="24"/>
        </w:rPr>
        <w:t xml:space="preserve"> частью 2 пункта 7 Приложения к </w:t>
      </w:r>
      <w:r w:rsidRPr="00490CB2">
        <w:rPr>
          <w:rFonts w:ascii="Times New Roman" w:hAnsi="Times New Roman" w:cs="Times New Roman"/>
          <w:spacing w:val="4"/>
          <w:sz w:val="24"/>
          <w:szCs w:val="24"/>
        </w:rPr>
        <w:t xml:space="preserve">Постановлению Правительства </w:t>
      </w:r>
      <w:r w:rsidRPr="00490CB2">
        <w:rPr>
          <w:rFonts w:ascii="Times New Roman" w:hAnsi="Times New Roman" w:cs="Times New Roman"/>
          <w:sz w:val="24"/>
          <w:szCs w:val="24"/>
          <w:shd w:val="clear" w:color="auto" w:fill="FFFFFF"/>
        </w:rPr>
        <w:t>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w:t>
      </w:r>
      <w:r w:rsidRPr="00490CB2">
        <w:rPr>
          <w:rFonts w:ascii="Times New Roman" w:hAnsi="Times New Roman" w:cs="Times New Roman"/>
          <w:sz w:val="24"/>
          <w:szCs w:val="24"/>
        </w:rPr>
        <w:t xml:space="preserve"> в действующей редакции, тендерная комиссия вправе принять решение о проведении первого и второго этапов тендера в 1 (один) день.</w:t>
      </w:r>
    </w:p>
    <w:p w14:paraId="4F6F729B" w14:textId="77777777" w:rsidR="00F53390" w:rsidRDefault="00F53390" w:rsidP="00F53390">
      <w:pPr>
        <w:shd w:val="clear" w:color="auto" w:fill="FFFFFF"/>
        <w:spacing w:after="0" w:line="240" w:lineRule="auto"/>
        <w:ind w:firstLine="709"/>
        <w:contextualSpacing/>
        <w:jc w:val="both"/>
        <w:rPr>
          <w:rFonts w:ascii="Times New Roman" w:hAnsi="Times New Roman" w:cs="Times New Roman"/>
          <w:sz w:val="24"/>
          <w:szCs w:val="24"/>
        </w:rPr>
      </w:pPr>
    </w:p>
    <w:p w14:paraId="018C8FFC" w14:textId="5E1649CF" w:rsidR="00F53390" w:rsidRDefault="00F53390" w:rsidP="00F53390">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sz w:val="24"/>
          <w:szCs w:val="24"/>
        </w:rPr>
        <w:t>На основании вышеизложенного выношу на голосование вопрос о проведении 2 дня первого</w:t>
      </w:r>
      <w:r w:rsidRPr="00FD7088">
        <w:rPr>
          <w:rFonts w:ascii="Times New Roman" w:hAnsi="Times New Roman" w:cs="Times New Roman"/>
          <w:sz w:val="24"/>
          <w:szCs w:val="24"/>
        </w:rPr>
        <w:t xml:space="preserve"> </w:t>
      </w:r>
      <w:r>
        <w:rPr>
          <w:rFonts w:ascii="Times New Roman" w:hAnsi="Times New Roman" w:cs="Times New Roman"/>
          <w:sz w:val="24"/>
          <w:szCs w:val="24"/>
        </w:rPr>
        <w:t xml:space="preserve">этапа и второго этапа тендера </w:t>
      </w:r>
      <w:r w:rsidRPr="00C25902">
        <w:rPr>
          <w:rFonts w:ascii="Times New Roman" w:hAnsi="Times New Roman" w:cs="Times New Roman"/>
          <w:bCs/>
          <w:color w:val="000000"/>
          <w:spacing w:val="4"/>
          <w:sz w:val="24"/>
          <w:szCs w:val="24"/>
        </w:rPr>
        <w:t>на</w:t>
      </w:r>
      <w:r>
        <w:rPr>
          <w:rFonts w:ascii="Times New Roman" w:hAnsi="Times New Roman" w:cs="Times New Roman"/>
          <w:bCs/>
          <w:color w:val="000000"/>
          <w:spacing w:val="4"/>
          <w:sz w:val="24"/>
          <w:szCs w:val="24"/>
        </w:rPr>
        <w:t xml:space="preserve"> приобретение</w:t>
      </w:r>
      <w:r w:rsidRPr="00C25902">
        <w:rPr>
          <w:rFonts w:ascii="Times New Roman" w:hAnsi="Times New Roman" w:cs="Times New Roman"/>
          <w:bCs/>
          <w:color w:val="000000"/>
          <w:spacing w:val="4"/>
          <w:sz w:val="24"/>
          <w:szCs w:val="24"/>
        </w:rPr>
        <w:t xml:space="preserve"> </w:t>
      </w:r>
      <w:r w:rsidRPr="00554D95">
        <w:rPr>
          <w:rFonts w:ascii="Times New Roman" w:hAnsi="Times New Roman" w:cs="Times New Roman"/>
          <w:bCs/>
          <w:spacing w:val="4"/>
          <w:sz w:val="24"/>
          <w:szCs w:val="24"/>
        </w:rPr>
        <w:t xml:space="preserve">лекарственного препарата </w:t>
      </w:r>
      <w:r w:rsidRPr="00554D95">
        <w:rPr>
          <w:rFonts w:ascii="Times New Roman" w:hAnsi="Times New Roman" w:cs="Times New Roman"/>
          <w:bCs/>
          <w:sz w:val="24"/>
          <w:szCs w:val="24"/>
        </w:rPr>
        <w:t>для эндотрахеального введения новорожденным на 2021 го</w:t>
      </w:r>
      <w:r w:rsidRPr="00170147">
        <w:rPr>
          <w:rFonts w:ascii="Times New Roman" w:hAnsi="Times New Roman" w:cs="Times New Roman"/>
          <w:bCs/>
          <w:spacing w:val="4"/>
          <w:sz w:val="24"/>
          <w:szCs w:val="24"/>
        </w:rPr>
        <w:t>д</w:t>
      </w:r>
      <w:r>
        <w:rPr>
          <w:rFonts w:ascii="Times New Roman" w:hAnsi="Times New Roman" w:cs="Times New Roman"/>
          <w:sz w:val="24"/>
          <w:szCs w:val="24"/>
        </w:rPr>
        <w:t xml:space="preserve"> </w:t>
      </w:r>
      <w:r w:rsidRPr="00FD7088">
        <w:rPr>
          <w:rFonts w:ascii="Times New Roman" w:hAnsi="Times New Roman" w:cs="Times New Roman"/>
          <w:sz w:val="24"/>
          <w:szCs w:val="24"/>
        </w:rPr>
        <w:t xml:space="preserve">на </w:t>
      </w:r>
      <w:r w:rsidR="008D317F">
        <w:rPr>
          <w:rFonts w:ascii="Times New Roman" w:hAnsi="Times New Roman" w:cs="Times New Roman"/>
          <w:sz w:val="24"/>
          <w:szCs w:val="24"/>
        </w:rPr>
        <w:t>06 апреля</w:t>
      </w:r>
      <w:r w:rsidRPr="00FD7088">
        <w:rPr>
          <w:rFonts w:ascii="Times New Roman" w:hAnsi="Times New Roman" w:cs="Times New Roman"/>
          <w:sz w:val="24"/>
          <w:szCs w:val="24"/>
        </w:rPr>
        <w:t xml:space="preserve"> 2021 года</w:t>
      </w:r>
      <w:r>
        <w:rPr>
          <w:rFonts w:ascii="Times New Roman" w:hAnsi="Times New Roman" w:cs="Times New Roman"/>
          <w:sz w:val="24"/>
          <w:szCs w:val="24"/>
        </w:rPr>
        <w:t xml:space="preserve"> в 14:00 часов, также коммерческие предложения предоставить до 17:00 часов </w:t>
      </w:r>
      <w:r w:rsidR="008D317F">
        <w:rPr>
          <w:rFonts w:ascii="Times New Roman" w:hAnsi="Times New Roman" w:cs="Times New Roman"/>
          <w:sz w:val="24"/>
          <w:szCs w:val="24"/>
        </w:rPr>
        <w:t>05</w:t>
      </w:r>
      <w:r>
        <w:rPr>
          <w:rFonts w:ascii="Times New Roman" w:hAnsi="Times New Roman" w:cs="Times New Roman"/>
          <w:sz w:val="24"/>
          <w:szCs w:val="24"/>
        </w:rPr>
        <w:t xml:space="preserve"> </w:t>
      </w:r>
      <w:r w:rsidR="008D317F">
        <w:rPr>
          <w:rFonts w:ascii="Times New Roman" w:hAnsi="Times New Roman" w:cs="Times New Roman"/>
          <w:sz w:val="24"/>
          <w:szCs w:val="24"/>
        </w:rPr>
        <w:t>апреля</w:t>
      </w:r>
      <w:r>
        <w:rPr>
          <w:rFonts w:ascii="Times New Roman" w:hAnsi="Times New Roman" w:cs="Times New Roman"/>
          <w:sz w:val="24"/>
          <w:szCs w:val="24"/>
        </w:rPr>
        <w:t xml:space="preserve"> 2021 года.</w:t>
      </w:r>
    </w:p>
    <w:p w14:paraId="087C6AB3" w14:textId="77777777" w:rsidR="00F53390" w:rsidRDefault="00F53390" w:rsidP="00F53390">
      <w:pPr>
        <w:spacing w:after="0" w:line="240" w:lineRule="auto"/>
        <w:ind w:firstLine="709"/>
        <w:contextualSpacing/>
        <w:jc w:val="both"/>
        <w:rPr>
          <w:rFonts w:ascii="Times New Roman" w:hAnsi="Times New Roman" w:cs="Times New Roman"/>
          <w:i/>
          <w:sz w:val="24"/>
          <w:szCs w:val="24"/>
        </w:rPr>
      </w:pPr>
    </w:p>
    <w:p w14:paraId="281618B1" w14:textId="77777777" w:rsidR="00F53390" w:rsidRDefault="00F53390" w:rsidP="00F53390">
      <w:pPr>
        <w:shd w:val="clear" w:color="auto" w:fill="FFFFFF"/>
        <w:spacing w:after="0" w:line="240" w:lineRule="auto"/>
        <w:ind w:firstLine="709"/>
        <w:contextualSpacing/>
        <w:jc w:val="both"/>
        <w:rPr>
          <w:rFonts w:ascii="Times New Roman" w:hAnsi="Times New Roman" w:cs="Times New Roman"/>
          <w:bCs/>
          <w:sz w:val="24"/>
          <w:szCs w:val="24"/>
        </w:rPr>
      </w:pPr>
    </w:p>
    <w:p w14:paraId="72BDFE19" w14:textId="77777777" w:rsidR="00F53390" w:rsidRDefault="00F53390" w:rsidP="00F53390">
      <w:pPr>
        <w:shd w:val="clear" w:color="auto" w:fill="FFFFFF"/>
        <w:spacing w:after="0" w:line="240" w:lineRule="auto"/>
        <w:ind w:firstLine="709"/>
        <w:contextualSpacing/>
        <w:jc w:val="both"/>
        <w:rPr>
          <w:rFonts w:ascii="Times New Roman" w:hAnsi="Times New Roman" w:cs="Times New Roman"/>
          <w:b/>
          <w:sz w:val="24"/>
          <w:szCs w:val="24"/>
        </w:rPr>
      </w:pPr>
      <w:r w:rsidRPr="0087794D">
        <w:rPr>
          <w:rFonts w:ascii="Times New Roman" w:hAnsi="Times New Roman" w:cs="Times New Roman"/>
          <w:b/>
          <w:sz w:val="24"/>
          <w:szCs w:val="24"/>
        </w:rPr>
        <w:t>РЕШИЛИ:</w:t>
      </w:r>
    </w:p>
    <w:p w14:paraId="725945B8" w14:textId="77777777" w:rsidR="00F53390" w:rsidRPr="00FD7088" w:rsidRDefault="00F53390" w:rsidP="00F53390">
      <w:pPr>
        <w:shd w:val="clear" w:color="auto" w:fill="FFFFFF"/>
        <w:spacing w:after="0" w:line="240" w:lineRule="auto"/>
        <w:ind w:firstLine="709"/>
        <w:contextualSpacing/>
        <w:jc w:val="both"/>
        <w:rPr>
          <w:rFonts w:ascii="Times New Roman" w:hAnsi="Times New Roman" w:cs="Times New Roman"/>
          <w:b/>
          <w:sz w:val="24"/>
          <w:szCs w:val="24"/>
        </w:rPr>
      </w:pPr>
    </w:p>
    <w:p w14:paraId="65D4A611" w14:textId="181A6E3B" w:rsidR="00F53390" w:rsidRDefault="00F53390" w:rsidP="00F53390">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lang w:val="en-US"/>
        </w:rPr>
        <w:t>I</w:t>
      </w:r>
      <w:r w:rsidRPr="00823ECC">
        <w:rPr>
          <w:rFonts w:ascii="Times New Roman" w:hAnsi="Times New Roman" w:cs="Times New Roman"/>
          <w:b/>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Допустить к участию в первом этапе тендера </w:t>
      </w:r>
      <w:r w:rsidRPr="00C25902">
        <w:rPr>
          <w:rFonts w:ascii="Times New Roman" w:hAnsi="Times New Roman" w:cs="Times New Roman"/>
          <w:bCs/>
          <w:color w:val="000000"/>
          <w:spacing w:val="4"/>
          <w:sz w:val="24"/>
          <w:szCs w:val="24"/>
        </w:rPr>
        <w:t xml:space="preserve">на </w:t>
      </w:r>
      <w:r>
        <w:rPr>
          <w:rFonts w:ascii="Times New Roman" w:hAnsi="Times New Roman" w:cs="Times New Roman"/>
          <w:bCs/>
          <w:color w:val="000000"/>
          <w:spacing w:val="4"/>
          <w:sz w:val="24"/>
          <w:szCs w:val="24"/>
        </w:rPr>
        <w:t xml:space="preserve">приобретение </w:t>
      </w:r>
      <w:r w:rsidRPr="00554D95">
        <w:rPr>
          <w:rFonts w:ascii="Times New Roman" w:hAnsi="Times New Roman" w:cs="Times New Roman"/>
          <w:bCs/>
          <w:spacing w:val="4"/>
          <w:sz w:val="24"/>
          <w:szCs w:val="24"/>
        </w:rPr>
        <w:t xml:space="preserve">лекарственного препарата </w:t>
      </w:r>
      <w:r w:rsidRPr="00554D95">
        <w:rPr>
          <w:rFonts w:ascii="Times New Roman" w:hAnsi="Times New Roman" w:cs="Times New Roman"/>
          <w:bCs/>
          <w:sz w:val="24"/>
          <w:szCs w:val="24"/>
        </w:rPr>
        <w:t>для эндотрахеального введения новорожденным на 2021 го</w:t>
      </w:r>
      <w:r w:rsidRPr="00170147">
        <w:rPr>
          <w:rFonts w:ascii="Times New Roman" w:hAnsi="Times New Roman" w:cs="Times New Roman"/>
          <w:bCs/>
          <w:spacing w:val="4"/>
          <w:sz w:val="24"/>
          <w:szCs w:val="24"/>
        </w:rPr>
        <w:t>д</w:t>
      </w:r>
      <w:r>
        <w:rPr>
          <w:rFonts w:ascii="Times New Roman" w:hAnsi="Times New Roman" w:cs="Times New Roman"/>
          <w:sz w:val="24"/>
          <w:szCs w:val="24"/>
        </w:rPr>
        <w:t xml:space="preserve"> всех хозяйствующих субъектов.</w:t>
      </w:r>
    </w:p>
    <w:p w14:paraId="29F3CEB1" w14:textId="77777777" w:rsidR="00F53390" w:rsidRDefault="00F53390" w:rsidP="00F53390">
      <w:pPr>
        <w:shd w:val="clear" w:color="auto" w:fill="FFFFFF"/>
        <w:spacing w:after="0" w:line="240" w:lineRule="auto"/>
        <w:ind w:firstLine="709"/>
        <w:contextualSpacing/>
        <w:jc w:val="both"/>
        <w:rPr>
          <w:rFonts w:ascii="Times New Roman" w:hAnsi="Times New Roman" w:cs="Times New Roman"/>
          <w:sz w:val="24"/>
          <w:szCs w:val="24"/>
        </w:rPr>
      </w:pPr>
    </w:p>
    <w:p w14:paraId="094D2117" w14:textId="490393B7" w:rsidR="00F53390" w:rsidRDefault="00F53390" w:rsidP="008D317F">
      <w:pPr>
        <w:shd w:val="clear" w:color="auto" w:fill="FFFFFF"/>
        <w:spacing w:after="0" w:line="240" w:lineRule="auto"/>
        <w:ind w:firstLine="709"/>
        <w:contextualSpacing/>
        <w:jc w:val="both"/>
        <w:rPr>
          <w:rFonts w:ascii="Times New Roman" w:hAnsi="Times New Roman" w:cs="Times New Roman"/>
          <w:sz w:val="24"/>
          <w:szCs w:val="24"/>
        </w:rPr>
      </w:pPr>
      <w:r w:rsidRPr="00823ECC">
        <w:rPr>
          <w:rFonts w:ascii="Times New Roman" w:hAnsi="Times New Roman" w:cs="Times New Roman"/>
          <w:b/>
          <w:bCs/>
          <w:sz w:val="24"/>
          <w:szCs w:val="24"/>
          <w:lang w:val="en-US"/>
        </w:rPr>
        <w:t>II</w:t>
      </w:r>
      <w:r>
        <w:rPr>
          <w:rFonts w:ascii="Times New Roman" w:hAnsi="Times New Roman" w:cs="Times New Roman"/>
          <w:sz w:val="24"/>
          <w:szCs w:val="24"/>
        </w:rPr>
        <w:t xml:space="preserve"> На основании </w:t>
      </w:r>
      <w:r>
        <w:rPr>
          <w:rFonts w:ascii="Times New Roman" w:hAnsi="Times New Roman" w:cs="Times New Roman"/>
          <w:spacing w:val="4"/>
          <w:sz w:val="24"/>
          <w:szCs w:val="24"/>
        </w:rPr>
        <w:t xml:space="preserve">подпункта д) подпункта 4 пункта 1 Приложения к Приказу Министерства здравоохранения Приднестровской Молдавской Республики «Об утверждении Положения о Комиссии Министерства здравоохранения Приднестровской Молдавской Республики </w:t>
      </w:r>
      <w:r>
        <w:rPr>
          <w:rFonts w:ascii="Times New Roman" w:hAnsi="Times New Roman" w:cs="Times New Roman"/>
          <w:sz w:val="24"/>
          <w:szCs w:val="24"/>
        </w:rPr>
        <w:t xml:space="preserve">по формированию потребности в товарах (работах, услугах) для нужд подведомственных учреждений» в действующей редакции, необходимо наличие  </w:t>
      </w:r>
      <w:r>
        <w:rPr>
          <w:rFonts w:ascii="Times New Roman" w:hAnsi="Times New Roman" w:cs="Times New Roman"/>
          <w:bCs/>
          <w:sz w:val="24"/>
          <w:szCs w:val="24"/>
        </w:rPr>
        <w:t xml:space="preserve">протокола </w:t>
      </w:r>
      <w:r>
        <w:rPr>
          <w:rFonts w:ascii="Times New Roman" w:hAnsi="Times New Roman" w:cs="Times New Roman"/>
          <w:sz w:val="24"/>
          <w:szCs w:val="24"/>
        </w:rPr>
        <w:t xml:space="preserve">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подведомственных учреждений, по рассмотрению и определению соответствия/несоответствия заявок на участие в тендере </w:t>
      </w:r>
      <w:r>
        <w:rPr>
          <w:rFonts w:ascii="Times New Roman" w:hAnsi="Times New Roman" w:cs="Times New Roman"/>
          <w:bCs/>
          <w:spacing w:val="4"/>
          <w:sz w:val="24"/>
          <w:szCs w:val="24"/>
        </w:rPr>
        <w:t xml:space="preserve">на приобретение лекарственного препарата </w:t>
      </w:r>
      <w:r>
        <w:rPr>
          <w:rFonts w:ascii="Times New Roman" w:hAnsi="Times New Roman" w:cs="Times New Roman"/>
          <w:sz w:val="24"/>
          <w:szCs w:val="24"/>
        </w:rPr>
        <w:t>для эндотрахеального введения новорожденным на 2021 год заявленным требованиям.</w:t>
      </w:r>
    </w:p>
    <w:p w14:paraId="6EFB1917" w14:textId="77777777" w:rsidR="00F53390" w:rsidRDefault="00F53390" w:rsidP="00F53390">
      <w:pPr>
        <w:shd w:val="clear" w:color="auto" w:fill="FFFFFF"/>
        <w:spacing w:after="0" w:line="240" w:lineRule="auto"/>
        <w:ind w:firstLine="709"/>
        <w:contextualSpacing/>
        <w:jc w:val="both"/>
        <w:rPr>
          <w:rFonts w:ascii="Times New Roman" w:hAnsi="Times New Roman" w:cs="Times New Roman"/>
          <w:sz w:val="24"/>
          <w:szCs w:val="24"/>
        </w:rPr>
      </w:pPr>
    </w:p>
    <w:p w14:paraId="31FE67DD" w14:textId="01E7C0B9" w:rsidR="00F53390" w:rsidRDefault="00F53390" w:rsidP="00F53390">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bCs/>
          <w:sz w:val="24"/>
          <w:szCs w:val="24"/>
          <w:lang w:val="en-US"/>
        </w:rPr>
        <w:t>I</w:t>
      </w:r>
      <w:r w:rsidR="008D317F">
        <w:rPr>
          <w:rFonts w:ascii="Times New Roman" w:hAnsi="Times New Roman" w:cs="Times New Roman"/>
          <w:b/>
          <w:bCs/>
          <w:sz w:val="24"/>
          <w:szCs w:val="24"/>
          <w:lang w:val="en-US"/>
        </w:rPr>
        <w:t>II</w:t>
      </w:r>
      <w:r w:rsidRPr="00823ECC">
        <w:rPr>
          <w:rFonts w:ascii="Times New Roman" w:hAnsi="Times New Roman" w:cs="Times New Roman"/>
          <w:b/>
          <w:bCs/>
          <w:sz w:val="24"/>
          <w:szCs w:val="24"/>
        </w:rPr>
        <w:t>.</w:t>
      </w:r>
      <w:r w:rsidRPr="00823ECC">
        <w:rPr>
          <w:rFonts w:ascii="Times New Roman" w:hAnsi="Times New Roman" w:cs="Times New Roman"/>
          <w:sz w:val="24"/>
          <w:szCs w:val="24"/>
        </w:rPr>
        <w:t xml:space="preserve"> </w:t>
      </w:r>
      <w:r>
        <w:rPr>
          <w:rFonts w:ascii="Times New Roman" w:hAnsi="Times New Roman" w:cs="Times New Roman"/>
          <w:sz w:val="24"/>
          <w:szCs w:val="24"/>
        </w:rPr>
        <w:t xml:space="preserve">Провести 2 день первого этапа и второй этап тендера на приобретение </w:t>
      </w:r>
      <w:r w:rsidRPr="00554D95">
        <w:rPr>
          <w:rFonts w:ascii="Times New Roman" w:hAnsi="Times New Roman" w:cs="Times New Roman"/>
          <w:bCs/>
          <w:spacing w:val="4"/>
          <w:sz w:val="24"/>
          <w:szCs w:val="24"/>
        </w:rPr>
        <w:t xml:space="preserve">лекарственного препарата </w:t>
      </w:r>
      <w:r w:rsidRPr="00554D95">
        <w:rPr>
          <w:rFonts w:ascii="Times New Roman" w:hAnsi="Times New Roman" w:cs="Times New Roman"/>
          <w:bCs/>
          <w:sz w:val="24"/>
          <w:szCs w:val="24"/>
        </w:rPr>
        <w:t>для эндотрахеального введения новорожденным на 2021 го</w:t>
      </w:r>
      <w:r w:rsidRPr="00170147">
        <w:rPr>
          <w:rFonts w:ascii="Times New Roman" w:hAnsi="Times New Roman" w:cs="Times New Roman"/>
          <w:bCs/>
          <w:spacing w:val="4"/>
          <w:sz w:val="24"/>
          <w:szCs w:val="24"/>
        </w:rPr>
        <w:t>д</w:t>
      </w:r>
      <w:r>
        <w:rPr>
          <w:rFonts w:ascii="Times New Roman" w:hAnsi="Times New Roman" w:cs="Times New Roman"/>
          <w:sz w:val="24"/>
          <w:szCs w:val="24"/>
        </w:rPr>
        <w:t xml:space="preserve"> </w:t>
      </w:r>
      <w:r w:rsidRPr="00FD7088">
        <w:rPr>
          <w:rFonts w:ascii="Times New Roman" w:hAnsi="Times New Roman" w:cs="Times New Roman"/>
          <w:sz w:val="24"/>
          <w:szCs w:val="24"/>
        </w:rPr>
        <w:t xml:space="preserve">на </w:t>
      </w:r>
      <w:r w:rsidR="008D317F">
        <w:rPr>
          <w:rFonts w:ascii="Times New Roman" w:hAnsi="Times New Roman" w:cs="Times New Roman"/>
          <w:sz w:val="24"/>
          <w:szCs w:val="24"/>
        </w:rPr>
        <w:t>06</w:t>
      </w:r>
      <w:r w:rsidRPr="00FD7088">
        <w:rPr>
          <w:rFonts w:ascii="Times New Roman" w:hAnsi="Times New Roman" w:cs="Times New Roman"/>
          <w:sz w:val="24"/>
          <w:szCs w:val="24"/>
        </w:rPr>
        <w:t xml:space="preserve"> </w:t>
      </w:r>
      <w:r w:rsidR="008D317F">
        <w:rPr>
          <w:rFonts w:ascii="Times New Roman" w:hAnsi="Times New Roman" w:cs="Times New Roman"/>
          <w:sz w:val="24"/>
          <w:szCs w:val="24"/>
        </w:rPr>
        <w:t>апреля</w:t>
      </w:r>
      <w:r w:rsidRPr="00FD7088">
        <w:rPr>
          <w:rFonts w:ascii="Times New Roman" w:hAnsi="Times New Roman" w:cs="Times New Roman"/>
          <w:sz w:val="24"/>
          <w:szCs w:val="24"/>
        </w:rPr>
        <w:t xml:space="preserve"> 2021 год</w:t>
      </w:r>
      <w:r>
        <w:rPr>
          <w:rFonts w:ascii="Times New Roman" w:hAnsi="Times New Roman" w:cs="Times New Roman"/>
          <w:sz w:val="24"/>
          <w:szCs w:val="24"/>
        </w:rPr>
        <w:t xml:space="preserve">а в 14:00 часов, также коммерческие предложения предоставить до 17:00 часов </w:t>
      </w:r>
      <w:r w:rsidR="008D317F">
        <w:rPr>
          <w:rFonts w:ascii="Times New Roman" w:hAnsi="Times New Roman" w:cs="Times New Roman"/>
          <w:sz w:val="24"/>
          <w:szCs w:val="24"/>
        </w:rPr>
        <w:t>05</w:t>
      </w:r>
      <w:r>
        <w:rPr>
          <w:rFonts w:ascii="Times New Roman" w:hAnsi="Times New Roman" w:cs="Times New Roman"/>
          <w:sz w:val="24"/>
          <w:szCs w:val="24"/>
        </w:rPr>
        <w:t xml:space="preserve"> </w:t>
      </w:r>
      <w:r w:rsidR="008D317F">
        <w:rPr>
          <w:rFonts w:ascii="Times New Roman" w:hAnsi="Times New Roman" w:cs="Times New Roman"/>
          <w:sz w:val="24"/>
          <w:szCs w:val="24"/>
        </w:rPr>
        <w:t>апреля</w:t>
      </w:r>
      <w:r>
        <w:rPr>
          <w:rFonts w:ascii="Times New Roman" w:hAnsi="Times New Roman" w:cs="Times New Roman"/>
          <w:sz w:val="24"/>
          <w:szCs w:val="24"/>
        </w:rPr>
        <w:t xml:space="preserve"> 2021 года.</w:t>
      </w:r>
    </w:p>
    <w:p w14:paraId="07E36154" w14:textId="77777777" w:rsidR="00F53390" w:rsidRDefault="00F53390" w:rsidP="00F53390">
      <w:pPr>
        <w:tabs>
          <w:tab w:val="left" w:pos="709"/>
          <w:tab w:val="left" w:pos="993"/>
          <w:tab w:val="left" w:pos="1080"/>
          <w:tab w:val="left" w:pos="1134"/>
          <w:tab w:val="right" w:pos="9354"/>
        </w:tabs>
        <w:spacing w:after="0" w:line="240" w:lineRule="auto"/>
        <w:ind w:firstLine="709"/>
        <w:jc w:val="center"/>
        <w:rPr>
          <w:rFonts w:ascii="Times New Roman" w:eastAsia="Times New Roman" w:hAnsi="Times New Roman"/>
          <w:sz w:val="24"/>
          <w:szCs w:val="24"/>
          <w:lang w:eastAsia="ru-RU"/>
        </w:rPr>
      </w:pPr>
    </w:p>
    <w:p w14:paraId="39199767" w14:textId="77777777" w:rsidR="00F53390" w:rsidRDefault="00F53390" w:rsidP="00F53390">
      <w:pPr>
        <w:tabs>
          <w:tab w:val="left" w:pos="709"/>
          <w:tab w:val="left" w:pos="993"/>
          <w:tab w:val="left" w:pos="1080"/>
          <w:tab w:val="left" w:pos="1134"/>
          <w:tab w:val="right" w:pos="9354"/>
        </w:tabs>
        <w:spacing w:after="0" w:line="240" w:lineRule="auto"/>
        <w:ind w:firstLine="709"/>
        <w:jc w:val="center"/>
        <w:rPr>
          <w:rFonts w:ascii="Times New Roman" w:eastAsia="Times New Roman" w:hAnsi="Times New Roman"/>
          <w:sz w:val="24"/>
          <w:szCs w:val="24"/>
          <w:lang w:eastAsia="ru-RU"/>
        </w:rPr>
      </w:pPr>
      <w:r w:rsidRPr="006E6ABC">
        <w:rPr>
          <w:rFonts w:ascii="Times New Roman" w:eastAsia="Times New Roman" w:hAnsi="Times New Roman"/>
          <w:sz w:val="24"/>
          <w:szCs w:val="24"/>
          <w:lang w:eastAsia="ru-RU"/>
        </w:rPr>
        <w:t>Заседание тендерной комиссии объявляется закрытым.</w:t>
      </w:r>
    </w:p>
    <w:p w14:paraId="25D213A0" w14:textId="77777777" w:rsidR="00F53390" w:rsidRDefault="00F53390" w:rsidP="00F53390"/>
    <w:p w14:paraId="4E5B61F9" w14:textId="77777777" w:rsidR="0039551B" w:rsidRDefault="0039551B"/>
    <w:sectPr w:rsidR="0039551B" w:rsidSect="00BD5B35">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F02F9" w14:textId="77777777" w:rsidR="008C118C" w:rsidRDefault="008C118C">
      <w:pPr>
        <w:spacing w:after="0" w:line="240" w:lineRule="auto"/>
      </w:pPr>
      <w:r>
        <w:separator/>
      </w:r>
    </w:p>
  </w:endnote>
  <w:endnote w:type="continuationSeparator" w:id="0">
    <w:p w14:paraId="1E977413" w14:textId="77777777" w:rsidR="008C118C" w:rsidRDefault="008C1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5DCC7" w14:textId="77777777" w:rsidR="008C118C" w:rsidRDefault="008C118C">
      <w:pPr>
        <w:spacing w:after="0" w:line="240" w:lineRule="auto"/>
      </w:pPr>
      <w:r>
        <w:separator/>
      </w:r>
    </w:p>
  </w:footnote>
  <w:footnote w:type="continuationSeparator" w:id="0">
    <w:p w14:paraId="29082427" w14:textId="77777777" w:rsidR="008C118C" w:rsidRDefault="008C1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688145"/>
      <w:docPartObj>
        <w:docPartGallery w:val="Page Numbers (Top of Page)"/>
        <w:docPartUnique/>
      </w:docPartObj>
    </w:sdtPr>
    <w:sdtEndPr/>
    <w:sdtContent>
      <w:p w14:paraId="6706D274" w14:textId="77777777" w:rsidR="00BD5B35" w:rsidRDefault="00C631D3">
        <w:pPr>
          <w:pStyle w:val="a4"/>
          <w:jc w:val="center"/>
        </w:pPr>
        <w:r>
          <w:fldChar w:fldCharType="begin"/>
        </w:r>
        <w:r>
          <w:instrText>PAGE   \* MERGEFORMAT</w:instrText>
        </w:r>
        <w:r>
          <w:fldChar w:fldCharType="separate"/>
        </w:r>
        <w:r>
          <w:t>2</w:t>
        </w:r>
        <w:r>
          <w:fldChar w:fldCharType="end"/>
        </w:r>
      </w:p>
    </w:sdtContent>
  </w:sdt>
  <w:p w14:paraId="0BC4A3CE" w14:textId="77777777" w:rsidR="00BD5B35" w:rsidRDefault="008C11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59"/>
    <w:rsid w:val="0039551B"/>
    <w:rsid w:val="008C118C"/>
    <w:rsid w:val="008D317F"/>
    <w:rsid w:val="00C631D3"/>
    <w:rsid w:val="00CA4959"/>
    <w:rsid w:val="00E25CB1"/>
    <w:rsid w:val="00F53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AE6E"/>
  <w15:chartTrackingRefBased/>
  <w15:docId w15:val="{577717EF-C3DD-4BC8-A979-F43DA4C9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3390"/>
    <w:rPr>
      <w:color w:val="0066CC"/>
      <w:u w:val="single"/>
    </w:rPr>
  </w:style>
  <w:style w:type="paragraph" w:styleId="a4">
    <w:name w:val="header"/>
    <w:basedOn w:val="a"/>
    <w:link w:val="a5"/>
    <w:uiPriority w:val="99"/>
    <w:unhideWhenUsed/>
    <w:rsid w:val="00F533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3390"/>
  </w:style>
  <w:style w:type="paragraph" w:styleId="a6">
    <w:name w:val="Plain Text"/>
    <w:aliases w:val="Текст Знак1 Знак,Текст Знак Знак Знак, Знак Знак Знак Знак, Знак, Знак Знак Знак,Знак Знак Знак,Знак Знак,Текст Знак1, Знак Знак Знак Знак1, Знак Знак Знак1,Знак Знак Знак Знак,Знак Знак Знак1,Текст Знак Знак,Текст Знак1 Знак Знак,Знак"/>
    <w:basedOn w:val="a"/>
    <w:link w:val="2"/>
    <w:rsid w:val="00F53390"/>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uiPriority w:val="99"/>
    <w:semiHidden/>
    <w:rsid w:val="00F53390"/>
    <w:rPr>
      <w:rFonts w:ascii="Consolas" w:hAnsi="Consolas" w:cs="Consolas"/>
      <w:sz w:val="21"/>
      <w:szCs w:val="21"/>
    </w:rPr>
  </w:style>
  <w:style w:type="character" w:customStyle="1" w:styleId="2">
    <w:name w:val="Текст Знак2"/>
    <w:aliases w:val="Текст Знак1 Знак Знак1,Текст Знак Знак Знак Знак, Знак Знак Знак Знак Знак, Знак Знак, Знак Знак Знак Знак2,Знак Знак Знак Знак1,Знак Знак Знак2,Текст Знак1 Знак1, Знак Знак Знак Знак1 Знак, Знак Знак Знак1 Знак,Знак Знак Знак Знак Знак"/>
    <w:link w:val="a6"/>
    <w:rsid w:val="00F5339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andr@inbox.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nzdrav.gospmr.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inzdrav.gospmr.org" TargetMode="External"/><Relationship Id="rId5" Type="http://schemas.openxmlformats.org/officeDocument/2006/relationships/endnotes" Target="endnotes.xml"/><Relationship Id="rId10" Type="http://schemas.openxmlformats.org/officeDocument/2006/relationships/hyperlink" Target="mailto:lekfarm2012@mail.ru" TargetMode="External"/><Relationship Id="rId4" Type="http://schemas.openxmlformats.org/officeDocument/2006/relationships/footnotes" Target="footnotes.xml"/><Relationship Id="rId9" Type="http://schemas.openxmlformats.org/officeDocument/2006/relationships/hyperlink" Target="mailto:medpharm.pmr@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1908</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uizigz3</dc:creator>
  <cp:keywords/>
  <dc:description/>
  <cp:lastModifiedBy>uizigz3</cp:lastModifiedBy>
  <cp:revision>3</cp:revision>
  <cp:lastPrinted>2021-04-02T11:54:00Z</cp:lastPrinted>
  <dcterms:created xsi:type="dcterms:W3CDTF">2021-04-02T11:34:00Z</dcterms:created>
  <dcterms:modified xsi:type="dcterms:W3CDTF">2021-04-02T12:40:00Z</dcterms:modified>
</cp:coreProperties>
</file>