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11721" w14:textId="77777777" w:rsidR="008950E1" w:rsidRDefault="008950E1" w:rsidP="008950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3697D" wp14:editId="5D42978E">
                <wp:simplePos x="0" y="0"/>
                <wp:positionH relativeFrom="column">
                  <wp:posOffset>15240</wp:posOffset>
                </wp:positionH>
                <wp:positionV relativeFrom="paragraph">
                  <wp:posOffset>60960</wp:posOffset>
                </wp:positionV>
                <wp:extent cx="3381375" cy="13239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07FB0" w14:textId="77777777" w:rsidR="008950E1" w:rsidRPr="005F2AF7" w:rsidRDefault="008950E1" w:rsidP="008950E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Дополнительная и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нформация</w:t>
                            </w:r>
                          </w:p>
                          <w:p w14:paraId="5A6F53DC" w14:textId="4E14ACDB" w:rsidR="008950E1" w:rsidRDefault="008950E1" w:rsidP="008950E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первого этапа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Pr="004502A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приобретение </w:t>
                            </w:r>
                            <w:r w:rsidRPr="004502A5">
                              <w:rPr>
                                <w:b/>
                                <w:sz w:val="20"/>
                                <w:szCs w:val="20"/>
                              </w:rPr>
                              <w:t>лекарственных средств для проведения химио-, гормонотерапии онкологическим больным на 2021 год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 для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3697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.2pt;margin-top:4.8pt;width:266.25pt;height:10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FxZQIAAKgEAAAOAAAAZHJzL2Uyb0RvYy54bWysVEtu2zAQ3RfoHQjua1n+5CNYDlwHLgoY&#10;SQCnyJqmKFsoxWFJ2pK7675X6B266KK7XsG5UYeU7DhpV0U39Azn6XHmzYxHV3UpyVYYW4BKadzp&#10;UiIUh6xQq5R+uJ+9uaDEOqYyJkGJlO6EpVfj169GlU5ED9YgM2EIkiibVDqla+d0EkWWr0XJbAe0&#10;UBjMwZTMoWtWUWZYheyljHrd7llUgcm0AS6sxdvrJkjHgT/PBXe3eW6FIzKlmJsLpwnn0p/ReMSS&#10;lWF6XfA2DfYPWZSsUPjokeqaOUY2pviDqiy4AQu563AoI8jzgotQA1YTd19Us1gzLUItKI7VR5ns&#10;/6PlN9s7Q4oMe0eJYiW2aP9t/33/Y/9r//Pxy+NXEnuNKm0ThC40gl39FmqPb+8tXvrS69yU/heL&#10;IhhHtXdHhUXtCMfLfv8i7p8PKeEYi/u9/iU6yBM9fa6Nde8ElMQbKTXYwqAs286ta6AHiH/Ngiyy&#10;WSFlcPzYiKk0ZMuw4dKFJJH8GUoqUqX0rD/sBuJnMU99/H4pGf/YpneCQj6pMGcvSlO8t1y9rFtF&#10;lpDtUCgDzbhZzWcF8s6ZdXfM4HyhNrgz7haPXAImA61FyRrM57/dezy2HaOUVDivKbWfNswISuR7&#10;hQNxGQ8GfsCDMxie99Axp5HlaURtyimgQth0zC6YHu/kwcwNlA+4WhP/KoaY4vh2St3BnLpmi3A1&#10;uZhMAghHWjM3VwvNPbXviNfzvn5gRrf9dDgKN3CYbJa8aGuD9V8qmGwc5EXouRe4UbXVHdchTE27&#10;un7fTv2AevqDGf8GAAD//wMAUEsDBBQABgAIAAAAIQAJjM742gAAAAcBAAAPAAAAZHJzL2Rvd25y&#10;ZXYueG1sTI69TsMwFIV3JN7Bukhs1EkpVZLGqQAVFiYK6nwbu7ZFbEe2m4a35zLBeH50ztduZzew&#10;ScVkgxdQLgpgyvdBWq8FfH683FXAUkYvcQheCfhWCbbd9VWLjQwX/66mfdaMRnxqUIDJeWw4T71R&#10;DtMijMpTdgrRYSYZNZcRLzTuBr4sijV3aD09GBzVs1H91/7sBOyedK37CqPZVdLaaT6c3vSrELc3&#10;8+MGWFZz/ivDLz6hQ0dMx3D2MrFBwHJFRQH1GhilD/erGtiR7LIqgXct/8/f/QAAAP//AwBQSwEC&#10;LQAUAAYACAAAACEAtoM4kv4AAADhAQAAEwAAAAAAAAAAAAAAAAAAAAAAW0NvbnRlbnRfVHlwZXNd&#10;LnhtbFBLAQItABQABgAIAAAAIQA4/SH/1gAAAJQBAAALAAAAAAAAAAAAAAAAAC8BAABfcmVscy8u&#10;cmVsc1BLAQItABQABgAIAAAAIQCfYKFxZQIAAKgEAAAOAAAAAAAAAAAAAAAAAC4CAABkcnMvZTJv&#10;RG9jLnhtbFBLAQItABQABgAIAAAAIQAJjM742gAAAAcBAAAPAAAAAAAAAAAAAAAAAL8EAABkcnMv&#10;ZG93bnJldi54bWxQSwUGAAAAAAQABADzAAAAxgUAAAAA&#10;" fillcolor="white [3201]" strokeweight=".5pt">
                <v:textbox>
                  <w:txbxContent>
                    <w:p w14:paraId="19407FB0" w14:textId="77777777" w:rsidR="008950E1" w:rsidRPr="005F2AF7" w:rsidRDefault="008950E1" w:rsidP="008950E1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Дополнительная и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нформация</w:t>
                      </w:r>
                    </w:p>
                    <w:p w14:paraId="5A6F53DC" w14:textId="4E14ACDB" w:rsidR="008950E1" w:rsidRDefault="008950E1" w:rsidP="008950E1">
                      <w:pPr>
                        <w:shd w:val="clear" w:color="auto" w:fill="FFFFFF"/>
                        <w:tabs>
                          <w:tab w:val="left" w:pos="1050"/>
                        </w:tabs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первого этапа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на </w:t>
                      </w:r>
                      <w:r w:rsidRPr="004502A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приобретение </w:t>
                      </w:r>
                      <w:r w:rsidRPr="004502A5">
                        <w:rPr>
                          <w:b/>
                          <w:sz w:val="20"/>
                          <w:szCs w:val="20"/>
                        </w:rPr>
                        <w:t>лекарственных средств для проведения химио-, гормонотерапии онкологическим больным на 2021 год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, для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E613B82" w14:textId="77777777" w:rsidR="008950E1" w:rsidRDefault="008950E1" w:rsidP="008950E1"/>
    <w:p w14:paraId="5334C0FE" w14:textId="77777777" w:rsidR="008950E1" w:rsidRDefault="008950E1" w:rsidP="008950E1"/>
    <w:p w14:paraId="29DCB727" w14:textId="77777777" w:rsidR="008950E1" w:rsidRDefault="008950E1" w:rsidP="008950E1"/>
    <w:p w14:paraId="136B15B5" w14:textId="77777777" w:rsidR="008950E1" w:rsidRDefault="008950E1" w:rsidP="008950E1"/>
    <w:p w14:paraId="0E2C7F9F" w14:textId="77777777" w:rsidR="008950E1" w:rsidRDefault="008950E1" w:rsidP="008950E1"/>
    <w:p w14:paraId="5C28B972" w14:textId="77777777" w:rsidR="008950E1" w:rsidRDefault="008950E1" w:rsidP="008950E1"/>
    <w:p w14:paraId="215F3D95" w14:textId="77777777" w:rsidR="008950E1" w:rsidRDefault="008950E1" w:rsidP="008950E1"/>
    <w:p w14:paraId="5DCA3792" w14:textId="77777777" w:rsidR="008950E1" w:rsidRDefault="008950E1" w:rsidP="008950E1"/>
    <w:p w14:paraId="31C2CFF4" w14:textId="7FCD6697" w:rsidR="008950E1" w:rsidRDefault="008950E1" w:rsidP="008950E1">
      <w:pPr>
        <w:ind w:firstLine="709"/>
        <w:jc w:val="both"/>
      </w:pPr>
      <w:r>
        <w:t xml:space="preserve">В связи с возникшей необходимостью, проведение первого этапа тендера </w:t>
      </w:r>
      <w:r w:rsidRPr="008950E1">
        <w:rPr>
          <w:bCs/>
          <w:color w:val="000000"/>
        </w:rPr>
        <w:t xml:space="preserve">на </w:t>
      </w:r>
      <w:r w:rsidRPr="008950E1">
        <w:rPr>
          <w:bCs/>
          <w:spacing w:val="4"/>
        </w:rPr>
        <w:t xml:space="preserve">приобретение </w:t>
      </w:r>
      <w:r w:rsidRPr="008950E1">
        <w:rPr>
          <w:bCs/>
        </w:rPr>
        <w:t>лекарственных средств для проведения химио-, гормонотерапии онкологическим больным на 2021 год</w:t>
      </w:r>
      <w:r w:rsidRPr="008950E1">
        <w:rPr>
          <w:bCs/>
          <w:spacing w:val="4"/>
        </w:rPr>
        <w:t xml:space="preserve"> </w:t>
      </w:r>
      <w:r w:rsidRPr="008950E1">
        <w:rPr>
          <w:bCs/>
          <w:spacing w:val="4"/>
        </w:rPr>
        <w:t xml:space="preserve">переносится с </w:t>
      </w:r>
      <w:r>
        <w:rPr>
          <w:bCs/>
          <w:spacing w:val="4"/>
        </w:rPr>
        <w:t>1</w:t>
      </w:r>
      <w:r w:rsidRPr="008950E1">
        <w:rPr>
          <w:bCs/>
          <w:spacing w:val="4"/>
        </w:rPr>
        <w:t xml:space="preserve">5 </w:t>
      </w:r>
      <w:r>
        <w:rPr>
          <w:bCs/>
          <w:spacing w:val="4"/>
        </w:rPr>
        <w:t>марта</w:t>
      </w:r>
      <w:r w:rsidRPr="008950E1">
        <w:rPr>
          <w:bCs/>
          <w:spacing w:val="4"/>
        </w:rPr>
        <w:t xml:space="preserve"> 2021 года на </w:t>
      </w:r>
      <w:r>
        <w:rPr>
          <w:bCs/>
          <w:spacing w:val="4"/>
        </w:rPr>
        <w:t>22</w:t>
      </w:r>
      <w:r w:rsidRPr="008950E1">
        <w:rPr>
          <w:bCs/>
          <w:spacing w:val="4"/>
        </w:rPr>
        <w:t xml:space="preserve"> марта 2021 года в 14:00 часов</w:t>
      </w:r>
      <w:r>
        <w:rPr>
          <w:bCs/>
          <w:spacing w:val="4"/>
        </w:rPr>
        <w:t>.</w:t>
      </w:r>
    </w:p>
    <w:p w14:paraId="19B09D68" w14:textId="5541CAFC" w:rsidR="008950E1" w:rsidRPr="001149C2" w:rsidRDefault="008950E1" w:rsidP="008950E1">
      <w:pPr>
        <w:pStyle w:val="a3"/>
        <w:shd w:val="clear" w:color="auto" w:fill="FFFFFF"/>
        <w:tabs>
          <w:tab w:val="left" w:pos="993"/>
        </w:tabs>
        <w:ind w:left="0" w:firstLine="709"/>
        <w:jc w:val="both"/>
      </w:pPr>
      <w:r w:rsidRPr="005F2AF7">
        <w:t xml:space="preserve">Ведомственный тендер состоится в Министерстве здравоохранения ПМР </w:t>
      </w:r>
      <w:r>
        <w:br/>
      </w:r>
      <w:r>
        <w:rPr>
          <w:b/>
          <w:bCs/>
        </w:rPr>
        <w:t>22</w:t>
      </w:r>
      <w:bookmarkStart w:id="2" w:name="_GoBack"/>
      <w:bookmarkEnd w:id="2"/>
      <w:r w:rsidRPr="008463C7">
        <w:rPr>
          <w:b/>
        </w:rPr>
        <w:t xml:space="preserve"> </w:t>
      </w:r>
      <w:r>
        <w:rPr>
          <w:b/>
        </w:rPr>
        <w:t>марта</w:t>
      </w:r>
      <w:r w:rsidRPr="008463C7">
        <w:rPr>
          <w:b/>
        </w:rPr>
        <w:t xml:space="preserve"> </w:t>
      </w:r>
      <w:r w:rsidRPr="005F2AF7">
        <w:rPr>
          <w:b/>
        </w:rPr>
        <w:t>202</w:t>
      </w:r>
      <w:r>
        <w:rPr>
          <w:b/>
        </w:rPr>
        <w:t>1</w:t>
      </w:r>
      <w:r w:rsidRPr="005F2AF7">
        <w:rPr>
          <w:b/>
        </w:rPr>
        <w:t xml:space="preserve"> года в 14:00 часов, </w:t>
      </w:r>
      <w:r w:rsidRPr="005F2AF7">
        <w:t xml:space="preserve">по адресу: г. Тирасполь, пер. Днестровский, 3, </w:t>
      </w:r>
      <w:r>
        <w:t xml:space="preserve">в режиме </w:t>
      </w:r>
      <w:r>
        <w:rPr>
          <w:lang w:val="en-US"/>
        </w:rPr>
        <w:t>Skype</w:t>
      </w:r>
      <w:r w:rsidRPr="001149C2">
        <w:t>-</w:t>
      </w:r>
      <w:r>
        <w:t>конференции.</w:t>
      </w:r>
    </w:p>
    <w:p w14:paraId="042F1F5C" w14:textId="77777777" w:rsidR="00072BBB" w:rsidRDefault="00072BBB"/>
    <w:sectPr w:rsidR="0007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BA"/>
    <w:rsid w:val="00072BBB"/>
    <w:rsid w:val="008950E1"/>
    <w:rsid w:val="00D2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ADA5"/>
  <w15:chartTrackingRefBased/>
  <w15:docId w15:val="{BD411547-C07D-4E15-ADD5-9C0B70C0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50E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950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2021-03-15T11:26:00Z</dcterms:created>
  <dcterms:modified xsi:type="dcterms:W3CDTF">2021-03-15T11:29:00Z</dcterms:modified>
</cp:coreProperties>
</file>