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9348B1" w:rsidRPr="00493A52" w14:paraId="771D5B89" w14:textId="77777777" w:rsidTr="00B112D5">
        <w:trPr>
          <w:trHeight w:val="937"/>
        </w:trPr>
        <w:tc>
          <w:tcPr>
            <w:tcW w:w="3828" w:type="dxa"/>
            <w:vAlign w:val="center"/>
          </w:tcPr>
          <w:p w14:paraId="5BDAE684"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77CA2E24"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22591344"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4E44D8AA" w14:textId="77777777" w:rsidR="009348B1" w:rsidRPr="00493A52" w:rsidRDefault="009348B1" w:rsidP="00B112D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4238DE1B" w14:textId="77777777" w:rsidR="009348B1" w:rsidRPr="00493A52" w:rsidRDefault="009348B1" w:rsidP="00B112D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0548488E" wp14:editId="4114132D">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1AAD7E50"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0CD38800"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2A151FAC" w14:textId="77777777" w:rsidR="009348B1" w:rsidRPr="00493A52" w:rsidRDefault="009348B1" w:rsidP="00B112D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076CE1C1" w14:textId="77777777" w:rsidR="009348B1" w:rsidRPr="00493A52" w:rsidRDefault="009348B1" w:rsidP="00B112D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3C4DA057" w14:textId="77777777" w:rsidR="009348B1" w:rsidRPr="00493A52" w:rsidRDefault="009348B1" w:rsidP="009348B1">
      <w:pPr>
        <w:spacing w:after="0" w:line="240" w:lineRule="auto"/>
        <w:contextualSpacing/>
        <w:jc w:val="center"/>
        <w:rPr>
          <w:rFonts w:ascii="Times New Roman" w:eastAsia="Times New Roman" w:hAnsi="Times New Roman" w:cs="Times New Roman"/>
          <w:b/>
          <w:sz w:val="24"/>
          <w:szCs w:val="24"/>
          <w:lang w:eastAsia="ru-RU"/>
        </w:rPr>
      </w:pPr>
    </w:p>
    <w:p w14:paraId="090CEFF8" w14:textId="77777777" w:rsidR="009348B1" w:rsidRPr="00493A52" w:rsidRDefault="009348B1" w:rsidP="009348B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505E9FB6" w14:textId="77777777" w:rsidR="009348B1" w:rsidRPr="00493A52" w:rsidRDefault="009348B1" w:rsidP="009348B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5921DFCF" w14:textId="77777777" w:rsidR="009348B1" w:rsidRPr="00493A52" w:rsidRDefault="009348B1" w:rsidP="009348B1">
      <w:pPr>
        <w:spacing w:after="0" w:line="240" w:lineRule="auto"/>
        <w:contextualSpacing/>
        <w:jc w:val="center"/>
        <w:rPr>
          <w:rFonts w:ascii="Times New Roman" w:eastAsia="Times New Roman" w:hAnsi="Times New Roman" w:cs="Times New Roman"/>
          <w:sz w:val="24"/>
          <w:szCs w:val="24"/>
          <w:lang w:eastAsia="ru-RU"/>
        </w:rPr>
      </w:pPr>
    </w:p>
    <w:p w14:paraId="0393E81D" w14:textId="77777777" w:rsidR="009348B1" w:rsidRPr="00493A52" w:rsidRDefault="009348B1" w:rsidP="009348B1">
      <w:pPr>
        <w:spacing w:after="0" w:line="240" w:lineRule="auto"/>
        <w:contextualSpacing/>
        <w:jc w:val="center"/>
        <w:rPr>
          <w:rFonts w:ascii="Times New Roman" w:eastAsia="Times New Roman" w:hAnsi="Times New Roman" w:cs="Times New Roman"/>
          <w:sz w:val="24"/>
          <w:szCs w:val="24"/>
          <w:lang w:eastAsia="ru-RU"/>
        </w:rPr>
      </w:pPr>
    </w:p>
    <w:p w14:paraId="5C3C40D4" w14:textId="3C2B8EF8" w:rsidR="009348B1" w:rsidRPr="00493A52" w:rsidRDefault="00554D95" w:rsidP="009348B1">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03</w:t>
      </w:r>
      <w:r w:rsidR="009348B1"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009348B1" w:rsidRPr="00493A52">
        <w:rPr>
          <w:rFonts w:ascii="Times New Roman" w:eastAsia="Times New Roman" w:hAnsi="Times New Roman" w:cs="Times New Roman"/>
          <w:sz w:val="24"/>
          <w:szCs w:val="24"/>
          <w:lang w:eastAsia="ru-RU"/>
        </w:rPr>
        <w:t xml:space="preserve"> 202</w:t>
      </w:r>
      <w:r w:rsidR="009348B1">
        <w:rPr>
          <w:rFonts w:ascii="Times New Roman" w:eastAsia="Times New Roman" w:hAnsi="Times New Roman" w:cs="Times New Roman"/>
          <w:sz w:val="24"/>
          <w:szCs w:val="24"/>
          <w:lang w:eastAsia="ru-RU"/>
        </w:rPr>
        <w:t>1</w:t>
      </w:r>
      <w:r w:rsidR="009348B1"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10</w:t>
      </w:r>
    </w:p>
    <w:p w14:paraId="0E8FE9DF" w14:textId="77777777" w:rsidR="009348B1" w:rsidRPr="00493A52" w:rsidRDefault="009348B1" w:rsidP="009348B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420BD638" w14:textId="77777777" w:rsidR="009348B1" w:rsidRPr="00493A52" w:rsidRDefault="009348B1" w:rsidP="009348B1">
      <w:pPr>
        <w:spacing w:after="0" w:line="240" w:lineRule="auto"/>
        <w:contextualSpacing/>
        <w:jc w:val="center"/>
        <w:rPr>
          <w:rFonts w:ascii="Times New Roman" w:eastAsia="Times New Roman" w:hAnsi="Times New Roman" w:cs="Times New Roman"/>
          <w:sz w:val="24"/>
          <w:szCs w:val="24"/>
          <w:lang w:eastAsia="ru-RU"/>
        </w:rPr>
      </w:pPr>
    </w:p>
    <w:p w14:paraId="5B2603C0" w14:textId="77777777" w:rsidR="009348B1" w:rsidRPr="00493A52" w:rsidRDefault="009348B1" w:rsidP="009348B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A3089E7" wp14:editId="7327339D">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21F7"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41F3FFED" wp14:editId="48AE0488">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240E"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6F0C2A7" wp14:editId="6D685410">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A0E2"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566DCA05" wp14:editId="4CEC0459">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AAA1"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5C6ABBAF" w14:textId="77777777" w:rsidR="009348B1" w:rsidRPr="00493A52" w:rsidRDefault="009348B1" w:rsidP="009348B1">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05AF07BD" w14:textId="77777777" w:rsidR="009348B1" w:rsidRPr="00493A52" w:rsidRDefault="009348B1" w:rsidP="009348B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26C88500" w14:textId="77777777" w:rsidR="009348B1" w:rsidRPr="00493A52" w:rsidRDefault="009348B1" w:rsidP="009348B1">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75A31256" w14:textId="548AE74B" w:rsidR="009348B1" w:rsidRDefault="00554D95" w:rsidP="009348B1">
      <w:pPr>
        <w:shd w:val="clear" w:color="auto" w:fill="FFFFFF"/>
        <w:spacing w:after="0" w:line="240" w:lineRule="auto"/>
        <w:contextualSpacing/>
        <w:jc w:val="center"/>
        <w:rPr>
          <w:rFonts w:ascii="Times New Roman" w:hAnsi="Times New Roman" w:cs="Times New Roman"/>
          <w:b/>
          <w:sz w:val="24"/>
          <w:szCs w:val="24"/>
        </w:rPr>
      </w:pPr>
      <w:r w:rsidRPr="00554D95">
        <w:rPr>
          <w:rFonts w:ascii="Times New Roman" w:hAnsi="Times New Roman" w:cs="Times New Roman"/>
          <w:b/>
          <w:spacing w:val="4"/>
          <w:sz w:val="24"/>
          <w:szCs w:val="24"/>
        </w:rPr>
        <w:t xml:space="preserve">на приобретение лекарственного препарата </w:t>
      </w:r>
      <w:r w:rsidRPr="00554D95">
        <w:rPr>
          <w:rFonts w:ascii="Times New Roman" w:hAnsi="Times New Roman" w:cs="Times New Roman"/>
          <w:b/>
          <w:sz w:val="24"/>
          <w:szCs w:val="24"/>
        </w:rPr>
        <w:t>для эндотрахеального введения новорожденным на 2021 год</w:t>
      </w:r>
    </w:p>
    <w:p w14:paraId="6FD80F92" w14:textId="761B3E31" w:rsidR="00554D95" w:rsidRPr="00554D95" w:rsidRDefault="00554D95" w:rsidP="009348B1">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( 1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9348B1" w:rsidRPr="00493A52" w14:paraId="4892775D" w14:textId="77777777" w:rsidTr="00B112D5">
        <w:tc>
          <w:tcPr>
            <w:tcW w:w="5637" w:type="dxa"/>
            <w:hideMark/>
          </w:tcPr>
          <w:p w14:paraId="0C035612" w14:textId="77777777" w:rsidR="009348B1" w:rsidRPr="00493A52" w:rsidRDefault="009348B1" w:rsidP="00B112D5">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7709A882"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p>
        </w:tc>
      </w:tr>
      <w:tr w:rsidR="009348B1" w:rsidRPr="00493A52" w14:paraId="7CF01FE2" w14:textId="77777777" w:rsidTr="00B112D5">
        <w:tc>
          <w:tcPr>
            <w:tcW w:w="5637" w:type="dxa"/>
            <w:hideMark/>
          </w:tcPr>
          <w:p w14:paraId="35FA199B" w14:textId="77777777" w:rsidR="009348B1" w:rsidRPr="00493A52" w:rsidRDefault="009348B1" w:rsidP="00B112D5">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56B51B96"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9348B1" w:rsidRPr="00493A52" w14:paraId="65D0EAEE" w14:textId="77777777" w:rsidTr="00B112D5">
        <w:tc>
          <w:tcPr>
            <w:tcW w:w="5637" w:type="dxa"/>
          </w:tcPr>
          <w:p w14:paraId="23040B80" w14:textId="77777777" w:rsidR="009348B1" w:rsidRPr="00493A52" w:rsidRDefault="009348B1" w:rsidP="00B112D5">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6D3A04A4"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9348B1" w:rsidRPr="00493A52" w14:paraId="385F49EE" w14:textId="77777777" w:rsidTr="00B112D5">
        <w:tc>
          <w:tcPr>
            <w:tcW w:w="5637" w:type="dxa"/>
            <w:hideMark/>
          </w:tcPr>
          <w:p w14:paraId="1AD1A745"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780AD0BD" w14:textId="3AF1D68C" w:rsidR="009348B1" w:rsidRPr="00493A52" w:rsidRDefault="00554D95" w:rsidP="00B112D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Е.Н.</w:t>
            </w:r>
          </w:p>
          <w:p w14:paraId="51F6D839"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Цушко Е.С.</w:t>
            </w:r>
          </w:p>
          <w:p w14:paraId="05D1DC66"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Булига Т.В.</w:t>
            </w:r>
          </w:p>
          <w:p w14:paraId="5F00F8CA"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43553F04"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tc>
      </w:tr>
      <w:tr w:rsidR="009348B1" w:rsidRPr="00493A52" w14:paraId="33171F0C" w14:textId="77777777" w:rsidTr="00B112D5">
        <w:trPr>
          <w:trHeight w:val="543"/>
        </w:trPr>
        <w:tc>
          <w:tcPr>
            <w:tcW w:w="5637" w:type="dxa"/>
            <w:hideMark/>
          </w:tcPr>
          <w:p w14:paraId="3AA40242"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40F76CCD"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6F15D19B" w14:textId="77777777" w:rsidR="009348B1" w:rsidRPr="00493A52" w:rsidRDefault="009348B1" w:rsidP="00B112D5">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9348B1" w:rsidRPr="00493A52" w14:paraId="5D66B16D" w14:textId="77777777" w:rsidTr="00B112D5">
        <w:trPr>
          <w:trHeight w:val="168"/>
        </w:trPr>
        <w:tc>
          <w:tcPr>
            <w:tcW w:w="9356" w:type="dxa"/>
            <w:gridSpan w:val="2"/>
          </w:tcPr>
          <w:p w14:paraId="190ECD07" w14:textId="77777777" w:rsidR="009348B1" w:rsidRPr="00493A52" w:rsidRDefault="009348B1" w:rsidP="00B112D5">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67DC4BD3" w14:textId="77777777" w:rsidR="009348B1" w:rsidRDefault="009348B1" w:rsidP="00B112D5">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0955C608" w14:textId="77777777" w:rsidR="009348B1" w:rsidRDefault="009348B1" w:rsidP="00B112D5">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3A9AD55B" w14:textId="77777777" w:rsidR="009348B1" w:rsidRDefault="009348B1" w:rsidP="00B112D5">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Исполнительный директор ООО «Валеандр» - Шепитко А.Р.</w:t>
            </w:r>
          </w:p>
          <w:p w14:paraId="3C77F184" w14:textId="77777777" w:rsidR="009348B1" w:rsidRDefault="009348B1" w:rsidP="00B112D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«Медфарм» - Ковалевич Е.А.</w:t>
            </w:r>
          </w:p>
          <w:p w14:paraId="78C5CED3" w14:textId="77777777" w:rsidR="009348B1" w:rsidRDefault="009348B1" w:rsidP="00B112D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ГУП «Лекфарм» - Суркова Т.С.</w:t>
            </w:r>
          </w:p>
          <w:p w14:paraId="22F99F73" w14:textId="20A951E3" w:rsidR="00554D95" w:rsidRPr="00554D95" w:rsidRDefault="00554D95" w:rsidP="00B112D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Pr>
                <w:rFonts w:ascii="Times New Roman" w:eastAsia="Times New Roman" w:hAnsi="Times New Roman" w:cs="Times New Roman"/>
                <w:bCs/>
                <w:sz w:val="24"/>
                <w:szCs w:val="24"/>
                <w:lang w:val="en-US"/>
              </w:rPr>
              <w:t>UniChemPharm</w:t>
            </w:r>
            <w:r>
              <w:rPr>
                <w:rFonts w:ascii="Times New Roman" w:eastAsia="Times New Roman" w:hAnsi="Times New Roman" w:cs="Times New Roman"/>
                <w:bCs/>
                <w:sz w:val="24"/>
                <w:szCs w:val="24"/>
              </w:rPr>
              <w:t xml:space="preserve"> _- Панаинте Р.Е.</w:t>
            </w:r>
          </w:p>
        </w:tc>
      </w:tr>
    </w:tbl>
    <w:p w14:paraId="1DA2D788" w14:textId="77777777" w:rsidR="009348B1" w:rsidRPr="00735CBF" w:rsidRDefault="009348B1" w:rsidP="009348B1">
      <w:pPr>
        <w:shd w:val="clear" w:color="auto" w:fill="FFFFFF"/>
        <w:spacing w:after="0" w:line="240" w:lineRule="auto"/>
        <w:contextualSpacing/>
        <w:jc w:val="center"/>
        <w:rPr>
          <w:rFonts w:ascii="Times New Roman" w:hAnsi="Times New Roman" w:cs="Times New Roman"/>
          <w:spacing w:val="4"/>
          <w:sz w:val="24"/>
          <w:szCs w:val="24"/>
        </w:rPr>
      </w:pPr>
    </w:p>
    <w:p w14:paraId="0B332D30" w14:textId="77777777" w:rsidR="009348B1" w:rsidRDefault="009348B1" w:rsidP="009348B1">
      <w:pPr>
        <w:spacing w:after="0" w:line="240" w:lineRule="auto"/>
        <w:ind w:firstLine="709"/>
        <w:contextualSpacing/>
        <w:rPr>
          <w:rFonts w:ascii="Times New Roman" w:eastAsia="Times New Roman" w:hAnsi="Times New Roman" w:cs="Times New Roman"/>
          <w:b/>
          <w:sz w:val="24"/>
          <w:szCs w:val="24"/>
          <w:lang w:eastAsia="ru-RU"/>
        </w:rPr>
      </w:pPr>
    </w:p>
    <w:p w14:paraId="4559476E" w14:textId="77777777" w:rsidR="009348B1" w:rsidRPr="00493A52" w:rsidRDefault="009348B1" w:rsidP="009348B1">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0D161B42" w14:textId="01FDD7F6" w:rsidR="009348B1" w:rsidRDefault="009348B1" w:rsidP="009348B1">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color w:val="000000"/>
          <w:spacing w:val="4"/>
          <w:sz w:val="24"/>
          <w:szCs w:val="24"/>
        </w:rPr>
        <w:t>П</w:t>
      </w:r>
      <w:r w:rsidRPr="002106F8">
        <w:rPr>
          <w:rFonts w:ascii="Times New Roman" w:hAnsi="Times New Roman" w:cs="Times New Roman"/>
          <w:bCs/>
          <w:color w:val="000000"/>
          <w:spacing w:val="4"/>
          <w:sz w:val="24"/>
          <w:szCs w:val="24"/>
        </w:rPr>
        <w:t xml:space="preserve">риобретение </w:t>
      </w:r>
      <w:r w:rsidR="00554D95" w:rsidRPr="00554D95">
        <w:rPr>
          <w:rFonts w:ascii="Times New Roman" w:hAnsi="Times New Roman" w:cs="Times New Roman"/>
          <w:bCs/>
          <w:spacing w:val="4"/>
          <w:sz w:val="24"/>
          <w:szCs w:val="24"/>
        </w:rPr>
        <w:t xml:space="preserve">лекарственного препарата </w:t>
      </w:r>
      <w:r w:rsidR="00554D95" w:rsidRPr="00554D95">
        <w:rPr>
          <w:rFonts w:ascii="Times New Roman" w:hAnsi="Times New Roman" w:cs="Times New Roman"/>
          <w:bCs/>
          <w:sz w:val="24"/>
          <w:szCs w:val="24"/>
        </w:rPr>
        <w:t>для эндотрахеального введения новорожденным на 2021 год</w:t>
      </w:r>
      <w:r w:rsidRPr="00554D95">
        <w:rPr>
          <w:rFonts w:ascii="Times New Roman" w:hAnsi="Times New Roman" w:cs="Times New Roman"/>
          <w:bCs/>
          <w:sz w:val="24"/>
          <w:szCs w:val="24"/>
        </w:rPr>
        <w:t>:</w:t>
      </w:r>
    </w:p>
    <w:p w14:paraId="242073B7"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bCs/>
          <w:sz w:val="24"/>
          <w:szCs w:val="24"/>
        </w:rPr>
      </w:pPr>
    </w:p>
    <w:tbl>
      <w:tblPr>
        <w:tblW w:w="9300" w:type="dxa"/>
        <w:tblLook w:val="04A0" w:firstRow="1" w:lastRow="0" w:firstColumn="1" w:lastColumn="0" w:noHBand="0" w:noVBand="1"/>
      </w:tblPr>
      <w:tblGrid>
        <w:gridCol w:w="513"/>
        <w:gridCol w:w="3758"/>
        <w:gridCol w:w="2976"/>
        <w:gridCol w:w="2053"/>
      </w:tblGrid>
      <w:tr w:rsidR="00554D95" w:rsidRPr="00554D95" w14:paraId="642AE22F" w14:textId="77777777" w:rsidTr="00554D95">
        <w:trPr>
          <w:trHeight w:val="63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3473"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 п/п</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14:paraId="60610A19"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Международное непатентованное название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5CD57B3"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Форма выпуска</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1AA0FBF" w14:textId="77777777" w:rsidR="00554D95" w:rsidRPr="00554D95" w:rsidRDefault="00554D95" w:rsidP="00B112D5">
            <w:pPr>
              <w:jc w:val="center"/>
              <w:rPr>
                <w:rFonts w:ascii="Times New Roman" w:hAnsi="Times New Roman" w:cs="Times New Roman"/>
                <w:color w:val="000000"/>
              </w:rPr>
            </w:pPr>
            <w:r w:rsidRPr="00554D95">
              <w:rPr>
                <w:rFonts w:ascii="Times New Roman" w:hAnsi="Times New Roman" w:cs="Times New Roman"/>
                <w:color w:val="000000"/>
              </w:rPr>
              <w:t>Заказываемое количество</w:t>
            </w:r>
          </w:p>
        </w:tc>
      </w:tr>
      <w:tr w:rsidR="00554D95" w:rsidRPr="00554D95" w14:paraId="6D26F078" w14:textId="77777777" w:rsidTr="00554D95">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6D2D91"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1</w:t>
            </w:r>
          </w:p>
        </w:tc>
        <w:tc>
          <w:tcPr>
            <w:tcW w:w="3758" w:type="dxa"/>
            <w:tcBorders>
              <w:top w:val="nil"/>
              <w:left w:val="nil"/>
              <w:bottom w:val="single" w:sz="4" w:space="0" w:color="auto"/>
              <w:right w:val="single" w:sz="4" w:space="0" w:color="auto"/>
            </w:tcBorders>
            <w:shd w:val="clear" w:color="auto" w:fill="auto"/>
            <w:vAlign w:val="center"/>
            <w:hideMark/>
          </w:tcPr>
          <w:p w14:paraId="4879C49B"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Порактант альфа, суспензия для эндотрахеального введения новорожденным, стерильная</w:t>
            </w:r>
          </w:p>
        </w:tc>
        <w:tc>
          <w:tcPr>
            <w:tcW w:w="2976" w:type="dxa"/>
            <w:tcBorders>
              <w:top w:val="nil"/>
              <w:left w:val="nil"/>
              <w:bottom w:val="single" w:sz="4" w:space="0" w:color="auto"/>
              <w:right w:val="single" w:sz="4" w:space="0" w:color="auto"/>
            </w:tcBorders>
            <w:shd w:val="clear" w:color="auto" w:fill="auto"/>
            <w:vAlign w:val="center"/>
            <w:hideMark/>
          </w:tcPr>
          <w:p w14:paraId="0278393E"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 xml:space="preserve">80мг/мл 1,5 мл флакон </w:t>
            </w:r>
          </w:p>
        </w:tc>
        <w:tc>
          <w:tcPr>
            <w:tcW w:w="2053" w:type="dxa"/>
            <w:tcBorders>
              <w:top w:val="nil"/>
              <w:left w:val="nil"/>
              <w:bottom w:val="single" w:sz="4" w:space="0" w:color="auto"/>
              <w:right w:val="single" w:sz="4" w:space="0" w:color="auto"/>
            </w:tcBorders>
            <w:shd w:val="clear" w:color="auto" w:fill="auto"/>
            <w:vAlign w:val="center"/>
            <w:hideMark/>
          </w:tcPr>
          <w:p w14:paraId="5938A536" w14:textId="77777777" w:rsidR="00554D95" w:rsidRPr="00554D95" w:rsidRDefault="00554D95" w:rsidP="00B112D5">
            <w:pPr>
              <w:jc w:val="center"/>
              <w:rPr>
                <w:rFonts w:ascii="Times New Roman" w:hAnsi="Times New Roman" w:cs="Times New Roman"/>
              </w:rPr>
            </w:pPr>
            <w:r w:rsidRPr="00554D95">
              <w:rPr>
                <w:rFonts w:ascii="Times New Roman" w:hAnsi="Times New Roman" w:cs="Times New Roman"/>
              </w:rPr>
              <w:t>65</w:t>
            </w:r>
          </w:p>
        </w:tc>
      </w:tr>
    </w:tbl>
    <w:p w14:paraId="0D606A39" w14:textId="77777777" w:rsidR="009348B1" w:rsidRPr="00C25902" w:rsidRDefault="009348B1" w:rsidP="009348B1">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46D7C667" w14:textId="77777777" w:rsidR="009348B1" w:rsidRPr="00493A52" w:rsidRDefault="009348B1" w:rsidP="009348B1">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lastRenderedPageBreak/>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5EE33203" w14:textId="77777777" w:rsidR="009348B1" w:rsidRPr="00493A52" w:rsidRDefault="009348B1" w:rsidP="009348B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4D0279B3" w14:textId="77777777" w:rsidR="009348B1" w:rsidRPr="00493A52" w:rsidRDefault="009348B1" w:rsidP="009348B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7303B558" w14:textId="1E3AEED9" w:rsidR="009348B1" w:rsidRDefault="00554D95" w:rsidP="009348B1">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03</w:t>
      </w:r>
      <w:r w:rsidR="009348B1" w:rsidRPr="00791893">
        <w:rPr>
          <w:rFonts w:ascii="Times New Roman" w:hAnsi="Times New Roman" w:cs="Times New Roman"/>
          <w:b/>
          <w:i/>
          <w:sz w:val="24"/>
          <w:szCs w:val="24"/>
        </w:rPr>
        <w:t xml:space="preserve"> </w:t>
      </w:r>
      <w:r>
        <w:rPr>
          <w:rFonts w:ascii="Times New Roman" w:hAnsi="Times New Roman" w:cs="Times New Roman"/>
          <w:b/>
          <w:i/>
          <w:sz w:val="24"/>
          <w:szCs w:val="24"/>
        </w:rPr>
        <w:t>марта</w:t>
      </w:r>
      <w:r w:rsidR="009348B1" w:rsidRPr="00791893">
        <w:rPr>
          <w:rFonts w:ascii="Times New Roman" w:hAnsi="Times New Roman" w:cs="Times New Roman"/>
          <w:b/>
          <w:i/>
          <w:sz w:val="24"/>
          <w:szCs w:val="24"/>
        </w:rPr>
        <w:t xml:space="preserve"> 202</w:t>
      </w:r>
      <w:r w:rsidR="009348B1">
        <w:rPr>
          <w:rFonts w:ascii="Times New Roman" w:hAnsi="Times New Roman" w:cs="Times New Roman"/>
          <w:b/>
          <w:i/>
          <w:sz w:val="24"/>
          <w:szCs w:val="24"/>
        </w:rPr>
        <w:t>1</w:t>
      </w:r>
      <w:r w:rsidR="009348B1" w:rsidRPr="00791893">
        <w:rPr>
          <w:rFonts w:ascii="Times New Roman" w:hAnsi="Times New Roman" w:cs="Times New Roman"/>
          <w:b/>
          <w:i/>
          <w:sz w:val="24"/>
          <w:szCs w:val="24"/>
        </w:rPr>
        <w:t xml:space="preserve"> года </w:t>
      </w:r>
      <w:r w:rsidR="009348B1">
        <w:rPr>
          <w:rFonts w:ascii="Times New Roman" w:hAnsi="Times New Roman" w:cs="Times New Roman"/>
          <w:b/>
          <w:i/>
          <w:sz w:val="24"/>
          <w:szCs w:val="24"/>
        </w:rPr>
        <w:t>–</w:t>
      </w:r>
      <w:r w:rsidR="009348B1" w:rsidRPr="00791893">
        <w:rPr>
          <w:rFonts w:ascii="Times New Roman" w:hAnsi="Times New Roman" w:cs="Times New Roman"/>
          <w:b/>
          <w:i/>
          <w:color w:val="000000"/>
          <w:sz w:val="24"/>
          <w:szCs w:val="24"/>
        </w:rPr>
        <w:t xml:space="preserve"> первый день</w:t>
      </w:r>
      <w:r w:rsidR="009348B1">
        <w:rPr>
          <w:rFonts w:ascii="Times New Roman" w:hAnsi="Times New Roman" w:cs="Times New Roman"/>
          <w:b/>
          <w:i/>
          <w:color w:val="000000"/>
          <w:sz w:val="24"/>
          <w:szCs w:val="24"/>
        </w:rPr>
        <w:t xml:space="preserve"> первого этапа</w:t>
      </w:r>
      <w:r w:rsidR="009348B1" w:rsidRPr="00791893">
        <w:rPr>
          <w:rFonts w:ascii="Times New Roman" w:hAnsi="Times New Roman" w:cs="Times New Roman"/>
          <w:b/>
          <w:i/>
          <w:color w:val="000000"/>
          <w:sz w:val="24"/>
          <w:szCs w:val="24"/>
        </w:rPr>
        <w:t xml:space="preserve"> заседания тендерной комиссии.</w:t>
      </w:r>
    </w:p>
    <w:p w14:paraId="7050F1B1" w14:textId="77777777" w:rsidR="009348B1" w:rsidRPr="00735CBF" w:rsidRDefault="009348B1" w:rsidP="009348B1">
      <w:pPr>
        <w:spacing w:after="0" w:line="240" w:lineRule="auto"/>
        <w:contextualSpacing/>
        <w:jc w:val="center"/>
        <w:rPr>
          <w:rFonts w:ascii="Times New Roman" w:hAnsi="Times New Roman" w:cs="Times New Roman"/>
          <w:bCs/>
          <w:iCs/>
          <w:color w:val="000000"/>
          <w:sz w:val="24"/>
          <w:szCs w:val="24"/>
        </w:rPr>
      </w:pPr>
    </w:p>
    <w:p w14:paraId="6C5515E6" w14:textId="77777777" w:rsidR="009348B1" w:rsidRDefault="009348B1" w:rsidP="009348B1">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17360979" w14:textId="77777777" w:rsidR="009348B1" w:rsidRPr="00E124F5"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p>
    <w:p w14:paraId="0F16369C" w14:textId="4E0B58F0" w:rsidR="009348B1" w:rsidRPr="00C25902" w:rsidRDefault="009348B1" w:rsidP="009348B1">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7"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minzdrav</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gospmr</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84D77">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февраля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Pr="00C25902">
        <w:rPr>
          <w:rFonts w:ascii="Times New Roman" w:hAnsi="Times New Roman" w:cs="Times New Roman"/>
          <w:bCs/>
          <w:color w:val="000000"/>
          <w:spacing w:val="4"/>
          <w:sz w:val="24"/>
          <w:szCs w:val="24"/>
        </w:rPr>
        <w:t xml:space="preserve">на </w:t>
      </w:r>
      <w:r>
        <w:rPr>
          <w:rFonts w:ascii="Times New Roman" w:hAnsi="Times New Roman" w:cs="Times New Roman"/>
          <w:bCs/>
          <w:color w:val="000000"/>
          <w:spacing w:val="4"/>
          <w:sz w:val="24"/>
          <w:szCs w:val="24"/>
        </w:rPr>
        <w:t xml:space="preserve">приобретение </w:t>
      </w:r>
      <w:r w:rsidR="00D84D77" w:rsidRPr="00554D95">
        <w:rPr>
          <w:rFonts w:ascii="Times New Roman" w:hAnsi="Times New Roman" w:cs="Times New Roman"/>
          <w:bCs/>
          <w:spacing w:val="4"/>
          <w:sz w:val="24"/>
          <w:szCs w:val="24"/>
        </w:rPr>
        <w:t xml:space="preserve">лекарственного препарата </w:t>
      </w:r>
      <w:r w:rsidR="00D84D77"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sidRPr="00C25902">
        <w:rPr>
          <w:rFonts w:ascii="Times New Roman" w:hAnsi="Times New Roman" w:cs="Times New Roman"/>
          <w:spacing w:val="4"/>
          <w:sz w:val="24"/>
          <w:szCs w:val="24"/>
        </w:rPr>
        <w:t>.</w:t>
      </w:r>
    </w:p>
    <w:p w14:paraId="6239B55E" w14:textId="41DDAEFD" w:rsidR="009348B1" w:rsidRPr="00015FEF"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sidR="00D84D77">
        <w:rPr>
          <w:rFonts w:ascii="Times New Roman" w:hAnsi="Times New Roman" w:cs="Times New Roman"/>
          <w:sz w:val="24"/>
          <w:szCs w:val="24"/>
        </w:rPr>
        <w:t>24</w:t>
      </w:r>
      <w:r>
        <w:rPr>
          <w:rFonts w:ascii="Times New Roman" w:hAnsi="Times New Roman" w:cs="Times New Roman"/>
          <w:sz w:val="24"/>
          <w:szCs w:val="24"/>
        </w:rPr>
        <w:t xml:space="preserve"> февраля</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5AEFC7EA" w14:textId="03EEF413" w:rsidR="009348B1" w:rsidRDefault="009348B1" w:rsidP="009348B1">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 xml:space="preserve">комиссии поступило </w:t>
      </w:r>
      <w:r w:rsidR="00D84D7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D84D77">
        <w:rPr>
          <w:rFonts w:ascii="Times New Roman" w:eastAsia="Times New Roman" w:hAnsi="Times New Roman"/>
          <w:sz w:val="24"/>
          <w:szCs w:val="24"/>
          <w:lang w:eastAsia="ru-RU"/>
        </w:rPr>
        <w:t>пять</w:t>
      </w:r>
      <w:r>
        <w:rPr>
          <w:rFonts w:ascii="Times New Roman" w:eastAsia="Times New Roman" w:hAnsi="Times New Roman"/>
          <w:sz w:val="24"/>
          <w:szCs w:val="24"/>
          <w:lang w:eastAsia="ru-RU"/>
        </w:rPr>
        <w:t>) заявок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3BD54402" w14:textId="77777777" w:rsidR="009348B1" w:rsidRDefault="009348B1" w:rsidP="009348B1">
      <w:pPr>
        <w:shd w:val="clear" w:color="auto" w:fill="FFFFFF"/>
        <w:spacing w:after="0" w:line="240" w:lineRule="auto"/>
        <w:ind w:firstLine="709"/>
        <w:contextualSpacing/>
        <w:jc w:val="both"/>
        <w:rPr>
          <w:rFonts w:ascii="Times New Roman" w:eastAsia="Times New Roman" w:hAnsi="Times New Roman"/>
          <w:sz w:val="24"/>
          <w:szCs w:val="24"/>
          <w:lang w:eastAsia="ru-RU"/>
        </w:rPr>
      </w:pPr>
    </w:p>
    <w:p w14:paraId="1ED1A319" w14:textId="4C5EBE7F" w:rsidR="009348B1" w:rsidRDefault="00D84D77" w:rsidP="009348B1">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1</w:t>
      </w:r>
      <w:r w:rsidR="009348B1" w:rsidRPr="00171229">
        <w:rPr>
          <w:rFonts w:ascii="Times New Roman" w:hAnsi="Times New Roman" w:cs="Times New Roman"/>
          <w:b/>
          <w:bCs/>
          <w:spacing w:val="4"/>
          <w:sz w:val="24"/>
          <w:szCs w:val="24"/>
          <w:u w:val="single"/>
        </w:rPr>
        <w:t>. ООО «Ремедиум», ПМР:</w:t>
      </w:r>
    </w:p>
    <w:p w14:paraId="6B6AB34C"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-3300 ПМР г. Тирасполь ул. Краснодонская 50/2,</w:t>
      </w:r>
    </w:p>
    <w:p w14:paraId="776D53CE"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2212160000012306 Куб 16 в ЗАО «Агропромбанк»,</w:t>
      </w:r>
    </w:p>
    <w:p w14:paraId="383506F0"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ф/к 0200036424 к/с 20210000087,</w:t>
      </w:r>
    </w:p>
    <w:p w14:paraId="6557FDD3"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171229">
        <w:rPr>
          <w:rFonts w:ascii="Times New Roman" w:eastAsia="Times New Roman" w:hAnsi="Times New Roman" w:cs="Times New Roman"/>
          <w:sz w:val="24"/>
          <w:szCs w:val="24"/>
          <w:lang w:eastAsia="ru-RU"/>
        </w:rPr>
        <w:t xml:space="preserve">: </w:t>
      </w:r>
      <w:r w:rsidRPr="00171229">
        <w:rPr>
          <w:rFonts w:ascii="Times New Roman" w:eastAsia="Times New Roman" w:hAnsi="Times New Roman" w:cs="Times New Roman"/>
          <w:sz w:val="24"/>
          <w:szCs w:val="24"/>
          <w:lang w:val="en-US" w:eastAsia="ru-RU"/>
        </w:rPr>
        <w:t>info</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remedium</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grup</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com</w:t>
      </w:r>
    </w:p>
    <w:p w14:paraId="7BB18348"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Директор – Ткаченко И.В.</w:t>
      </w:r>
    </w:p>
    <w:p w14:paraId="6406561E" w14:textId="77777777" w:rsidR="009348B1" w:rsidRPr="00171229" w:rsidRDefault="009348B1" w:rsidP="009348B1">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4-63-93, т/ф 4-33-08.</w:t>
      </w:r>
    </w:p>
    <w:p w14:paraId="6222AB91" w14:textId="77777777" w:rsidR="009348B1" w:rsidRPr="00171229" w:rsidRDefault="009348B1" w:rsidP="009348B1">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671CBE61" w14:textId="43916487" w:rsidR="009348B1" w:rsidRPr="005C090E" w:rsidRDefault="00D84D77" w:rsidP="009348B1">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2.</w:t>
      </w:r>
      <w:r w:rsidR="009348B1" w:rsidRPr="005C090E">
        <w:rPr>
          <w:rFonts w:ascii="Times New Roman" w:hAnsi="Times New Roman" w:cs="Times New Roman"/>
          <w:b/>
          <w:bCs/>
          <w:spacing w:val="4"/>
          <w:sz w:val="24"/>
          <w:szCs w:val="24"/>
          <w:u w:val="single"/>
        </w:rPr>
        <w:t xml:space="preserve"> ООО «Валеандр»,</w:t>
      </w:r>
      <w:r w:rsidR="009348B1" w:rsidRPr="005C090E">
        <w:rPr>
          <w:rFonts w:ascii="Times New Roman" w:hAnsi="Times New Roman" w:cs="Times New Roman"/>
          <w:b/>
          <w:bCs/>
          <w:sz w:val="24"/>
          <w:szCs w:val="24"/>
          <w:u w:val="single"/>
        </w:rPr>
        <w:t xml:space="preserve"> ПМР</w:t>
      </w:r>
      <w:r w:rsidR="009348B1" w:rsidRPr="005C090E">
        <w:rPr>
          <w:rFonts w:ascii="Times New Roman" w:hAnsi="Times New Roman" w:cs="Times New Roman"/>
          <w:b/>
          <w:bCs/>
          <w:sz w:val="24"/>
          <w:szCs w:val="24"/>
        </w:rPr>
        <w:t>:</w:t>
      </w:r>
    </w:p>
    <w:p w14:paraId="54C06DDF"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7543EDA8"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4A014A94"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«Эксимбанк» г. Тирасполь</w:t>
      </w:r>
    </w:p>
    <w:p w14:paraId="2E96F60B"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7069DB82"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Исполнительный директор – Шепитко Александр Романович</w:t>
      </w:r>
    </w:p>
    <w:p w14:paraId="2817106D" w14:textId="77777777" w:rsidR="009348B1" w:rsidRDefault="009348B1" w:rsidP="009348B1">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8" w:history="1">
        <w:r w:rsidRPr="00287834">
          <w:rPr>
            <w:rStyle w:val="a3"/>
            <w:rFonts w:ascii="Times New Roman" w:hAnsi="Times New Roman" w:cs="Times New Roman"/>
            <w:sz w:val="24"/>
            <w:szCs w:val="24"/>
          </w:rPr>
          <w:t>valeandr@inbox.ru</w:t>
        </w:r>
      </w:hyperlink>
    </w:p>
    <w:p w14:paraId="17DDE55D" w14:textId="77777777" w:rsidR="009348B1" w:rsidRDefault="009348B1" w:rsidP="009348B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36B4EA5E"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558FD9DC" w14:textId="5D158F91" w:rsidR="009348B1" w:rsidRPr="005C090E" w:rsidRDefault="00D84D77" w:rsidP="009348B1">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3</w:t>
      </w:r>
      <w:r w:rsidR="009348B1" w:rsidRPr="005C090E">
        <w:rPr>
          <w:rFonts w:ascii="Times New Roman" w:hAnsi="Times New Roman" w:cs="Times New Roman"/>
          <w:b/>
          <w:bCs/>
          <w:spacing w:val="4"/>
          <w:sz w:val="24"/>
          <w:szCs w:val="24"/>
          <w:u w:val="single"/>
        </w:rPr>
        <w:t xml:space="preserve">. ООО «Медфарм», </w:t>
      </w:r>
      <w:r w:rsidR="009348B1" w:rsidRPr="005C090E">
        <w:rPr>
          <w:rFonts w:ascii="Times New Roman" w:hAnsi="Times New Roman" w:cs="Times New Roman"/>
          <w:b/>
          <w:bCs/>
          <w:sz w:val="24"/>
          <w:szCs w:val="24"/>
          <w:u w:val="single"/>
        </w:rPr>
        <w:t>ПМР</w:t>
      </w:r>
      <w:r w:rsidR="009348B1" w:rsidRPr="005C090E">
        <w:rPr>
          <w:rFonts w:ascii="Times New Roman" w:hAnsi="Times New Roman" w:cs="Times New Roman"/>
          <w:b/>
          <w:bCs/>
          <w:sz w:val="24"/>
          <w:szCs w:val="24"/>
        </w:rPr>
        <w:t>:</w:t>
      </w:r>
    </w:p>
    <w:p w14:paraId="0AA5B23A"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11B324BA"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2094BC41"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0506C470"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6FAAA05A" w14:textId="77777777" w:rsidR="009348B1" w:rsidRPr="003F542B" w:rsidRDefault="009348B1" w:rsidP="009348B1">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Директор – Ярыч Игорь Теодорович</w:t>
      </w:r>
    </w:p>
    <w:p w14:paraId="7FD68837" w14:textId="77777777" w:rsidR="009348B1" w:rsidRDefault="009348B1" w:rsidP="009348B1">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9" w:history="1">
        <w:r w:rsidRPr="00885BF9">
          <w:rPr>
            <w:rStyle w:val="a3"/>
            <w:rFonts w:ascii="Times New Roman" w:hAnsi="Times New Roman" w:cs="Times New Roman"/>
            <w:sz w:val="24"/>
            <w:szCs w:val="24"/>
            <w:lang w:val="en-US"/>
          </w:rPr>
          <w:t>medpharm.pmr@mail.ru</w:t>
        </w:r>
      </w:hyperlink>
    </w:p>
    <w:p w14:paraId="643498FE" w14:textId="77777777" w:rsidR="009348B1" w:rsidRDefault="009348B1" w:rsidP="009348B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50DE4195" w14:textId="77777777" w:rsidR="009348B1" w:rsidRPr="005C090E" w:rsidRDefault="009348B1" w:rsidP="009348B1">
      <w:pPr>
        <w:shd w:val="clear" w:color="auto" w:fill="FFFFFF"/>
        <w:spacing w:after="0" w:line="240" w:lineRule="auto"/>
        <w:ind w:firstLine="709"/>
        <w:contextualSpacing/>
        <w:jc w:val="both"/>
        <w:rPr>
          <w:rFonts w:ascii="Times New Roman" w:hAnsi="Times New Roman" w:cs="Times New Roman"/>
          <w:spacing w:val="4"/>
          <w:sz w:val="24"/>
          <w:szCs w:val="24"/>
        </w:rPr>
      </w:pPr>
    </w:p>
    <w:p w14:paraId="69507E95" w14:textId="77777777" w:rsidR="007241B9" w:rsidRDefault="007241B9" w:rsidP="009348B1">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7986CDE3" w14:textId="648F522D" w:rsidR="009348B1" w:rsidRPr="005C090E" w:rsidRDefault="00D84D77" w:rsidP="009348B1">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lastRenderedPageBreak/>
        <w:t>4</w:t>
      </w:r>
      <w:r w:rsidR="009348B1" w:rsidRPr="005C090E">
        <w:rPr>
          <w:rFonts w:ascii="Times New Roman" w:hAnsi="Times New Roman" w:cs="Times New Roman"/>
          <w:b/>
          <w:bCs/>
          <w:spacing w:val="4"/>
          <w:sz w:val="24"/>
          <w:szCs w:val="24"/>
          <w:u w:val="single"/>
        </w:rPr>
        <w:t>. ГУП «ЛекФарм»,</w:t>
      </w:r>
      <w:r w:rsidR="009348B1" w:rsidRPr="005C090E">
        <w:rPr>
          <w:rFonts w:ascii="Times New Roman" w:hAnsi="Times New Roman" w:cs="Times New Roman"/>
          <w:b/>
          <w:bCs/>
          <w:sz w:val="24"/>
          <w:szCs w:val="24"/>
          <w:u w:val="single"/>
        </w:rPr>
        <w:t xml:space="preserve"> ПМР</w:t>
      </w:r>
      <w:r w:rsidR="009348B1" w:rsidRPr="005C090E">
        <w:rPr>
          <w:rFonts w:ascii="Times New Roman" w:hAnsi="Times New Roman" w:cs="Times New Roman"/>
          <w:b/>
          <w:bCs/>
          <w:sz w:val="24"/>
          <w:szCs w:val="24"/>
        </w:rPr>
        <w:t>:</w:t>
      </w:r>
    </w:p>
    <w:p w14:paraId="439578B9" w14:textId="77777777" w:rsidR="009348B1" w:rsidRPr="003F542B"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58452367" w14:textId="77777777" w:rsidR="009348B1" w:rsidRPr="003F542B"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6F6C0A38" w14:textId="77777777" w:rsidR="009348B1" w:rsidRPr="003F542B"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1ED10473" w14:textId="77777777" w:rsidR="009348B1" w:rsidRPr="003F542B"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53A47E3A" w14:textId="77777777" w:rsidR="009348B1" w:rsidRPr="003F542B" w:rsidRDefault="009348B1" w:rsidP="009348B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688B57BA" w14:textId="77777777" w:rsidR="009348B1" w:rsidRPr="003F542B" w:rsidRDefault="009348B1" w:rsidP="009348B1">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0"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r w:rsidRPr="00885BF9">
          <w:rPr>
            <w:rStyle w:val="a3"/>
            <w:rFonts w:ascii="Times New Roman" w:eastAsia="Times New Roman" w:hAnsi="Times New Roman" w:cs="Times New Roman"/>
            <w:sz w:val="24"/>
            <w:szCs w:val="24"/>
            <w:lang w:val="en-US" w:eastAsia="ru-RU"/>
          </w:rPr>
          <w:t>ru</w:t>
        </w:r>
      </w:hyperlink>
    </w:p>
    <w:p w14:paraId="44B1608C" w14:textId="77777777" w:rsidR="009348B1" w:rsidRDefault="009348B1" w:rsidP="009348B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63D1BCDD"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spacing w:val="4"/>
          <w:sz w:val="24"/>
          <w:szCs w:val="24"/>
        </w:rPr>
      </w:pPr>
    </w:p>
    <w:p w14:paraId="00475A9B" w14:textId="1388B25E" w:rsidR="009348B1" w:rsidRPr="00C11766" w:rsidRDefault="00D84D77" w:rsidP="009348B1">
      <w:pPr>
        <w:spacing w:after="0" w:line="240" w:lineRule="auto"/>
        <w:ind w:right="-285" w:firstLine="709"/>
        <w:contextualSpacing/>
        <w:jc w:val="both"/>
        <w:rPr>
          <w:rFonts w:ascii="Times New Roman" w:eastAsia="Times New Roman" w:hAnsi="Times New Roman" w:cs="Times New Roman"/>
          <w:b/>
          <w:sz w:val="24"/>
          <w:szCs w:val="24"/>
          <w:u w:val="single"/>
          <w:lang w:val="en-US" w:eastAsia="ru-RU"/>
        </w:rPr>
      </w:pPr>
      <w:r w:rsidRPr="00C11766">
        <w:rPr>
          <w:rFonts w:ascii="Times New Roman" w:eastAsia="Times New Roman" w:hAnsi="Times New Roman" w:cs="Times New Roman"/>
          <w:b/>
          <w:sz w:val="24"/>
          <w:szCs w:val="24"/>
          <w:u w:val="single"/>
          <w:lang w:val="en-US" w:eastAsia="ru-RU"/>
        </w:rPr>
        <w:t>5</w:t>
      </w:r>
      <w:r w:rsidR="009348B1" w:rsidRPr="00C11766">
        <w:rPr>
          <w:rFonts w:ascii="Times New Roman" w:eastAsia="Times New Roman" w:hAnsi="Times New Roman" w:cs="Times New Roman"/>
          <w:b/>
          <w:sz w:val="24"/>
          <w:szCs w:val="24"/>
          <w:u w:val="single"/>
          <w:lang w:val="en-US" w:eastAsia="ru-RU"/>
        </w:rPr>
        <w:t xml:space="preserve">. </w:t>
      </w:r>
      <w:r>
        <w:rPr>
          <w:rFonts w:ascii="Times New Roman" w:eastAsia="Times New Roman" w:hAnsi="Times New Roman" w:cs="Times New Roman"/>
          <w:b/>
          <w:sz w:val="24"/>
          <w:szCs w:val="24"/>
          <w:u w:val="single"/>
          <w:lang w:val="en-US" w:eastAsia="ru-RU"/>
        </w:rPr>
        <w:t>UniChemPharm</w:t>
      </w:r>
      <w:r w:rsidRPr="00C11766">
        <w:rPr>
          <w:rFonts w:ascii="Times New Roman" w:eastAsia="Times New Roman" w:hAnsi="Times New Roman" w:cs="Times New Roman"/>
          <w:b/>
          <w:sz w:val="24"/>
          <w:szCs w:val="24"/>
          <w:u w:val="single"/>
          <w:lang w:val="en-US" w:eastAsia="ru-RU"/>
        </w:rPr>
        <w:t xml:space="preserve"> </w:t>
      </w:r>
      <w:r>
        <w:rPr>
          <w:rFonts w:ascii="Times New Roman" w:eastAsia="Times New Roman" w:hAnsi="Times New Roman" w:cs="Times New Roman"/>
          <w:b/>
          <w:sz w:val="24"/>
          <w:szCs w:val="24"/>
          <w:u w:val="single"/>
          <w:lang w:val="en-US" w:eastAsia="ru-RU"/>
        </w:rPr>
        <w:t>Limited</w:t>
      </w:r>
      <w:r w:rsidRPr="00C11766">
        <w:rPr>
          <w:rFonts w:ascii="Times New Roman" w:eastAsia="Times New Roman" w:hAnsi="Times New Roman" w:cs="Times New Roman"/>
          <w:b/>
          <w:sz w:val="24"/>
          <w:szCs w:val="24"/>
          <w:u w:val="single"/>
          <w:lang w:val="en-US" w:eastAsia="ru-RU"/>
        </w:rPr>
        <w:t xml:space="preserve"> </w:t>
      </w:r>
      <w:r w:rsidR="009348B1" w:rsidRPr="00C11766">
        <w:rPr>
          <w:rFonts w:ascii="Times New Roman" w:eastAsia="Times New Roman" w:hAnsi="Times New Roman" w:cs="Times New Roman"/>
          <w:b/>
          <w:sz w:val="24"/>
          <w:szCs w:val="24"/>
          <w:u w:val="single"/>
          <w:lang w:val="en-US" w:eastAsia="ru-RU"/>
        </w:rPr>
        <w:t xml:space="preserve">», </w:t>
      </w:r>
      <w:r w:rsidR="009348B1" w:rsidRPr="00E00AD1">
        <w:rPr>
          <w:rFonts w:ascii="Times New Roman" w:eastAsia="Times New Roman" w:hAnsi="Times New Roman" w:cs="Times New Roman"/>
          <w:b/>
          <w:sz w:val="24"/>
          <w:szCs w:val="24"/>
          <w:u w:val="single"/>
          <w:lang w:eastAsia="ru-RU"/>
        </w:rPr>
        <w:t>ПМР</w:t>
      </w:r>
      <w:r w:rsidR="009348B1" w:rsidRPr="00C11766">
        <w:rPr>
          <w:rFonts w:ascii="Times New Roman" w:eastAsia="Times New Roman" w:hAnsi="Times New Roman" w:cs="Times New Roman"/>
          <w:b/>
          <w:sz w:val="24"/>
          <w:szCs w:val="24"/>
          <w:u w:val="single"/>
          <w:lang w:val="en-US" w:eastAsia="ru-RU"/>
        </w:rPr>
        <w:t>:</w:t>
      </w:r>
    </w:p>
    <w:p w14:paraId="7CCECFE1" w14:textId="097F387A" w:rsidR="009348B1"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sidRPr="00D84D77">
        <w:rPr>
          <w:rFonts w:ascii="Times New Roman" w:hAnsi="Times New Roman" w:cs="Times New Roman"/>
          <w:spacing w:val="4"/>
          <w:sz w:val="24"/>
          <w:szCs w:val="24"/>
          <w:lang w:val="en-US"/>
        </w:rPr>
        <w:t>25</w:t>
      </w:r>
      <w:r w:rsidRPr="00D84D77">
        <w:rPr>
          <w:rFonts w:ascii="Times New Roman" w:hAnsi="Times New Roman" w:cs="Times New Roman"/>
          <w:spacing w:val="4"/>
          <w:sz w:val="24"/>
          <w:szCs w:val="24"/>
          <w:vertAlign w:val="superscript"/>
          <w:lang w:val="en-US"/>
        </w:rPr>
        <w:t>th</w:t>
      </w:r>
      <w:r>
        <w:rPr>
          <w:rFonts w:ascii="Times New Roman" w:hAnsi="Times New Roman" w:cs="Times New Roman"/>
          <w:spacing w:val="4"/>
          <w:sz w:val="24"/>
          <w:szCs w:val="24"/>
          <w:lang w:val="en-US"/>
        </w:rPr>
        <w:t xml:space="preserve"> Martiou str., 27, 1</w:t>
      </w:r>
      <w:r w:rsidRPr="00D84D77">
        <w:rPr>
          <w:rFonts w:ascii="Times New Roman" w:hAnsi="Times New Roman" w:cs="Times New Roman"/>
          <w:spacing w:val="4"/>
          <w:sz w:val="24"/>
          <w:szCs w:val="24"/>
          <w:vertAlign w:val="superscript"/>
          <w:lang w:val="en-US"/>
        </w:rPr>
        <w:t>st</w:t>
      </w:r>
      <w:r>
        <w:rPr>
          <w:rFonts w:ascii="Times New Roman" w:hAnsi="Times New Roman" w:cs="Times New Roman"/>
          <w:spacing w:val="4"/>
          <w:sz w:val="24"/>
          <w:szCs w:val="24"/>
          <w:lang w:val="en-US"/>
        </w:rPr>
        <w:t xml:space="preserve"> floor,</w:t>
      </w:r>
    </w:p>
    <w:p w14:paraId="70A643FC" w14:textId="728E2EE1" w:rsidR="00D84D77"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Off</w:t>
      </w:r>
      <w:r w:rsidRPr="00C11766">
        <w:rPr>
          <w:rFonts w:ascii="Times New Roman" w:hAnsi="Times New Roman" w:cs="Times New Roman"/>
          <w:spacing w:val="4"/>
          <w:sz w:val="24"/>
          <w:szCs w:val="24"/>
          <w:lang w:val="en-US"/>
        </w:rPr>
        <w:t xml:space="preserve">. 106, </w:t>
      </w:r>
      <w:r>
        <w:rPr>
          <w:rFonts w:ascii="Times New Roman" w:hAnsi="Times New Roman" w:cs="Times New Roman"/>
          <w:spacing w:val="4"/>
          <w:sz w:val="24"/>
          <w:szCs w:val="24"/>
          <w:lang w:val="en-US"/>
        </w:rPr>
        <w:t>Egkomi</w:t>
      </w:r>
      <w:r w:rsidRPr="00C11766">
        <w:rPr>
          <w:rFonts w:ascii="Times New Roman" w:hAnsi="Times New Roman" w:cs="Times New Roman"/>
          <w:spacing w:val="4"/>
          <w:sz w:val="24"/>
          <w:szCs w:val="24"/>
          <w:lang w:val="en-US"/>
        </w:rPr>
        <w:t xml:space="preserve">, 2408, </w:t>
      </w:r>
      <w:r>
        <w:rPr>
          <w:rFonts w:ascii="Times New Roman" w:hAnsi="Times New Roman" w:cs="Times New Roman"/>
          <w:spacing w:val="4"/>
          <w:sz w:val="24"/>
          <w:szCs w:val="24"/>
          <w:lang w:val="en-US"/>
        </w:rPr>
        <w:t>Nicosia</w:t>
      </w:r>
      <w:r w:rsidRPr="00C11766">
        <w:rPr>
          <w:rFonts w:ascii="Times New Roman" w:hAnsi="Times New Roman" w:cs="Times New Roman"/>
          <w:spacing w:val="4"/>
          <w:sz w:val="24"/>
          <w:szCs w:val="24"/>
          <w:lang w:val="en-US"/>
        </w:rPr>
        <w:t>,</w:t>
      </w:r>
      <w:r>
        <w:rPr>
          <w:rFonts w:ascii="Times New Roman" w:hAnsi="Times New Roman" w:cs="Times New Roman"/>
          <w:spacing w:val="4"/>
          <w:sz w:val="24"/>
          <w:szCs w:val="24"/>
          <w:lang w:val="en-US"/>
        </w:rPr>
        <w:t xml:space="preserve"> Cyprus </w:t>
      </w:r>
    </w:p>
    <w:p w14:paraId="53A96001" w14:textId="086C34B4" w:rsidR="00D84D77" w:rsidRPr="00C11766"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Tel</w:t>
      </w:r>
      <w:r w:rsidRPr="00C11766">
        <w:rPr>
          <w:rFonts w:ascii="Times New Roman" w:hAnsi="Times New Roman" w:cs="Times New Roman"/>
          <w:spacing w:val="4"/>
          <w:sz w:val="24"/>
          <w:szCs w:val="24"/>
          <w:lang w:val="en-US"/>
        </w:rPr>
        <w:t xml:space="preserve"> +357 22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222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132</w:t>
      </w:r>
    </w:p>
    <w:p w14:paraId="556F2035" w14:textId="718FECD7" w:rsidR="00D84D77" w:rsidRPr="00C11766"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hyperlink r:id="rId11" w:history="1">
        <w:r w:rsidRPr="00962283">
          <w:rPr>
            <w:rStyle w:val="a3"/>
            <w:rFonts w:ascii="Times New Roman" w:hAnsi="Times New Roman" w:cs="Times New Roman"/>
            <w:spacing w:val="4"/>
            <w:sz w:val="24"/>
            <w:szCs w:val="24"/>
            <w:lang w:val="en-US"/>
          </w:rPr>
          <w:t>info</w:t>
        </w:r>
        <w:r w:rsidRPr="00C11766">
          <w:rPr>
            <w:rStyle w:val="a3"/>
            <w:rFonts w:ascii="Times New Roman" w:hAnsi="Times New Roman" w:cs="Times New Roman"/>
            <w:spacing w:val="4"/>
            <w:sz w:val="24"/>
            <w:szCs w:val="24"/>
          </w:rPr>
          <w:t>@</w:t>
        </w:r>
        <w:r w:rsidRPr="00962283">
          <w:rPr>
            <w:rStyle w:val="a3"/>
            <w:rFonts w:ascii="Times New Roman" w:hAnsi="Times New Roman" w:cs="Times New Roman"/>
            <w:spacing w:val="4"/>
            <w:sz w:val="24"/>
            <w:szCs w:val="24"/>
            <w:lang w:val="en-US"/>
          </w:rPr>
          <w:t>inichempharm</w:t>
        </w:r>
        <w:r w:rsidRPr="00C11766">
          <w:rPr>
            <w:rStyle w:val="a3"/>
            <w:rFonts w:ascii="Times New Roman" w:hAnsi="Times New Roman" w:cs="Times New Roman"/>
            <w:spacing w:val="4"/>
            <w:sz w:val="24"/>
            <w:szCs w:val="24"/>
          </w:rPr>
          <w:t>.</w:t>
        </w:r>
        <w:r w:rsidRPr="00962283">
          <w:rPr>
            <w:rStyle w:val="a3"/>
            <w:rFonts w:ascii="Times New Roman" w:hAnsi="Times New Roman" w:cs="Times New Roman"/>
            <w:spacing w:val="4"/>
            <w:sz w:val="24"/>
            <w:szCs w:val="24"/>
            <w:lang w:val="en-US"/>
          </w:rPr>
          <w:t>com</w:t>
        </w:r>
      </w:hyperlink>
    </w:p>
    <w:p w14:paraId="35906C45" w14:textId="68EC9832" w:rsidR="00D84D77"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Адрес представительства в г. Дубоссары:</w:t>
      </w:r>
    </w:p>
    <w:p w14:paraId="57979D57" w14:textId="184A1B88" w:rsidR="00D84D77"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Г. Дубоссары, ул. Фрунзе, д 46Б</w:t>
      </w:r>
    </w:p>
    <w:p w14:paraId="6E0EE2FB" w14:textId="101200CE" w:rsidR="00D84D77" w:rsidRPr="00C11766"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Тел</w:t>
      </w:r>
      <w:r w:rsidRPr="00C11766">
        <w:rPr>
          <w:rFonts w:ascii="Times New Roman" w:hAnsi="Times New Roman" w:cs="Times New Roman"/>
          <w:spacing w:val="4"/>
          <w:sz w:val="24"/>
          <w:szCs w:val="24"/>
        </w:rPr>
        <w:t xml:space="preserve"> +373 69</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165</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445</w:t>
      </w:r>
    </w:p>
    <w:p w14:paraId="79D23AB5" w14:textId="2948AFDC" w:rsidR="00D84D77" w:rsidRPr="0035326D" w:rsidRDefault="00D84D77" w:rsidP="009348B1">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hyperlink r:id="rId12" w:history="1">
        <w:r w:rsidR="007241B9" w:rsidRPr="000A1D06">
          <w:rPr>
            <w:rStyle w:val="a3"/>
            <w:rFonts w:ascii="Times New Roman" w:hAnsi="Times New Roman" w:cs="Times New Roman"/>
            <w:spacing w:val="4"/>
            <w:sz w:val="24"/>
            <w:szCs w:val="24"/>
            <w:lang w:val="en-US"/>
          </w:rPr>
          <w:t>pmr</w:t>
        </w:r>
        <w:r w:rsidR="007241B9" w:rsidRPr="000A1D06">
          <w:rPr>
            <w:rStyle w:val="a3"/>
            <w:rFonts w:ascii="Times New Roman" w:hAnsi="Times New Roman" w:cs="Times New Roman"/>
            <w:spacing w:val="4"/>
            <w:sz w:val="24"/>
            <w:szCs w:val="24"/>
          </w:rPr>
          <w:t>@</w:t>
        </w:r>
        <w:r w:rsidR="007241B9" w:rsidRPr="000A1D06">
          <w:rPr>
            <w:rStyle w:val="a3"/>
            <w:rFonts w:ascii="Times New Roman" w:hAnsi="Times New Roman" w:cs="Times New Roman"/>
            <w:spacing w:val="4"/>
            <w:sz w:val="24"/>
            <w:szCs w:val="24"/>
            <w:lang w:val="en-US"/>
          </w:rPr>
          <w:t>inichempharm</w:t>
        </w:r>
        <w:r w:rsidR="007241B9" w:rsidRPr="000A1D06">
          <w:rPr>
            <w:rStyle w:val="a3"/>
            <w:rFonts w:ascii="Times New Roman" w:hAnsi="Times New Roman" w:cs="Times New Roman"/>
            <w:spacing w:val="4"/>
            <w:sz w:val="24"/>
            <w:szCs w:val="24"/>
          </w:rPr>
          <w:t>.</w:t>
        </w:r>
        <w:r w:rsidR="007241B9" w:rsidRPr="000A1D06">
          <w:rPr>
            <w:rStyle w:val="a3"/>
            <w:rFonts w:ascii="Times New Roman" w:hAnsi="Times New Roman" w:cs="Times New Roman"/>
            <w:spacing w:val="4"/>
            <w:sz w:val="24"/>
            <w:szCs w:val="24"/>
            <w:lang w:val="en-US"/>
          </w:rPr>
          <w:t>com</w:t>
        </w:r>
      </w:hyperlink>
    </w:p>
    <w:p w14:paraId="77BE4287" w14:textId="77777777" w:rsidR="007241B9" w:rsidRPr="00C11766" w:rsidRDefault="007241B9" w:rsidP="009348B1">
      <w:pPr>
        <w:shd w:val="clear" w:color="auto" w:fill="FFFFFF"/>
        <w:spacing w:after="0" w:line="240" w:lineRule="auto"/>
        <w:ind w:firstLine="709"/>
        <w:contextualSpacing/>
        <w:jc w:val="both"/>
        <w:rPr>
          <w:rFonts w:ascii="Times New Roman" w:hAnsi="Times New Roman" w:cs="Times New Roman"/>
          <w:spacing w:val="4"/>
          <w:sz w:val="24"/>
          <w:szCs w:val="24"/>
        </w:rPr>
      </w:pPr>
    </w:p>
    <w:p w14:paraId="2509F5CF" w14:textId="4BC24201"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r>
      <w:r w:rsidR="00C11766">
        <w:rPr>
          <w:rFonts w:ascii="Times New Roman" w:hAnsi="Times New Roman" w:cs="Times New Roman"/>
          <w:sz w:val="24"/>
          <w:szCs w:val="24"/>
        </w:rPr>
        <w:t>03</w:t>
      </w:r>
      <w:r>
        <w:rPr>
          <w:rFonts w:ascii="Times New Roman" w:hAnsi="Times New Roman" w:cs="Times New Roman"/>
          <w:sz w:val="24"/>
          <w:szCs w:val="24"/>
        </w:rPr>
        <w:t>.0</w:t>
      </w:r>
      <w:r w:rsidR="00C11766">
        <w:rPr>
          <w:rFonts w:ascii="Times New Roman" w:hAnsi="Times New Roman" w:cs="Times New Roman"/>
          <w:sz w:val="24"/>
          <w:szCs w:val="24"/>
        </w:rPr>
        <w:t>3</w:t>
      </w:r>
      <w:r>
        <w:rPr>
          <w:rFonts w:ascii="Times New Roman" w:hAnsi="Times New Roman" w:cs="Times New Roman"/>
          <w:sz w:val="24"/>
          <w:szCs w:val="24"/>
        </w:rPr>
        <w:t>.2021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0A27BE79" w14:textId="77777777" w:rsidR="009348B1" w:rsidRDefault="009348B1" w:rsidP="009348B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31C2EB3E" w14:textId="77777777" w:rsidR="009348B1" w:rsidRDefault="009348B1" w:rsidP="009348B1">
      <w:pPr>
        <w:tabs>
          <w:tab w:val="left" w:pos="709"/>
        </w:tabs>
        <w:spacing w:after="0" w:line="240" w:lineRule="auto"/>
        <w:contextualSpacing/>
        <w:jc w:val="center"/>
        <w:rPr>
          <w:rFonts w:ascii="Times New Roman" w:eastAsia="Times New Roman" w:hAnsi="Times New Roman"/>
          <w:sz w:val="24"/>
          <w:szCs w:val="24"/>
          <w:lang w:eastAsia="ru-RU"/>
        </w:rPr>
      </w:pPr>
    </w:p>
    <w:p w14:paraId="1DC787B6" w14:textId="77777777" w:rsidR="009348B1" w:rsidRPr="00F30EB0" w:rsidRDefault="009348B1" w:rsidP="009348B1">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0AAE10F6" w14:textId="77777777" w:rsidR="009348B1" w:rsidRPr="00995D44" w:rsidRDefault="009348B1" w:rsidP="009348B1">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52CD578D" w14:textId="67F57C23" w:rsidR="009348B1" w:rsidRDefault="009348B1" w:rsidP="009348B1">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4FA834E3" w14:textId="77777777" w:rsidR="007241B9" w:rsidRDefault="007241B9" w:rsidP="009348B1">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2AA4A02E" w14:textId="42903062" w:rsidR="009348B1" w:rsidRPr="00995D44" w:rsidRDefault="009348B1" w:rsidP="009348B1">
      <w:pPr>
        <w:spacing w:after="0" w:line="240" w:lineRule="auto"/>
        <w:ind w:firstLine="709"/>
        <w:contextualSpacing/>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r w:rsidRPr="00995D44">
        <w:rPr>
          <w:rFonts w:ascii="Times New Roman" w:hAnsi="Times New Roman" w:cs="Times New Roman"/>
          <w:sz w:val="24"/>
          <w:szCs w:val="24"/>
        </w:rPr>
        <w:t xml:space="preserve"> Сегодня</w:t>
      </w:r>
      <w:r>
        <w:rPr>
          <w:rFonts w:ascii="Times New Roman" w:hAnsi="Times New Roman" w:cs="Times New Roman"/>
          <w:sz w:val="24"/>
          <w:szCs w:val="24"/>
        </w:rPr>
        <w:t xml:space="preserve">, </w:t>
      </w:r>
      <w:r w:rsidR="00C11766">
        <w:rPr>
          <w:rFonts w:ascii="Times New Roman" w:hAnsi="Times New Roman" w:cs="Times New Roman"/>
          <w:sz w:val="24"/>
          <w:szCs w:val="24"/>
        </w:rPr>
        <w:t>3</w:t>
      </w:r>
      <w:r w:rsidRPr="00995D44">
        <w:rPr>
          <w:rFonts w:ascii="Times New Roman" w:hAnsi="Times New Roman" w:cs="Times New Roman"/>
          <w:sz w:val="24"/>
          <w:szCs w:val="24"/>
        </w:rPr>
        <w:t xml:space="preserve"> </w:t>
      </w:r>
      <w:r w:rsidR="00C11766">
        <w:rPr>
          <w:rFonts w:ascii="Times New Roman" w:hAnsi="Times New Roman" w:cs="Times New Roman"/>
          <w:sz w:val="24"/>
          <w:szCs w:val="24"/>
        </w:rPr>
        <w:t>марта</w:t>
      </w:r>
      <w:r w:rsidRPr="00995D44">
        <w:rPr>
          <w:rFonts w:ascii="Times New Roman" w:hAnsi="Times New Roman" w:cs="Times New Roman"/>
          <w:sz w:val="24"/>
          <w:szCs w:val="24"/>
        </w:rPr>
        <w:t xml:space="preserve"> 202</w:t>
      </w:r>
      <w:r>
        <w:rPr>
          <w:rFonts w:ascii="Times New Roman" w:hAnsi="Times New Roman" w:cs="Times New Roman"/>
          <w:sz w:val="24"/>
          <w:szCs w:val="24"/>
        </w:rPr>
        <w:t>1</w:t>
      </w:r>
      <w:r w:rsidRPr="00995D44">
        <w:rPr>
          <w:rFonts w:ascii="Times New Roman" w:hAnsi="Times New Roman" w:cs="Times New Roman"/>
          <w:sz w:val="24"/>
          <w:szCs w:val="24"/>
        </w:rPr>
        <w:t xml:space="preserve"> года, проводится первый этап заседания тендерной комиссии </w:t>
      </w:r>
      <w:r>
        <w:rPr>
          <w:rFonts w:ascii="Times New Roman" w:hAnsi="Times New Roman" w:cs="Times New Roman"/>
          <w:sz w:val="24"/>
          <w:szCs w:val="24"/>
        </w:rPr>
        <w:t xml:space="preserve">на </w:t>
      </w:r>
      <w:r w:rsidR="00C11766">
        <w:rPr>
          <w:rFonts w:ascii="Times New Roman" w:hAnsi="Times New Roman" w:cs="Times New Roman"/>
          <w:bCs/>
          <w:color w:val="000000"/>
          <w:spacing w:val="4"/>
          <w:sz w:val="24"/>
          <w:szCs w:val="24"/>
        </w:rPr>
        <w:t xml:space="preserve">приобретение </w:t>
      </w:r>
      <w:r w:rsidR="00C11766" w:rsidRPr="00554D95">
        <w:rPr>
          <w:rFonts w:ascii="Times New Roman" w:hAnsi="Times New Roman" w:cs="Times New Roman"/>
          <w:bCs/>
          <w:spacing w:val="4"/>
          <w:sz w:val="24"/>
          <w:szCs w:val="24"/>
        </w:rPr>
        <w:t xml:space="preserve">лекарственного препарата </w:t>
      </w:r>
      <w:r w:rsidR="00C11766" w:rsidRPr="00554D95">
        <w:rPr>
          <w:rFonts w:ascii="Times New Roman" w:hAnsi="Times New Roman" w:cs="Times New Roman"/>
          <w:bCs/>
          <w:sz w:val="24"/>
          <w:szCs w:val="24"/>
        </w:rPr>
        <w:t>для эндотрахеального введения новорожденным на 2021 го</w:t>
      </w:r>
      <w:r w:rsidR="00C11766" w:rsidRPr="00170147">
        <w:rPr>
          <w:rFonts w:ascii="Times New Roman" w:hAnsi="Times New Roman" w:cs="Times New Roman"/>
          <w:bCs/>
          <w:spacing w:val="4"/>
          <w:sz w:val="24"/>
          <w:szCs w:val="24"/>
        </w:rPr>
        <w:t>д</w:t>
      </w:r>
      <w:r>
        <w:rPr>
          <w:rFonts w:ascii="Times New Roman" w:hAnsi="Times New Roman" w:cs="Times New Roman"/>
          <w:bCs/>
          <w:spacing w:val="4"/>
          <w:sz w:val="24"/>
          <w:szCs w:val="24"/>
        </w:rPr>
        <w:t>.</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sidR="00C11766">
        <w:rPr>
          <w:rFonts w:ascii="Times New Roman" w:eastAsia="Times New Roman" w:hAnsi="Times New Roman" w:cs="Times New Roman"/>
          <w:color w:val="000000"/>
          <w:sz w:val="24"/>
          <w:szCs w:val="24"/>
          <w:lang w:eastAsia="ru-RU"/>
        </w:rPr>
        <w:t>15</w:t>
      </w:r>
      <w:r w:rsidRPr="00995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февраля</w:t>
      </w:r>
      <w:r w:rsidRPr="00995D44">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1</w:t>
      </w:r>
      <w:r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3" w:history="1">
        <w:r w:rsidRPr="00995D44">
          <w:rPr>
            <w:rStyle w:val="a3"/>
            <w:rFonts w:ascii="Times New Roman" w:eastAsia="Times New Roman" w:hAnsi="Times New Roman" w:cs="Times New Roman"/>
            <w:sz w:val="24"/>
            <w:szCs w:val="24"/>
            <w:lang w:val="en-US" w:eastAsia="ru-RU"/>
          </w:rPr>
          <w:t>www</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minzdrav</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gospmr</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7EF3BF0E" w14:textId="77777777" w:rsidR="007241B9" w:rsidRDefault="007241B9" w:rsidP="009348B1">
      <w:pPr>
        <w:spacing w:after="0" w:line="240" w:lineRule="auto"/>
        <w:ind w:firstLine="709"/>
        <w:contextualSpacing/>
        <w:jc w:val="both"/>
        <w:rPr>
          <w:rFonts w:ascii="Times New Roman" w:hAnsi="Times New Roman" w:cs="Times New Roman"/>
          <w:sz w:val="24"/>
          <w:szCs w:val="24"/>
        </w:rPr>
      </w:pPr>
    </w:p>
    <w:p w14:paraId="08A1C407" w14:textId="409A6A7B" w:rsidR="009348B1" w:rsidRPr="00C11766" w:rsidRDefault="009348B1" w:rsidP="009348B1">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sidR="00C11766">
        <w:rPr>
          <w:rFonts w:ascii="Times New Roman" w:hAnsi="Times New Roman" w:cs="Times New Roman"/>
          <w:sz w:val="24"/>
          <w:szCs w:val="24"/>
        </w:rPr>
        <w:t>и</w:t>
      </w:r>
      <w:r w:rsidRPr="005E2097">
        <w:rPr>
          <w:rFonts w:ascii="Times New Roman" w:hAnsi="Times New Roman" w:cs="Times New Roman"/>
          <w:sz w:val="24"/>
          <w:szCs w:val="24"/>
        </w:rPr>
        <w:t xml:space="preserve"> </w:t>
      </w:r>
      <w:r w:rsidR="00C11766">
        <w:rPr>
          <w:rFonts w:ascii="Times New Roman" w:hAnsi="Times New Roman" w:cs="Times New Roman"/>
          <w:sz w:val="24"/>
          <w:szCs w:val="24"/>
        </w:rPr>
        <w:t>5</w:t>
      </w:r>
      <w:r w:rsidRPr="005E2097">
        <w:rPr>
          <w:rFonts w:ascii="Times New Roman" w:hAnsi="Times New Roman" w:cs="Times New Roman"/>
          <w:sz w:val="24"/>
          <w:szCs w:val="24"/>
        </w:rPr>
        <w:t xml:space="preserve"> (</w:t>
      </w:r>
      <w:r w:rsidR="00C11766">
        <w:rPr>
          <w:rFonts w:ascii="Times New Roman" w:hAnsi="Times New Roman" w:cs="Times New Roman"/>
          <w:sz w:val="24"/>
          <w:szCs w:val="24"/>
        </w:rPr>
        <w:t>пят</w:t>
      </w:r>
      <w:r>
        <w:rPr>
          <w:rFonts w:ascii="Times New Roman" w:hAnsi="Times New Roman" w:cs="Times New Roman"/>
          <w:sz w:val="24"/>
          <w:szCs w:val="24"/>
        </w:rPr>
        <w:t>ь</w:t>
      </w:r>
      <w:r w:rsidRPr="005E2097">
        <w:rPr>
          <w:rFonts w:ascii="Times New Roman" w:hAnsi="Times New Roman" w:cs="Times New Roman"/>
          <w:sz w:val="24"/>
          <w:szCs w:val="24"/>
        </w:rPr>
        <w:t xml:space="preserve">) </w:t>
      </w:r>
      <w:r>
        <w:rPr>
          <w:rFonts w:ascii="Times New Roman" w:hAnsi="Times New Roman" w:cs="Times New Roman"/>
          <w:sz w:val="24"/>
          <w:szCs w:val="24"/>
        </w:rPr>
        <w:t>заявок на участие в тендере</w:t>
      </w:r>
      <w:r w:rsidRPr="005E2097">
        <w:rPr>
          <w:rFonts w:ascii="Times New Roman" w:hAnsi="Times New Roman" w:cs="Times New Roman"/>
          <w:sz w:val="24"/>
          <w:szCs w:val="24"/>
        </w:rPr>
        <w:t xml:space="preserve"> от следующих хозяйствующих </w:t>
      </w:r>
      <w:r w:rsidR="009E642E" w:rsidRPr="005E2097">
        <w:rPr>
          <w:rFonts w:ascii="Times New Roman" w:hAnsi="Times New Roman" w:cs="Times New Roman"/>
          <w:sz w:val="24"/>
          <w:szCs w:val="24"/>
        </w:rPr>
        <w:t>субъектов:</w:t>
      </w:r>
      <w:r>
        <w:rPr>
          <w:rFonts w:ascii="Times New Roman" w:hAnsi="Times New Roman" w:cs="Times New Roman"/>
          <w:sz w:val="24"/>
          <w:szCs w:val="24"/>
        </w:rPr>
        <w:t xml:space="preserve"> ООО «</w:t>
      </w:r>
      <w:r w:rsidR="00C11766">
        <w:rPr>
          <w:rFonts w:ascii="Times New Roman" w:hAnsi="Times New Roman" w:cs="Times New Roman"/>
          <w:sz w:val="24"/>
          <w:szCs w:val="24"/>
        </w:rPr>
        <w:t>Валеандр</w:t>
      </w:r>
      <w:r>
        <w:rPr>
          <w:rFonts w:ascii="Times New Roman" w:hAnsi="Times New Roman" w:cs="Times New Roman"/>
          <w:sz w:val="24"/>
          <w:szCs w:val="24"/>
        </w:rPr>
        <w:t>», ООО «</w:t>
      </w:r>
      <w:r w:rsidR="00C11766">
        <w:rPr>
          <w:rFonts w:ascii="Times New Roman" w:hAnsi="Times New Roman" w:cs="Times New Roman"/>
          <w:sz w:val="24"/>
          <w:szCs w:val="24"/>
        </w:rPr>
        <w:t>Ремедиум</w:t>
      </w:r>
      <w:r>
        <w:rPr>
          <w:rFonts w:ascii="Times New Roman" w:hAnsi="Times New Roman" w:cs="Times New Roman"/>
          <w:sz w:val="24"/>
          <w:szCs w:val="24"/>
        </w:rPr>
        <w:t>», ООО «</w:t>
      </w:r>
      <w:r w:rsidR="00C11766">
        <w:rPr>
          <w:rFonts w:ascii="Times New Roman" w:hAnsi="Times New Roman" w:cs="Times New Roman"/>
          <w:sz w:val="24"/>
          <w:szCs w:val="24"/>
        </w:rPr>
        <w:t>Медфарм</w:t>
      </w:r>
      <w:r>
        <w:rPr>
          <w:rFonts w:ascii="Times New Roman" w:hAnsi="Times New Roman" w:cs="Times New Roman"/>
          <w:sz w:val="24"/>
          <w:szCs w:val="24"/>
        </w:rPr>
        <w:t xml:space="preserve">», </w:t>
      </w:r>
      <w:r>
        <w:rPr>
          <w:rFonts w:ascii="Times New Roman" w:hAnsi="Times New Roman" w:cs="Times New Roman"/>
          <w:sz w:val="24"/>
          <w:szCs w:val="24"/>
        </w:rPr>
        <w:br/>
      </w:r>
      <w:r w:rsidR="00C11766">
        <w:rPr>
          <w:rFonts w:ascii="Times New Roman" w:hAnsi="Times New Roman" w:cs="Times New Roman"/>
          <w:sz w:val="24"/>
          <w:szCs w:val="24"/>
        </w:rPr>
        <w:t xml:space="preserve">ГУП «Лекфарм», </w:t>
      </w:r>
      <w:r w:rsidR="00C11766">
        <w:rPr>
          <w:rFonts w:ascii="Times New Roman" w:hAnsi="Times New Roman" w:cs="Times New Roman"/>
          <w:sz w:val="24"/>
          <w:szCs w:val="24"/>
          <w:lang w:val="en-US"/>
        </w:rPr>
        <w:t>UniChemPharm</w:t>
      </w:r>
      <w:r w:rsidR="00C11766" w:rsidRPr="00C11766">
        <w:rPr>
          <w:rFonts w:ascii="Times New Roman" w:hAnsi="Times New Roman" w:cs="Times New Roman"/>
          <w:sz w:val="24"/>
          <w:szCs w:val="24"/>
        </w:rPr>
        <w:t>.</w:t>
      </w:r>
    </w:p>
    <w:p w14:paraId="40EA06AD" w14:textId="7033EE1C"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00A06EE5">
        <w:rPr>
          <w:rFonts w:ascii="Times New Roman" w:hAnsi="Times New Roman" w:cs="Times New Roman"/>
          <w:sz w:val="24"/>
          <w:szCs w:val="24"/>
        </w:rPr>
        <w:t xml:space="preserve">, кроме </w:t>
      </w:r>
      <w:r w:rsidR="00A06EE5">
        <w:rPr>
          <w:rFonts w:ascii="Times New Roman" w:hAnsi="Times New Roman" w:cs="Times New Roman"/>
          <w:sz w:val="24"/>
          <w:szCs w:val="24"/>
          <w:lang w:val="en-US"/>
        </w:rPr>
        <w:t>UniChemPharm</w:t>
      </w:r>
      <w:bookmarkStart w:id="0" w:name="_GoBack"/>
      <w:bookmarkEnd w:id="0"/>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sidR="004B48C5">
        <w:rPr>
          <w:rFonts w:ascii="Times New Roman" w:hAnsi="Times New Roman" w:cs="Times New Roman"/>
          <w:sz w:val="24"/>
          <w:szCs w:val="24"/>
        </w:rPr>
        <w:t>.</w:t>
      </w:r>
    </w:p>
    <w:p w14:paraId="674797E0" w14:textId="77777777" w:rsidR="007241B9" w:rsidRDefault="007241B9" w:rsidP="004B48C5">
      <w:pPr>
        <w:spacing w:after="0" w:line="276" w:lineRule="auto"/>
        <w:ind w:firstLine="567"/>
        <w:jc w:val="both"/>
        <w:rPr>
          <w:rFonts w:ascii="Times New Roman" w:hAnsi="Times New Roman" w:cs="Times New Roman"/>
          <w:b/>
          <w:sz w:val="24"/>
          <w:szCs w:val="24"/>
        </w:rPr>
      </w:pPr>
    </w:p>
    <w:p w14:paraId="1C3665AB" w14:textId="6C2BCC40" w:rsidR="004B48C5" w:rsidRPr="009E642E" w:rsidRDefault="004B48C5" w:rsidP="004B48C5">
      <w:pPr>
        <w:spacing w:after="0" w:line="276" w:lineRule="auto"/>
        <w:ind w:firstLine="567"/>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bookmarkStart w:id="1" w:name="_Hlk66182133"/>
      <w:r w:rsidRPr="009E642E">
        <w:rPr>
          <w:sz w:val="24"/>
          <w:szCs w:val="24"/>
        </w:rPr>
        <w:t xml:space="preserve"> </w:t>
      </w:r>
      <w:r w:rsidRPr="007241B9">
        <w:rPr>
          <w:rFonts w:ascii="Times New Roman" w:hAnsi="Times New Roman" w:cs="Times New Roman"/>
          <w:sz w:val="24"/>
          <w:szCs w:val="24"/>
        </w:rPr>
        <w:t>Согласно заключению начальника Управлени</w:t>
      </w:r>
      <w:r w:rsidR="007241B9">
        <w:rPr>
          <w:rFonts w:ascii="Times New Roman" w:hAnsi="Times New Roman" w:cs="Times New Roman"/>
          <w:sz w:val="24"/>
          <w:szCs w:val="24"/>
        </w:rPr>
        <w:t>я</w:t>
      </w:r>
      <w:r w:rsidRPr="007241B9">
        <w:rPr>
          <w:rFonts w:ascii="Times New Roman" w:hAnsi="Times New Roman" w:cs="Times New Roman"/>
          <w:sz w:val="24"/>
          <w:szCs w:val="24"/>
        </w:rPr>
        <w:t xml:space="preserve"> нормативно-правового и документационного обеспечения – Гырбу В.А. на основании подпункта </w:t>
      </w:r>
      <w:r w:rsidRPr="007241B9">
        <w:rPr>
          <w:rFonts w:ascii="Times New Roman" w:hAnsi="Times New Roman" w:cs="Times New Roman"/>
          <w:sz w:val="24"/>
          <w:szCs w:val="24"/>
        </w:rPr>
        <w:br/>
        <w:t xml:space="preserve">18) подпункта а) пункта 1 статьи 18 Закона Приднестровской Молдавской Республики от </w:t>
      </w:r>
      <w:r w:rsidRPr="009E642E">
        <w:rPr>
          <w:rFonts w:ascii="Times New Roman" w:hAnsi="Times New Roman" w:cs="Times New Roman"/>
          <w:sz w:val="24"/>
          <w:szCs w:val="24"/>
        </w:rPr>
        <w:t xml:space="preserve">10 июля 2002 года № 151-З-III «О лицензировании отдельных видов деятельности» (САЗ 02-28) фармацевтическую деятельность в сфере обращения лекарственных средств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подлежит лицензированию. </w:t>
      </w:r>
    </w:p>
    <w:p w14:paraId="6DE711EE" w14:textId="77777777" w:rsidR="004B48C5" w:rsidRPr="009E642E" w:rsidRDefault="004B48C5" w:rsidP="004B48C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w:t>
      </w:r>
      <w:r w:rsidRPr="009E642E">
        <w:rPr>
          <w:rFonts w:ascii="Times New Roman" w:hAnsi="Times New Roman" w:cs="Times New Roman"/>
          <w:sz w:val="24"/>
          <w:szCs w:val="24"/>
        </w:rPr>
        <w:t>огласно подпункту в) статьи 2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обращение медико-фармацевтической продукции - разработка, исследование, производство, изготовление, хранение, упаковка, перевозка, государственная регистрация, стандартизация и контроль качества, продажа, маркировка, реклама, применение медико-фармацевтической продукции, уничтожение медико-фармацевтической продукции и иные действия в сфере обращения медико-фармацевтической продукции.</w:t>
      </w:r>
    </w:p>
    <w:p w14:paraId="54A7DC3C" w14:textId="77777777" w:rsidR="004B48C5" w:rsidRPr="009E642E" w:rsidRDefault="004B48C5" w:rsidP="004B48C5">
      <w:pPr>
        <w:pStyle w:val="a9"/>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Кроме этого, в соответствии с пунктами 1, 4 статьи 25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ввоз медико-фармацевтической продукции на территорию Приднестровской Молдавской Республики допускается только при наличии лицензии на осуществление фармацевтической деятельности следующими юридическими лицами:</w:t>
      </w:r>
    </w:p>
    <w:p w14:paraId="46B8BE8A" w14:textId="77777777" w:rsidR="004B48C5" w:rsidRPr="009E642E" w:rsidRDefault="004B48C5" w:rsidP="004B48C5">
      <w:pPr>
        <w:pStyle w:val="a9"/>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а) организации-производители медико-фармацевтической продукции (для целей собственного производства);</w:t>
      </w:r>
    </w:p>
    <w:p w14:paraId="38729EAE" w14:textId="77777777" w:rsidR="004B48C5" w:rsidRPr="009E642E" w:rsidRDefault="004B48C5" w:rsidP="004B48C5">
      <w:pPr>
        <w:pStyle w:val="a9"/>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б) организации, осуществляющие оптовую торговлю медико-фармацевтической продукцией;</w:t>
      </w:r>
    </w:p>
    <w:p w14:paraId="203E5E4B" w14:textId="77777777" w:rsidR="004B48C5" w:rsidRPr="009E642E" w:rsidRDefault="004B48C5" w:rsidP="004B48C5">
      <w:pPr>
        <w:pStyle w:val="a9"/>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в) научно-исследовательские учреждения, институты, лаборатории (для разработки, проведения исследования и контроля качества, эффективности, безопасности медико-фармацевтической продукции);</w:t>
      </w:r>
    </w:p>
    <w:p w14:paraId="13B41800" w14:textId="77777777" w:rsidR="004B48C5" w:rsidRPr="009E642E" w:rsidRDefault="004B48C5" w:rsidP="004B48C5">
      <w:pPr>
        <w:pStyle w:val="a9"/>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lastRenderedPageBreak/>
        <w:t xml:space="preserve">г) иностранные организации-производители медико-фармацевтической продукции и организации, осуществляющие оптовую торговлю медико-фармацевтической продукцией, при условии, что они имеют собственные представительства на территории Приднестровской Молдавской Республики. </w:t>
      </w:r>
    </w:p>
    <w:p w14:paraId="7F0966AD" w14:textId="77777777" w:rsidR="004B48C5" w:rsidRPr="009E642E" w:rsidRDefault="004B48C5" w:rsidP="004B48C5">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Исполнение договора поставки медико-фармацевтической продукции, производимой за пределами Приднестровской Молдавской Республики, заключенного с государственным учреждением здравоохранения, предусматривает необходимость ввоза поставщиком медико-фармацевтической продукции на территорию Приднестровской Молдавской Республики, то есть перемещение товара через Государственную границу Приднестровской Молдавской Республики с декларированием товара и участием поставщика в процедуре таможенного оформления, а также реализацию и доставку медико-фармацевтической продукции  заказчику. Для совершения указанных действий поставщик должен иметь лицензию на осуществления фармацевтической деятельности, действующую на территории Приднестровской Молдавской Республики. </w:t>
      </w:r>
    </w:p>
    <w:p w14:paraId="26B50145" w14:textId="77777777" w:rsidR="004B48C5" w:rsidRDefault="004B48C5" w:rsidP="004B48C5">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Учитывая то, что согласно Приложению № 1 к лицензии на осуществление оптовой торговли лекарственными препаратами, выданной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ее действие распространяется на территорию Кипра и также разрешен экспорт в страны Евросоюза, указанная лицензия не действует на территории Приднестровской Молдавской Республики. В связи с этим</w:t>
      </w:r>
      <w:r>
        <w:rPr>
          <w:rFonts w:ascii="Times New Roman" w:hAnsi="Times New Roman" w:cs="Times New Roman"/>
          <w:sz w:val="24"/>
          <w:szCs w:val="24"/>
        </w:rPr>
        <w:t>, выношу на голосование вопрос об исключении из рассмотрения</w:t>
      </w:r>
      <w:r w:rsidRPr="009E642E">
        <w:rPr>
          <w:rFonts w:ascii="Times New Roman" w:hAnsi="Times New Roman" w:cs="Times New Roman"/>
          <w:sz w:val="24"/>
          <w:szCs w:val="24"/>
        </w:rPr>
        <w:t xml:space="preserve">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xml:space="preserve"> </w:t>
      </w:r>
      <w:r>
        <w:rPr>
          <w:rFonts w:ascii="Times New Roman" w:hAnsi="Times New Roman" w:cs="Times New Roman"/>
          <w:sz w:val="24"/>
          <w:szCs w:val="24"/>
        </w:rPr>
        <w:t xml:space="preserve">на тендер на </w:t>
      </w:r>
      <w:r>
        <w:rPr>
          <w:rFonts w:ascii="Times New Roman" w:hAnsi="Times New Roman" w:cs="Times New Roman"/>
          <w:bCs/>
          <w:color w:val="000000"/>
          <w:spacing w:val="4"/>
          <w:sz w:val="24"/>
          <w:szCs w:val="24"/>
        </w:rPr>
        <w:t xml:space="preserve">приобретение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sz w:val="24"/>
          <w:szCs w:val="24"/>
        </w:rPr>
        <w:t xml:space="preserve">, 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bookmarkEnd w:id="1"/>
      <w:r>
        <w:rPr>
          <w:rFonts w:ascii="Times New Roman" w:hAnsi="Times New Roman" w:cs="Times New Roman"/>
          <w:sz w:val="24"/>
          <w:szCs w:val="24"/>
        </w:rPr>
        <w:t xml:space="preserve"> </w:t>
      </w:r>
    </w:p>
    <w:p w14:paraId="6AC9CDFF" w14:textId="77777777" w:rsidR="007241B9" w:rsidRDefault="007241B9" w:rsidP="004B48C5">
      <w:pPr>
        <w:spacing w:after="0" w:line="240" w:lineRule="auto"/>
        <w:ind w:firstLine="709"/>
        <w:contextualSpacing/>
        <w:jc w:val="both"/>
        <w:rPr>
          <w:rFonts w:ascii="Times New Roman" w:hAnsi="Times New Roman" w:cs="Times New Roman"/>
          <w:i/>
          <w:sz w:val="24"/>
          <w:szCs w:val="24"/>
        </w:rPr>
      </w:pPr>
    </w:p>
    <w:p w14:paraId="5971FEFC" w14:textId="196C4CC5" w:rsidR="004B48C5" w:rsidRPr="007D62F0" w:rsidRDefault="004B48C5" w:rsidP="004B48C5">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054FF5F9" w14:textId="77777777" w:rsidR="004B48C5" w:rsidRDefault="004B48C5" w:rsidP="004B48C5">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Pr="00FD7088">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679BFE90" w14:textId="77777777" w:rsidR="004B48C5" w:rsidRPr="00551724" w:rsidRDefault="004B48C5" w:rsidP="004B48C5">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681C17D" w14:textId="77777777" w:rsidR="004B48C5" w:rsidRPr="00551724" w:rsidRDefault="004B48C5" w:rsidP="004B48C5">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2FA0E873" w14:textId="77777777" w:rsidR="004B48C5" w:rsidRDefault="004B48C5" w:rsidP="009348B1">
      <w:pPr>
        <w:shd w:val="clear" w:color="auto" w:fill="FFFFFF"/>
        <w:spacing w:after="0" w:line="240" w:lineRule="auto"/>
        <w:ind w:firstLine="709"/>
        <w:contextualSpacing/>
        <w:jc w:val="both"/>
        <w:rPr>
          <w:rFonts w:ascii="Times New Roman" w:hAnsi="Times New Roman" w:cs="Times New Roman"/>
          <w:sz w:val="24"/>
          <w:szCs w:val="24"/>
        </w:rPr>
      </w:pPr>
    </w:p>
    <w:p w14:paraId="6D0EF549" w14:textId="71AA5C39"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w:t>
      </w:r>
      <w:r w:rsidR="009E642E">
        <w:rPr>
          <w:rFonts w:ascii="Times New Roman" w:hAnsi="Times New Roman" w:cs="Times New Roman"/>
          <w:sz w:val="24"/>
          <w:szCs w:val="24"/>
        </w:rPr>
        <w:t xml:space="preserve">тендера </w:t>
      </w:r>
      <w:r>
        <w:rPr>
          <w:rFonts w:ascii="Times New Roman" w:hAnsi="Times New Roman" w:cs="Times New Roman"/>
          <w:sz w:val="24"/>
          <w:szCs w:val="24"/>
        </w:rPr>
        <w:t xml:space="preserve">на </w:t>
      </w:r>
      <w:r w:rsidR="00C11766">
        <w:rPr>
          <w:rFonts w:ascii="Times New Roman" w:hAnsi="Times New Roman" w:cs="Times New Roman"/>
          <w:bCs/>
          <w:color w:val="000000"/>
          <w:spacing w:val="4"/>
          <w:sz w:val="24"/>
          <w:szCs w:val="24"/>
        </w:rPr>
        <w:t xml:space="preserve">приобретение </w:t>
      </w:r>
      <w:r w:rsidR="00C11766" w:rsidRPr="00554D95">
        <w:rPr>
          <w:rFonts w:ascii="Times New Roman" w:hAnsi="Times New Roman" w:cs="Times New Roman"/>
          <w:bCs/>
          <w:spacing w:val="4"/>
          <w:sz w:val="24"/>
          <w:szCs w:val="24"/>
        </w:rPr>
        <w:t xml:space="preserve">лекарственного препарата </w:t>
      </w:r>
      <w:r w:rsidR="00C11766" w:rsidRPr="00554D95">
        <w:rPr>
          <w:rFonts w:ascii="Times New Roman" w:hAnsi="Times New Roman" w:cs="Times New Roman"/>
          <w:bCs/>
          <w:sz w:val="24"/>
          <w:szCs w:val="24"/>
        </w:rPr>
        <w:t>для эндотрахеального введения новорожденным на 2021 го</w:t>
      </w:r>
      <w:r w:rsidR="00C11766" w:rsidRPr="00170147">
        <w:rPr>
          <w:rFonts w:ascii="Times New Roman" w:hAnsi="Times New Roman" w:cs="Times New Roman"/>
          <w:bCs/>
          <w:spacing w:val="4"/>
          <w:sz w:val="24"/>
          <w:szCs w:val="24"/>
        </w:rPr>
        <w:t>д</w:t>
      </w:r>
      <w:r w:rsidR="009E642E">
        <w:rPr>
          <w:rFonts w:ascii="Times New Roman" w:hAnsi="Times New Roman" w:cs="Times New Roman"/>
          <w:sz w:val="24"/>
          <w:szCs w:val="24"/>
        </w:rPr>
        <w:t xml:space="preserve">, </w:t>
      </w:r>
      <w:r>
        <w:rPr>
          <w:rFonts w:ascii="Times New Roman" w:hAnsi="Times New Roman" w:cs="Times New Roman"/>
          <w:sz w:val="24"/>
          <w:szCs w:val="24"/>
        </w:rPr>
        <w:t>хозяйствующих субъектов</w:t>
      </w:r>
      <w:r w:rsidR="009E642E">
        <w:rPr>
          <w:rFonts w:ascii="Times New Roman" w:hAnsi="Times New Roman" w:cs="Times New Roman"/>
          <w:sz w:val="24"/>
          <w:szCs w:val="24"/>
        </w:rPr>
        <w:t xml:space="preserve">: </w:t>
      </w:r>
      <w:r w:rsidR="009E642E">
        <w:rPr>
          <w:rFonts w:ascii="Times New Roman" w:hAnsi="Times New Roman" w:cs="Times New Roman"/>
          <w:sz w:val="24"/>
          <w:szCs w:val="24"/>
        </w:rPr>
        <w:br/>
        <w:t>ООО «Валеандр», ООО «Ремедиум», ООО «Медфарм», ГУП «Лекфарм»</w:t>
      </w:r>
      <w:r>
        <w:rPr>
          <w:rFonts w:ascii="Times New Roman" w:hAnsi="Times New Roman" w:cs="Times New Roman"/>
          <w:sz w:val="24"/>
          <w:szCs w:val="24"/>
        </w:rPr>
        <w:t>.</w:t>
      </w:r>
    </w:p>
    <w:p w14:paraId="71E4D492"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p>
    <w:p w14:paraId="72BBEA55" w14:textId="77777777" w:rsidR="009348B1" w:rsidRPr="007D62F0" w:rsidRDefault="009348B1" w:rsidP="009348B1">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E19C47A" w14:textId="0CF0A059" w:rsidR="009348B1" w:rsidRDefault="009348B1" w:rsidP="009348B1">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C11766" w:rsidRPr="00FD7088">
        <w:rPr>
          <w:rFonts w:ascii="Times New Roman" w:hAnsi="Times New Roman" w:cs="Times New Roman"/>
          <w:i/>
          <w:sz w:val="24"/>
          <w:szCs w:val="24"/>
        </w:rPr>
        <w:t>7</w:t>
      </w:r>
      <w:r w:rsidRPr="007D62F0">
        <w:rPr>
          <w:rFonts w:ascii="Times New Roman" w:hAnsi="Times New Roman" w:cs="Times New Roman"/>
          <w:i/>
          <w:sz w:val="24"/>
          <w:szCs w:val="24"/>
        </w:rPr>
        <w:t xml:space="preserve"> (</w:t>
      </w:r>
      <w:r w:rsidR="00C11766">
        <w:rPr>
          <w:rFonts w:ascii="Times New Roman" w:hAnsi="Times New Roman" w:cs="Times New Roman"/>
          <w:i/>
          <w:sz w:val="24"/>
          <w:szCs w:val="24"/>
        </w:rPr>
        <w:t>сем</w:t>
      </w:r>
      <w:r>
        <w:rPr>
          <w:rFonts w:ascii="Times New Roman" w:hAnsi="Times New Roman" w:cs="Times New Roman"/>
          <w:i/>
          <w:sz w:val="24"/>
          <w:szCs w:val="24"/>
        </w:rPr>
        <w:t>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2D935111" w14:textId="77777777" w:rsidR="009348B1" w:rsidRPr="00551724" w:rsidRDefault="009348B1" w:rsidP="009348B1">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0799BD5D" w14:textId="77777777" w:rsidR="009348B1" w:rsidRPr="00551724" w:rsidRDefault="009348B1" w:rsidP="009348B1">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523EF41C" w14:textId="77777777" w:rsidR="009E642E" w:rsidRPr="009E642E" w:rsidRDefault="009E642E" w:rsidP="009E642E">
      <w:pPr>
        <w:spacing w:after="0" w:line="276" w:lineRule="auto"/>
        <w:ind w:firstLine="567"/>
        <w:jc w:val="both"/>
        <w:rPr>
          <w:rFonts w:ascii="Times New Roman" w:hAnsi="Times New Roman" w:cs="Times New Roman"/>
          <w:sz w:val="24"/>
          <w:szCs w:val="24"/>
        </w:rPr>
      </w:pPr>
    </w:p>
    <w:p w14:paraId="355FE1B9" w14:textId="3C99BA63" w:rsidR="007725A0"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r>
        <w:rPr>
          <w:rFonts w:ascii="Times New Roman" w:hAnsi="Times New Roman" w:cs="Times New Roman"/>
          <w:b/>
          <w:sz w:val="24"/>
          <w:szCs w:val="24"/>
        </w:rPr>
        <w:t xml:space="preserve">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w:t>
      </w:r>
      <w:r w:rsidR="007725A0" w:rsidRPr="007725A0">
        <w:rPr>
          <w:rFonts w:ascii="Times New Roman" w:hAnsi="Times New Roman" w:cs="Times New Roman"/>
          <w:bCs/>
          <w:sz w:val="24"/>
          <w:szCs w:val="24"/>
        </w:rPr>
        <w:t xml:space="preserve"> </w:t>
      </w:r>
      <w:r w:rsidR="007725A0">
        <w:rPr>
          <w:rFonts w:ascii="Times New Roman" w:hAnsi="Times New Roman" w:cs="Times New Roman"/>
          <w:bCs/>
          <w:sz w:val="24"/>
          <w:szCs w:val="24"/>
        </w:rPr>
        <w:t>протокола</w:t>
      </w:r>
      <w:r>
        <w:rPr>
          <w:rFonts w:ascii="Times New Roman" w:hAnsi="Times New Roman" w:cs="Times New Roman"/>
          <w:bCs/>
          <w:sz w:val="24"/>
          <w:szCs w:val="24"/>
        </w:rPr>
        <w:t xml:space="preserve"> </w:t>
      </w:r>
      <w:r w:rsidR="007725A0">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w:t>
      </w:r>
      <w:r w:rsidR="007725A0">
        <w:rPr>
          <w:rFonts w:ascii="Times New Roman" w:hAnsi="Times New Roman" w:cs="Times New Roman"/>
          <w:sz w:val="24"/>
          <w:szCs w:val="24"/>
        </w:rPr>
        <w:lastRenderedPageBreak/>
        <w:t xml:space="preserve">участие в тендере </w:t>
      </w:r>
      <w:r w:rsidR="007725A0">
        <w:rPr>
          <w:rFonts w:ascii="Times New Roman" w:hAnsi="Times New Roman" w:cs="Times New Roman"/>
          <w:bCs/>
          <w:spacing w:val="4"/>
          <w:sz w:val="24"/>
          <w:szCs w:val="24"/>
        </w:rPr>
        <w:t xml:space="preserve">на приобретение лекарственного препарата </w:t>
      </w:r>
      <w:r w:rsidR="007725A0">
        <w:rPr>
          <w:rFonts w:ascii="Times New Roman" w:hAnsi="Times New Roman" w:cs="Times New Roman"/>
          <w:sz w:val="24"/>
          <w:szCs w:val="24"/>
        </w:rPr>
        <w:t>для эндотрахеального введения новорожденным на 2021 год заявленным требованиям.</w:t>
      </w:r>
    </w:p>
    <w:p w14:paraId="4051B3D2" w14:textId="77777777" w:rsidR="007241B9" w:rsidRDefault="007241B9" w:rsidP="009348B1">
      <w:pPr>
        <w:shd w:val="clear" w:color="auto" w:fill="FFFFFF"/>
        <w:spacing w:after="0" w:line="240" w:lineRule="auto"/>
        <w:ind w:firstLine="709"/>
        <w:contextualSpacing/>
        <w:jc w:val="both"/>
        <w:rPr>
          <w:rFonts w:ascii="Times New Roman" w:hAnsi="Times New Roman" w:cs="Times New Roman"/>
          <w:bCs/>
          <w:sz w:val="24"/>
          <w:szCs w:val="24"/>
        </w:rPr>
      </w:pPr>
    </w:p>
    <w:p w14:paraId="0C2EF015" w14:textId="3EC82039"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sidR="009C363A">
        <w:rPr>
          <w:rFonts w:ascii="Times New Roman" w:eastAsia="Times New Roman" w:hAnsi="Times New Roman" w:cs="Times New Roman"/>
          <w:sz w:val="24"/>
          <w:szCs w:val="24"/>
          <w:lang w:eastAsia="ru-RU"/>
        </w:rPr>
        <w:t>,</w:t>
      </w:r>
      <w:r w:rsidR="009C363A">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w:t>
      </w:r>
      <w:r w:rsidR="004B48C5">
        <w:rPr>
          <w:rFonts w:ascii="Times New Roman" w:hAnsi="Times New Roman" w:cs="Times New Roman"/>
          <w:sz w:val="24"/>
          <w:szCs w:val="24"/>
        </w:rPr>
        <w:t>а также</w:t>
      </w:r>
      <w:r w:rsidR="009C363A">
        <w:rPr>
          <w:rFonts w:ascii="Times New Roman" w:hAnsi="Times New Roman" w:cs="Times New Roman"/>
          <w:sz w:val="24"/>
          <w:szCs w:val="24"/>
        </w:rPr>
        <w:t xml:space="preserve"> на основании</w:t>
      </w:r>
      <w:r w:rsidR="004B48C5">
        <w:rPr>
          <w:rFonts w:ascii="Times New Roman" w:hAnsi="Times New Roman" w:cs="Times New Roman"/>
          <w:sz w:val="24"/>
          <w:szCs w:val="24"/>
        </w:rPr>
        <w:t xml:space="preserve"> </w:t>
      </w:r>
      <w:r w:rsidR="004B48C5">
        <w:rPr>
          <w:rFonts w:ascii="Times New Roman" w:hAnsi="Times New Roman" w:cs="Times New Roman"/>
          <w:spacing w:val="4"/>
          <w:sz w:val="24"/>
          <w:szCs w:val="24"/>
        </w:rPr>
        <w:t>подпункт</w:t>
      </w:r>
      <w:r w:rsidR="009C363A">
        <w:rPr>
          <w:rFonts w:ascii="Times New Roman" w:hAnsi="Times New Roman" w:cs="Times New Roman"/>
          <w:spacing w:val="4"/>
          <w:sz w:val="24"/>
          <w:szCs w:val="24"/>
        </w:rPr>
        <w:t>а</w:t>
      </w:r>
      <w:r w:rsidR="004B48C5">
        <w:rPr>
          <w:rFonts w:ascii="Times New Roman" w:hAnsi="Times New Roman" w:cs="Times New Roman"/>
          <w:spacing w:val="4"/>
          <w:sz w:val="24"/>
          <w:szCs w:val="24"/>
        </w:rPr>
        <w:t xml:space="preserve">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sidR="004B48C5">
        <w:rPr>
          <w:rFonts w:ascii="Times New Roman" w:hAnsi="Times New Roman" w:cs="Times New Roman"/>
          <w:sz w:val="24"/>
          <w:szCs w:val="24"/>
        </w:rPr>
        <w:t>по формированию потребности в товарах (работах, услугах) для нужд подведомственных учреждений» в действующей редакции</w:t>
      </w:r>
      <w:r w:rsidR="009C363A">
        <w:rPr>
          <w:rFonts w:ascii="Times New Roman" w:hAnsi="Times New Roman" w:cs="Times New Roman"/>
          <w:sz w:val="24"/>
          <w:szCs w:val="24"/>
        </w:rPr>
        <w:t xml:space="preserve">, необходимо наличие </w:t>
      </w:r>
      <w:r>
        <w:rPr>
          <w:rFonts w:ascii="Times New Roman" w:hAnsi="Times New Roman" w:cs="Times New Roman"/>
          <w:sz w:val="24"/>
          <w:szCs w:val="24"/>
        </w:rPr>
        <w:t xml:space="preserve"> </w:t>
      </w:r>
      <w:r w:rsidR="009C363A">
        <w:rPr>
          <w:rFonts w:ascii="Times New Roman" w:hAnsi="Times New Roman" w:cs="Times New Roman"/>
          <w:bCs/>
          <w:sz w:val="24"/>
          <w:szCs w:val="24"/>
        </w:rPr>
        <w:t xml:space="preserve">протокола </w:t>
      </w:r>
      <w:r w:rsidR="009C363A">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009C363A">
        <w:rPr>
          <w:rFonts w:ascii="Times New Roman" w:hAnsi="Times New Roman" w:cs="Times New Roman"/>
          <w:bCs/>
          <w:spacing w:val="4"/>
          <w:sz w:val="24"/>
          <w:szCs w:val="24"/>
        </w:rPr>
        <w:t xml:space="preserve">на приобретение лекарственного препарата </w:t>
      </w:r>
      <w:r w:rsidR="009C363A">
        <w:rPr>
          <w:rFonts w:ascii="Times New Roman" w:hAnsi="Times New Roman" w:cs="Times New Roman"/>
          <w:sz w:val="24"/>
          <w:szCs w:val="24"/>
        </w:rPr>
        <w:t>для эндотрахеального введения новорожденным на 2021 год заявленным требованиям.</w:t>
      </w:r>
    </w:p>
    <w:p w14:paraId="121B5CE9" w14:textId="77777777" w:rsidR="009C363A" w:rsidRDefault="009C363A" w:rsidP="009C363A">
      <w:pPr>
        <w:spacing w:after="0" w:line="240" w:lineRule="auto"/>
        <w:ind w:firstLine="709"/>
        <w:contextualSpacing/>
        <w:jc w:val="both"/>
        <w:rPr>
          <w:rFonts w:ascii="Times New Roman" w:hAnsi="Times New Roman" w:cs="Times New Roman"/>
          <w:i/>
          <w:sz w:val="24"/>
          <w:szCs w:val="24"/>
        </w:rPr>
      </w:pPr>
    </w:p>
    <w:p w14:paraId="6702C306" w14:textId="2B2A5569" w:rsidR="009C363A" w:rsidRPr="007D62F0" w:rsidRDefault="009C363A" w:rsidP="009C363A">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000A853" w14:textId="77777777" w:rsidR="009C363A" w:rsidRDefault="009C363A" w:rsidP="009C363A">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64466E9D" w14:textId="77777777" w:rsidR="009C363A" w:rsidRPr="00551724" w:rsidRDefault="009C363A" w:rsidP="009C363A">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7D0E5D9D" w14:textId="77777777" w:rsidR="009C363A" w:rsidRPr="00551724" w:rsidRDefault="009C363A" w:rsidP="009C363A">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53BEF9C3" w14:textId="77777777" w:rsidR="007241B9" w:rsidRDefault="007241B9" w:rsidP="009348B1">
      <w:pPr>
        <w:ind w:firstLine="709"/>
        <w:contextualSpacing/>
        <w:jc w:val="both"/>
        <w:rPr>
          <w:rFonts w:ascii="Times New Roman" w:hAnsi="Times New Roman" w:cs="Times New Roman"/>
          <w:color w:val="000000" w:themeColor="text1"/>
          <w:sz w:val="24"/>
          <w:szCs w:val="24"/>
        </w:rPr>
      </w:pPr>
    </w:p>
    <w:p w14:paraId="7FBD0F52" w14:textId="5DCB1A5B" w:rsidR="009348B1" w:rsidRPr="00490CB2" w:rsidRDefault="009348B1" w:rsidP="009348B1">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0166BF72" w14:textId="77777777" w:rsidR="007241B9" w:rsidRDefault="007241B9" w:rsidP="009348B1">
      <w:pPr>
        <w:shd w:val="clear" w:color="auto" w:fill="FFFFFF"/>
        <w:spacing w:after="0" w:line="240" w:lineRule="auto"/>
        <w:ind w:firstLine="709"/>
        <w:contextualSpacing/>
        <w:jc w:val="both"/>
        <w:rPr>
          <w:rFonts w:ascii="Times New Roman" w:hAnsi="Times New Roman" w:cs="Times New Roman"/>
          <w:sz w:val="24"/>
          <w:szCs w:val="24"/>
        </w:rPr>
      </w:pPr>
    </w:p>
    <w:p w14:paraId="1301B7C0" w14:textId="7AF418C2" w:rsidR="009348B1" w:rsidRDefault="009348B1" w:rsidP="009348B1">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w:t>
      </w:r>
      <w:r w:rsidR="00FD7088">
        <w:rPr>
          <w:rFonts w:ascii="Times New Roman" w:hAnsi="Times New Roman" w:cs="Times New Roman"/>
          <w:sz w:val="24"/>
          <w:szCs w:val="24"/>
        </w:rPr>
        <w:t>2 дня первого</w:t>
      </w:r>
      <w:r w:rsidR="00FD7088" w:rsidRPr="00FD7088">
        <w:rPr>
          <w:rFonts w:ascii="Times New Roman" w:hAnsi="Times New Roman" w:cs="Times New Roman"/>
          <w:sz w:val="24"/>
          <w:szCs w:val="24"/>
        </w:rPr>
        <w:t xml:space="preserve"> </w:t>
      </w:r>
      <w:r w:rsidR="00FD7088">
        <w:rPr>
          <w:rFonts w:ascii="Times New Roman" w:hAnsi="Times New Roman" w:cs="Times New Roman"/>
          <w:sz w:val="24"/>
          <w:szCs w:val="24"/>
        </w:rPr>
        <w:t>этапа</w:t>
      </w:r>
      <w:r>
        <w:rPr>
          <w:rFonts w:ascii="Times New Roman" w:hAnsi="Times New Roman" w:cs="Times New Roman"/>
          <w:sz w:val="24"/>
          <w:szCs w:val="24"/>
        </w:rPr>
        <w:t xml:space="preserve"> и второго этап</w:t>
      </w:r>
      <w:r w:rsidR="00FD7088">
        <w:rPr>
          <w:rFonts w:ascii="Times New Roman" w:hAnsi="Times New Roman" w:cs="Times New Roman"/>
          <w:sz w:val="24"/>
          <w:szCs w:val="24"/>
        </w:rPr>
        <w:t>а</w:t>
      </w:r>
      <w:r>
        <w:rPr>
          <w:rFonts w:ascii="Times New Roman" w:hAnsi="Times New Roman" w:cs="Times New Roman"/>
          <w:sz w:val="24"/>
          <w:szCs w:val="24"/>
        </w:rPr>
        <w:t xml:space="preserve"> тендера </w:t>
      </w:r>
      <w:r w:rsidRPr="00C25902">
        <w:rPr>
          <w:rFonts w:ascii="Times New Roman" w:hAnsi="Times New Roman" w:cs="Times New Roman"/>
          <w:bCs/>
          <w:color w:val="000000"/>
          <w:spacing w:val="4"/>
          <w:sz w:val="24"/>
          <w:szCs w:val="24"/>
        </w:rPr>
        <w:t>на</w:t>
      </w:r>
      <w:r w:rsidR="00B416A6">
        <w:rPr>
          <w:rFonts w:ascii="Times New Roman" w:hAnsi="Times New Roman" w:cs="Times New Roman"/>
          <w:bCs/>
          <w:color w:val="000000"/>
          <w:spacing w:val="4"/>
          <w:sz w:val="24"/>
          <w:szCs w:val="24"/>
        </w:rPr>
        <w:t xml:space="preserve"> приобретение</w:t>
      </w:r>
      <w:r w:rsidRPr="00C25902">
        <w:rPr>
          <w:rFonts w:ascii="Times New Roman" w:hAnsi="Times New Roman" w:cs="Times New Roman"/>
          <w:bCs/>
          <w:color w:val="000000"/>
          <w:spacing w:val="4"/>
          <w:sz w:val="24"/>
          <w:szCs w:val="24"/>
        </w:rPr>
        <w:t xml:space="preserve"> </w:t>
      </w:r>
      <w:r w:rsidR="0031753A" w:rsidRPr="00554D95">
        <w:rPr>
          <w:rFonts w:ascii="Times New Roman" w:hAnsi="Times New Roman" w:cs="Times New Roman"/>
          <w:bCs/>
          <w:spacing w:val="4"/>
          <w:sz w:val="24"/>
          <w:szCs w:val="24"/>
        </w:rPr>
        <w:t xml:space="preserve">лекарственного препарата </w:t>
      </w:r>
      <w:r w:rsidR="0031753A" w:rsidRPr="00554D95">
        <w:rPr>
          <w:rFonts w:ascii="Times New Roman" w:hAnsi="Times New Roman" w:cs="Times New Roman"/>
          <w:bCs/>
          <w:sz w:val="24"/>
          <w:szCs w:val="24"/>
        </w:rPr>
        <w:t>для эндотрахеального введения новорожденным на 2021 го</w:t>
      </w:r>
      <w:r w:rsidR="0031753A" w:rsidRPr="00170147">
        <w:rPr>
          <w:rFonts w:ascii="Times New Roman" w:hAnsi="Times New Roman" w:cs="Times New Roman"/>
          <w:bCs/>
          <w:spacing w:val="4"/>
          <w:sz w:val="24"/>
          <w:szCs w:val="24"/>
        </w:rPr>
        <w:t>д</w:t>
      </w:r>
      <w:r w:rsidR="0031753A">
        <w:rPr>
          <w:rFonts w:ascii="Times New Roman" w:hAnsi="Times New Roman" w:cs="Times New Roman"/>
          <w:sz w:val="24"/>
          <w:szCs w:val="24"/>
        </w:rPr>
        <w:t xml:space="preserve"> </w:t>
      </w:r>
      <w:r w:rsidRPr="00FD7088">
        <w:rPr>
          <w:rFonts w:ascii="Times New Roman" w:hAnsi="Times New Roman" w:cs="Times New Roman"/>
          <w:sz w:val="24"/>
          <w:szCs w:val="24"/>
        </w:rPr>
        <w:t xml:space="preserve">на </w:t>
      </w:r>
      <w:r w:rsidR="00FD7088" w:rsidRPr="00FD7088">
        <w:rPr>
          <w:rFonts w:ascii="Times New Roman" w:hAnsi="Times New Roman" w:cs="Times New Roman"/>
          <w:sz w:val="24"/>
          <w:szCs w:val="24"/>
        </w:rPr>
        <w:t>12</w:t>
      </w:r>
      <w:r w:rsidRPr="00FD7088">
        <w:rPr>
          <w:rFonts w:ascii="Times New Roman" w:hAnsi="Times New Roman" w:cs="Times New Roman"/>
          <w:sz w:val="24"/>
          <w:szCs w:val="24"/>
        </w:rPr>
        <w:t xml:space="preserve"> </w:t>
      </w:r>
      <w:r w:rsidR="00FD7088" w:rsidRPr="00FD7088">
        <w:rPr>
          <w:rFonts w:ascii="Times New Roman" w:hAnsi="Times New Roman" w:cs="Times New Roman"/>
          <w:sz w:val="24"/>
          <w:szCs w:val="24"/>
        </w:rPr>
        <w:t xml:space="preserve">марта </w:t>
      </w:r>
      <w:r w:rsidRPr="00FD7088">
        <w:rPr>
          <w:rFonts w:ascii="Times New Roman" w:hAnsi="Times New Roman" w:cs="Times New Roman"/>
          <w:sz w:val="24"/>
          <w:szCs w:val="24"/>
        </w:rPr>
        <w:t>2021 года</w:t>
      </w:r>
      <w:r>
        <w:rPr>
          <w:rFonts w:ascii="Times New Roman" w:hAnsi="Times New Roman" w:cs="Times New Roman"/>
          <w:sz w:val="24"/>
          <w:szCs w:val="24"/>
        </w:rPr>
        <w:t xml:space="preserve"> в 14:00 часов</w:t>
      </w:r>
      <w:r w:rsidR="00FD7088">
        <w:rPr>
          <w:rFonts w:ascii="Times New Roman" w:hAnsi="Times New Roman" w:cs="Times New Roman"/>
          <w:sz w:val="24"/>
          <w:szCs w:val="24"/>
        </w:rPr>
        <w:t>, также коммерческие предложения предоставить до 17:00 часов 11 марта 2021 года.</w:t>
      </w:r>
    </w:p>
    <w:p w14:paraId="19555D97" w14:textId="77777777" w:rsidR="007241B9" w:rsidRDefault="007241B9" w:rsidP="009348B1">
      <w:pPr>
        <w:spacing w:after="0" w:line="240" w:lineRule="auto"/>
        <w:ind w:firstLine="709"/>
        <w:contextualSpacing/>
        <w:jc w:val="both"/>
        <w:rPr>
          <w:rFonts w:ascii="Times New Roman" w:hAnsi="Times New Roman" w:cs="Times New Roman"/>
          <w:i/>
          <w:sz w:val="24"/>
          <w:szCs w:val="24"/>
        </w:rPr>
      </w:pPr>
    </w:p>
    <w:p w14:paraId="6A110012"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bCs/>
          <w:sz w:val="24"/>
          <w:szCs w:val="24"/>
        </w:rPr>
      </w:pPr>
    </w:p>
    <w:p w14:paraId="293C9539"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307B53D8" w14:textId="77777777" w:rsidR="009C363A" w:rsidRPr="0035326D" w:rsidRDefault="009C363A" w:rsidP="009C363A">
      <w:pPr>
        <w:spacing w:after="0" w:line="276" w:lineRule="auto"/>
        <w:ind w:firstLine="709"/>
        <w:jc w:val="both"/>
        <w:rPr>
          <w:rFonts w:ascii="Times New Roman" w:hAnsi="Times New Roman" w:cs="Times New Roman"/>
          <w:b/>
          <w:sz w:val="24"/>
          <w:szCs w:val="24"/>
        </w:rPr>
      </w:pPr>
    </w:p>
    <w:p w14:paraId="478C9BBC" w14:textId="064C6083" w:rsidR="009C363A" w:rsidRDefault="009C363A" w:rsidP="009C363A">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w:t>
      </w:r>
      <w:r w:rsidRPr="00FD7088">
        <w:rPr>
          <w:rFonts w:ascii="Times New Roman" w:hAnsi="Times New Roman" w:cs="Times New Roman"/>
          <w:b/>
          <w:sz w:val="24"/>
          <w:szCs w:val="24"/>
        </w:rPr>
        <w:t xml:space="preserve">. </w:t>
      </w:r>
      <w:r w:rsidRPr="009E642E">
        <w:rPr>
          <w:rFonts w:ascii="Times New Roman" w:hAnsi="Times New Roman" w:cs="Times New Roman"/>
          <w:bCs/>
          <w:sz w:val="24"/>
          <w:szCs w:val="24"/>
        </w:rPr>
        <w:t>Исключить из рассмотрени</w:t>
      </w:r>
      <w:r>
        <w:rPr>
          <w:rFonts w:ascii="Times New Roman" w:hAnsi="Times New Roman" w:cs="Times New Roman"/>
          <w:bCs/>
          <w:sz w:val="24"/>
          <w:szCs w:val="24"/>
        </w:rPr>
        <w:t>я</w:t>
      </w:r>
      <w:r w:rsidRPr="009E642E">
        <w:rPr>
          <w:rFonts w:ascii="Times New Roman" w:hAnsi="Times New Roman" w:cs="Times New Roman"/>
          <w:bCs/>
          <w:sz w:val="24"/>
          <w:szCs w:val="24"/>
        </w:rPr>
        <w:t xml:space="preserve"> заявку на участие в тендере</w:t>
      </w:r>
      <w:r>
        <w:rPr>
          <w:rFonts w:ascii="Times New Roman" w:hAnsi="Times New Roman" w:cs="Times New Roman"/>
          <w:bCs/>
          <w:sz w:val="24"/>
          <w:szCs w:val="24"/>
        </w:rPr>
        <w:t xml:space="preserve"> на приобретение</w:t>
      </w:r>
      <w:r w:rsidRPr="009E642E">
        <w:rPr>
          <w:rFonts w:ascii="Times New Roman" w:hAnsi="Times New Roman" w:cs="Times New Roman"/>
          <w:bCs/>
          <w:sz w:val="24"/>
          <w:szCs w:val="24"/>
        </w:rPr>
        <w:t xml:space="preserve"> </w:t>
      </w:r>
      <w:r w:rsidRPr="009E642E">
        <w:rPr>
          <w:rFonts w:ascii="Times New Roman" w:hAnsi="Times New Roman" w:cs="Times New Roman"/>
          <w:bCs/>
          <w:spacing w:val="4"/>
          <w:sz w:val="24"/>
          <w:szCs w:val="24"/>
        </w:rPr>
        <w:t>лекарственного</w:t>
      </w:r>
      <w:r w:rsidRPr="00554D95">
        <w:rPr>
          <w:rFonts w:ascii="Times New Roman" w:hAnsi="Times New Roman" w:cs="Times New Roman"/>
          <w:bCs/>
          <w:spacing w:val="4"/>
          <w:sz w:val="24"/>
          <w:szCs w:val="24"/>
        </w:rPr>
        <w:t xml:space="preserve">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bCs/>
          <w:spacing w:val="4"/>
          <w:sz w:val="24"/>
          <w:szCs w:val="24"/>
        </w:rPr>
        <w:t xml:space="preserve"> </w:t>
      </w:r>
      <w:r>
        <w:rPr>
          <w:rFonts w:ascii="Times New Roman" w:hAnsi="Times New Roman" w:cs="Times New Roman"/>
          <w:bCs/>
          <w:spacing w:val="4"/>
          <w:sz w:val="24"/>
          <w:szCs w:val="24"/>
          <w:lang w:val="en-US"/>
        </w:rPr>
        <w:t>UniChimPharm</w:t>
      </w:r>
      <w:r>
        <w:rPr>
          <w:rFonts w:ascii="Times New Roman" w:hAnsi="Times New Roman" w:cs="Times New Roman"/>
          <w:bCs/>
          <w:spacing w:val="4"/>
          <w:sz w:val="24"/>
          <w:szCs w:val="24"/>
        </w:rPr>
        <w:t xml:space="preserve">, </w:t>
      </w:r>
      <w:r>
        <w:rPr>
          <w:rFonts w:ascii="Times New Roman" w:hAnsi="Times New Roman" w:cs="Times New Roman"/>
          <w:sz w:val="24"/>
          <w:szCs w:val="24"/>
        </w:rPr>
        <w:t xml:space="preserve">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w:t>
      </w:r>
      <w:r w:rsidRPr="009E642E">
        <w:rPr>
          <w:rFonts w:ascii="Times New Roman" w:hAnsi="Times New Roman" w:cs="Times New Roman"/>
          <w:sz w:val="24"/>
          <w:szCs w:val="24"/>
        </w:rPr>
        <w:lastRenderedPageBreak/>
        <w:t>Молдавской Республики все необходимые действия, обязательства по которым возлагаются на поставщика</w:t>
      </w:r>
      <w:r>
        <w:rPr>
          <w:rFonts w:ascii="Times New Roman" w:hAnsi="Times New Roman" w:cs="Times New Roman"/>
          <w:sz w:val="24"/>
          <w:szCs w:val="24"/>
        </w:rPr>
        <w:t xml:space="preserve"> </w:t>
      </w:r>
    </w:p>
    <w:p w14:paraId="379463A3" w14:textId="3E67F921" w:rsidR="00FD7088" w:rsidRPr="00FD7088" w:rsidRDefault="00FD7088" w:rsidP="009348B1">
      <w:pPr>
        <w:shd w:val="clear" w:color="auto" w:fill="FFFFFF"/>
        <w:spacing w:after="0" w:line="240" w:lineRule="auto"/>
        <w:ind w:firstLine="709"/>
        <w:contextualSpacing/>
        <w:jc w:val="both"/>
        <w:rPr>
          <w:rFonts w:ascii="Times New Roman" w:hAnsi="Times New Roman" w:cs="Times New Roman"/>
          <w:b/>
          <w:sz w:val="24"/>
          <w:szCs w:val="24"/>
        </w:rPr>
      </w:pPr>
    </w:p>
    <w:p w14:paraId="5FD63121" w14:textId="3B1F294D" w:rsidR="009348B1" w:rsidRDefault="00FD7088" w:rsidP="009348B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lang w:val="en-US"/>
        </w:rPr>
        <w:t>I</w:t>
      </w:r>
      <w:r w:rsidR="009C363A">
        <w:rPr>
          <w:rFonts w:ascii="Times New Roman" w:hAnsi="Times New Roman" w:cs="Times New Roman"/>
          <w:b/>
          <w:sz w:val="24"/>
          <w:szCs w:val="24"/>
          <w:lang w:val="en-US"/>
        </w:rPr>
        <w:t>I</w:t>
      </w:r>
      <w:r w:rsidR="009348B1" w:rsidRPr="00823ECC">
        <w:rPr>
          <w:rFonts w:ascii="Times New Roman" w:hAnsi="Times New Roman" w:cs="Times New Roman"/>
          <w:b/>
          <w:sz w:val="24"/>
          <w:szCs w:val="24"/>
        </w:rPr>
        <w:t>.</w:t>
      </w:r>
      <w:r w:rsidR="009348B1">
        <w:rPr>
          <w:rFonts w:ascii="Times New Roman" w:hAnsi="Times New Roman" w:cs="Times New Roman"/>
          <w:bCs/>
          <w:sz w:val="24"/>
          <w:szCs w:val="24"/>
        </w:rPr>
        <w:t xml:space="preserve"> </w:t>
      </w:r>
      <w:r w:rsidR="009348B1">
        <w:rPr>
          <w:rFonts w:ascii="Times New Roman" w:hAnsi="Times New Roman" w:cs="Times New Roman"/>
          <w:sz w:val="24"/>
          <w:szCs w:val="24"/>
        </w:rPr>
        <w:t xml:space="preserve">Допустить к участию в первом этапе тендера </w:t>
      </w:r>
      <w:r w:rsidR="009348B1" w:rsidRPr="00C25902">
        <w:rPr>
          <w:rFonts w:ascii="Times New Roman" w:hAnsi="Times New Roman" w:cs="Times New Roman"/>
          <w:bCs/>
          <w:color w:val="000000"/>
          <w:spacing w:val="4"/>
          <w:sz w:val="24"/>
          <w:szCs w:val="24"/>
        </w:rPr>
        <w:t xml:space="preserve">на </w:t>
      </w:r>
      <w:r w:rsidR="00B416A6">
        <w:rPr>
          <w:rFonts w:ascii="Times New Roman" w:hAnsi="Times New Roman" w:cs="Times New Roman"/>
          <w:bCs/>
          <w:color w:val="000000"/>
          <w:spacing w:val="4"/>
          <w:sz w:val="24"/>
          <w:szCs w:val="24"/>
        </w:rPr>
        <w:t xml:space="preserve">приобретение </w:t>
      </w:r>
      <w:r w:rsidR="0031753A" w:rsidRPr="00554D95">
        <w:rPr>
          <w:rFonts w:ascii="Times New Roman" w:hAnsi="Times New Roman" w:cs="Times New Roman"/>
          <w:bCs/>
          <w:spacing w:val="4"/>
          <w:sz w:val="24"/>
          <w:szCs w:val="24"/>
        </w:rPr>
        <w:t xml:space="preserve">лекарственного препарата </w:t>
      </w:r>
      <w:r w:rsidR="0031753A" w:rsidRPr="00554D95">
        <w:rPr>
          <w:rFonts w:ascii="Times New Roman" w:hAnsi="Times New Roman" w:cs="Times New Roman"/>
          <w:bCs/>
          <w:sz w:val="24"/>
          <w:szCs w:val="24"/>
        </w:rPr>
        <w:t>для эндотрахеального введения новорожденным на 2021 го</w:t>
      </w:r>
      <w:r w:rsidR="0031753A" w:rsidRPr="00170147">
        <w:rPr>
          <w:rFonts w:ascii="Times New Roman" w:hAnsi="Times New Roman" w:cs="Times New Roman"/>
          <w:bCs/>
          <w:spacing w:val="4"/>
          <w:sz w:val="24"/>
          <w:szCs w:val="24"/>
        </w:rPr>
        <w:t>д</w:t>
      </w:r>
      <w:r w:rsidR="0031753A">
        <w:rPr>
          <w:rFonts w:ascii="Times New Roman" w:hAnsi="Times New Roman" w:cs="Times New Roman"/>
          <w:sz w:val="24"/>
          <w:szCs w:val="24"/>
        </w:rPr>
        <w:t xml:space="preserve"> </w:t>
      </w:r>
      <w:r w:rsidR="009348B1">
        <w:rPr>
          <w:rFonts w:ascii="Times New Roman" w:hAnsi="Times New Roman" w:cs="Times New Roman"/>
          <w:sz w:val="24"/>
          <w:szCs w:val="24"/>
        </w:rPr>
        <w:t>всех хозяйствующих субъектов.</w:t>
      </w:r>
    </w:p>
    <w:p w14:paraId="6DA85441" w14:textId="77777777" w:rsidR="004B48C5" w:rsidRDefault="004B48C5" w:rsidP="009348B1">
      <w:pPr>
        <w:shd w:val="clear" w:color="auto" w:fill="FFFFFF"/>
        <w:spacing w:after="0" w:line="240" w:lineRule="auto"/>
        <w:ind w:firstLine="709"/>
        <w:contextualSpacing/>
        <w:jc w:val="both"/>
        <w:rPr>
          <w:rFonts w:ascii="Times New Roman" w:hAnsi="Times New Roman" w:cs="Times New Roman"/>
          <w:sz w:val="24"/>
          <w:szCs w:val="24"/>
        </w:rPr>
      </w:pPr>
    </w:p>
    <w:p w14:paraId="6FF84E5A" w14:textId="6C41DD79" w:rsidR="000C09C0" w:rsidRDefault="000C09C0" w:rsidP="000C09C0">
      <w:pPr>
        <w:shd w:val="clear" w:color="auto" w:fill="FFFFFF"/>
        <w:spacing w:after="0" w:line="240" w:lineRule="auto"/>
        <w:ind w:firstLine="567"/>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Pr>
          <w:rFonts w:ascii="Times New Roman" w:hAnsi="Times New Roman" w:cs="Times New Roman"/>
          <w:sz w:val="24"/>
          <w:szCs w:val="24"/>
        </w:rPr>
        <w:t xml:space="preserve">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Pr>
          <w:rFonts w:ascii="Times New Roman" w:hAnsi="Times New Roman" w:cs="Times New Roman"/>
          <w:bCs/>
          <w:spacing w:val="4"/>
          <w:sz w:val="24"/>
          <w:szCs w:val="24"/>
        </w:rPr>
        <w:t xml:space="preserve">на приобретение лекарственного препарата </w:t>
      </w:r>
      <w:r>
        <w:rPr>
          <w:rFonts w:ascii="Times New Roman" w:hAnsi="Times New Roman" w:cs="Times New Roman"/>
          <w:sz w:val="24"/>
          <w:szCs w:val="24"/>
        </w:rPr>
        <w:t>для эндотрахеального введения новорожденным на 2021 год заявленным требованиям.</w:t>
      </w:r>
    </w:p>
    <w:p w14:paraId="3727B96C" w14:textId="77777777" w:rsidR="009348B1" w:rsidRDefault="009348B1" w:rsidP="009348B1">
      <w:pPr>
        <w:shd w:val="clear" w:color="auto" w:fill="FFFFFF"/>
        <w:spacing w:after="0" w:line="240" w:lineRule="auto"/>
        <w:ind w:firstLine="709"/>
        <w:contextualSpacing/>
        <w:jc w:val="both"/>
        <w:rPr>
          <w:rFonts w:ascii="Times New Roman" w:hAnsi="Times New Roman" w:cs="Times New Roman"/>
          <w:sz w:val="24"/>
          <w:szCs w:val="24"/>
        </w:rPr>
      </w:pPr>
    </w:p>
    <w:p w14:paraId="27649E69" w14:textId="17BDF0AD" w:rsidR="00FD7088" w:rsidRDefault="000C09C0" w:rsidP="00FD708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lang w:val="en-US"/>
        </w:rPr>
        <w:t>IV</w:t>
      </w:r>
      <w:r w:rsidR="009348B1" w:rsidRPr="00823ECC">
        <w:rPr>
          <w:rFonts w:ascii="Times New Roman" w:hAnsi="Times New Roman" w:cs="Times New Roman"/>
          <w:b/>
          <w:bCs/>
          <w:sz w:val="24"/>
          <w:szCs w:val="24"/>
        </w:rPr>
        <w:t>.</w:t>
      </w:r>
      <w:r w:rsidR="009348B1" w:rsidRPr="00823ECC">
        <w:rPr>
          <w:rFonts w:ascii="Times New Roman" w:hAnsi="Times New Roman" w:cs="Times New Roman"/>
          <w:sz w:val="24"/>
          <w:szCs w:val="24"/>
        </w:rPr>
        <w:t xml:space="preserve"> </w:t>
      </w:r>
      <w:r w:rsidR="009348B1">
        <w:rPr>
          <w:rFonts w:ascii="Times New Roman" w:hAnsi="Times New Roman" w:cs="Times New Roman"/>
          <w:sz w:val="24"/>
          <w:szCs w:val="24"/>
        </w:rPr>
        <w:t xml:space="preserve">Провести </w:t>
      </w:r>
      <w:r w:rsidR="0031753A">
        <w:rPr>
          <w:rFonts w:ascii="Times New Roman" w:hAnsi="Times New Roman" w:cs="Times New Roman"/>
          <w:sz w:val="24"/>
          <w:szCs w:val="24"/>
        </w:rPr>
        <w:t xml:space="preserve">2 день </w:t>
      </w:r>
      <w:r w:rsidR="00FD7088">
        <w:rPr>
          <w:rFonts w:ascii="Times New Roman" w:hAnsi="Times New Roman" w:cs="Times New Roman"/>
          <w:sz w:val="24"/>
          <w:szCs w:val="24"/>
        </w:rPr>
        <w:t>первого этапа</w:t>
      </w:r>
      <w:r w:rsidR="009348B1">
        <w:rPr>
          <w:rFonts w:ascii="Times New Roman" w:hAnsi="Times New Roman" w:cs="Times New Roman"/>
          <w:sz w:val="24"/>
          <w:szCs w:val="24"/>
        </w:rPr>
        <w:t xml:space="preserve"> и второй этап тендера </w:t>
      </w:r>
      <w:r w:rsidR="00B416A6">
        <w:rPr>
          <w:rFonts w:ascii="Times New Roman" w:hAnsi="Times New Roman" w:cs="Times New Roman"/>
          <w:sz w:val="24"/>
          <w:szCs w:val="24"/>
        </w:rPr>
        <w:t xml:space="preserve">на приобретение </w:t>
      </w:r>
      <w:r w:rsidR="0031753A" w:rsidRPr="00554D95">
        <w:rPr>
          <w:rFonts w:ascii="Times New Roman" w:hAnsi="Times New Roman" w:cs="Times New Roman"/>
          <w:bCs/>
          <w:spacing w:val="4"/>
          <w:sz w:val="24"/>
          <w:szCs w:val="24"/>
        </w:rPr>
        <w:t xml:space="preserve">лекарственного препарата </w:t>
      </w:r>
      <w:r w:rsidR="0031753A" w:rsidRPr="00554D95">
        <w:rPr>
          <w:rFonts w:ascii="Times New Roman" w:hAnsi="Times New Roman" w:cs="Times New Roman"/>
          <w:bCs/>
          <w:sz w:val="24"/>
          <w:szCs w:val="24"/>
        </w:rPr>
        <w:t>для эндотрахеального введения новорожденным на 2021 го</w:t>
      </w:r>
      <w:r w:rsidR="0031753A" w:rsidRPr="00170147">
        <w:rPr>
          <w:rFonts w:ascii="Times New Roman" w:hAnsi="Times New Roman" w:cs="Times New Roman"/>
          <w:bCs/>
          <w:spacing w:val="4"/>
          <w:sz w:val="24"/>
          <w:szCs w:val="24"/>
        </w:rPr>
        <w:t>д</w:t>
      </w:r>
      <w:r w:rsidR="0031753A">
        <w:rPr>
          <w:rFonts w:ascii="Times New Roman" w:hAnsi="Times New Roman" w:cs="Times New Roman"/>
          <w:sz w:val="24"/>
          <w:szCs w:val="24"/>
        </w:rPr>
        <w:t xml:space="preserve"> </w:t>
      </w:r>
      <w:r w:rsidR="009348B1" w:rsidRPr="00FD7088">
        <w:rPr>
          <w:rFonts w:ascii="Times New Roman" w:hAnsi="Times New Roman" w:cs="Times New Roman"/>
          <w:sz w:val="24"/>
          <w:szCs w:val="24"/>
        </w:rPr>
        <w:t xml:space="preserve">на </w:t>
      </w:r>
      <w:r w:rsidR="00FD7088" w:rsidRPr="00FD7088">
        <w:rPr>
          <w:rFonts w:ascii="Times New Roman" w:hAnsi="Times New Roman" w:cs="Times New Roman"/>
          <w:sz w:val="24"/>
          <w:szCs w:val="24"/>
        </w:rPr>
        <w:t>12</w:t>
      </w:r>
      <w:r w:rsidR="009348B1" w:rsidRPr="00FD7088">
        <w:rPr>
          <w:rFonts w:ascii="Times New Roman" w:hAnsi="Times New Roman" w:cs="Times New Roman"/>
          <w:sz w:val="24"/>
          <w:szCs w:val="24"/>
        </w:rPr>
        <w:t xml:space="preserve"> </w:t>
      </w:r>
      <w:r w:rsidR="00FD7088" w:rsidRPr="00FD7088">
        <w:rPr>
          <w:rFonts w:ascii="Times New Roman" w:hAnsi="Times New Roman" w:cs="Times New Roman"/>
          <w:sz w:val="24"/>
          <w:szCs w:val="24"/>
        </w:rPr>
        <w:t>марта</w:t>
      </w:r>
      <w:r w:rsidR="009348B1" w:rsidRPr="00FD7088">
        <w:rPr>
          <w:rFonts w:ascii="Times New Roman" w:hAnsi="Times New Roman" w:cs="Times New Roman"/>
          <w:sz w:val="24"/>
          <w:szCs w:val="24"/>
        </w:rPr>
        <w:t xml:space="preserve"> 2021 год</w:t>
      </w:r>
      <w:r w:rsidR="009348B1">
        <w:rPr>
          <w:rFonts w:ascii="Times New Roman" w:hAnsi="Times New Roman" w:cs="Times New Roman"/>
          <w:sz w:val="24"/>
          <w:szCs w:val="24"/>
        </w:rPr>
        <w:t>а в 14:00 часов</w:t>
      </w:r>
      <w:r w:rsidR="00FD7088">
        <w:rPr>
          <w:rFonts w:ascii="Times New Roman" w:hAnsi="Times New Roman" w:cs="Times New Roman"/>
          <w:sz w:val="24"/>
          <w:szCs w:val="24"/>
        </w:rPr>
        <w:t>, также коммерческие предложения предоставить до 17:00 часов 11 марта 2021 года.</w:t>
      </w:r>
    </w:p>
    <w:p w14:paraId="5AC11FF1" w14:textId="77777777" w:rsidR="009348B1" w:rsidRDefault="009348B1" w:rsidP="009348B1">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3DF3555D" w14:textId="77777777" w:rsidR="009348B1" w:rsidRDefault="009348B1" w:rsidP="009348B1">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0DBF1189" w14:textId="77777777" w:rsidR="00206896" w:rsidRDefault="00206896" w:rsidP="0086244F"/>
    <w:sectPr w:rsidR="00206896" w:rsidSect="00BD5B3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2B7E" w14:textId="77777777" w:rsidR="004D35A8" w:rsidRDefault="004D35A8">
      <w:pPr>
        <w:spacing w:after="0" w:line="240" w:lineRule="auto"/>
      </w:pPr>
      <w:r>
        <w:separator/>
      </w:r>
    </w:p>
  </w:endnote>
  <w:endnote w:type="continuationSeparator" w:id="0">
    <w:p w14:paraId="29B2948A" w14:textId="77777777" w:rsidR="004D35A8" w:rsidRDefault="004D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B2A4" w14:textId="77777777" w:rsidR="004D35A8" w:rsidRDefault="004D35A8">
      <w:pPr>
        <w:spacing w:after="0" w:line="240" w:lineRule="auto"/>
      </w:pPr>
      <w:r>
        <w:separator/>
      </w:r>
    </w:p>
  </w:footnote>
  <w:footnote w:type="continuationSeparator" w:id="0">
    <w:p w14:paraId="3EAB482B" w14:textId="77777777" w:rsidR="004D35A8" w:rsidRDefault="004D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88145"/>
      <w:docPartObj>
        <w:docPartGallery w:val="Page Numbers (Top of Page)"/>
        <w:docPartUnique/>
      </w:docPartObj>
    </w:sdtPr>
    <w:sdtEndPr/>
    <w:sdtContent>
      <w:p w14:paraId="156F9EB4" w14:textId="77777777" w:rsidR="00BD5B35" w:rsidRDefault="00D84D77">
        <w:pPr>
          <w:pStyle w:val="a4"/>
          <w:jc w:val="center"/>
        </w:pPr>
        <w:r>
          <w:fldChar w:fldCharType="begin"/>
        </w:r>
        <w:r>
          <w:instrText>PAGE   \* MERGEFORMAT</w:instrText>
        </w:r>
        <w:r>
          <w:fldChar w:fldCharType="separate"/>
        </w:r>
        <w:r>
          <w:t>2</w:t>
        </w:r>
        <w:r>
          <w:fldChar w:fldCharType="end"/>
        </w:r>
      </w:p>
    </w:sdtContent>
  </w:sdt>
  <w:p w14:paraId="76282718" w14:textId="77777777" w:rsidR="00BD5B35" w:rsidRDefault="004D35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F"/>
    <w:rsid w:val="00066134"/>
    <w:rsid w:val="000C09C0"/>
    <w:rsid w:val="000F6E6F"/>
    <w:rsid w:val="00206896"/>
    <w:rsid w:val="0031753A"/>
    <w:rsid w:val="0035326D"/>
    <w:rsid w:val="003E7B89"/>
    <w:rsid w:val="003F2BA7"/>
    <w:rsid w:val="004B48C5"/>
    <w:rsid w:val="004D35A8"/>
    <w:rsid w:val="00554D95"/>
    <w:rsid w:val="00612C10"/>
    <w:rsid w:val="007241B9"/>
    <w:rsid w:val="007725A0"/>
    <w:rsid w:val="0086244F"/>
    <w:rsid w:val="009348B1"/>
    <w:rsid w:val="009C363A"/>
    <w:rsid w:val="009E642E"/>
    <w:rsid w:val="00A06EE5"/>
    <w:rsid w:val="00B416A6"/>
    <w:rsid w:val="00C11766"/>
    <w:rsid w:val="00CE747B"/>
    <w:rsid w:val="00D647DF"/>
    <w:rsid w:val="00D84D77"/>
    <w:rsid w:val="00EC3F3B"/>
    <w:rsid w:val="00FD5105"/>
    <w:rsid w:val="00FD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743A"/>
  <w15:chartTrackingRefBased/>
  <w15:docId w15:val="{408FAB7A-4473-44CA-A798-F42BC4A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48B1"/>
    <w:rPr>
      <w:color w:val="0066CC"/>
      <w:u w:val="single"/>
    </w:rPr>
  </w:style>
  <w:style w:type="paragraph" w:styleId="a4">
    <w:name w:val="header"/>
    <w:basedOn w:val="a"/>
    <w:link w:val="a5"/>
    <w:uiPriority w:val="99"/>
    <w:unhideWhenUsed/>
    <w:rsid w:val="009348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B1"/>
  </w:style>
  <w:style w:type="character" w:styleId="a6">
    <w:name w:val="Unresolved Mention"/>
    <w:basedOn w:val="a0"/>
    <w:uiPriority w:val="99"/>
    <w:semiHidden/>
    <w:unhideWhenUsed/>
    <w:rsid w:val="00D84D77"/>
    <w:rPr>
      <w:color w:val="605E5C"/>
      <w:shd w:val="clear" w:color="auto" w:fill="E1DFDD"/>
    </w:rPr>
  </w:style>
  <w:style w:type="paragraph" w:styleId="a7">
    <w:name w:val="Balloon Text"/>
    <w:basedOn w:val="a"/>
    <w:link w:val="a8"/>
    <w:uiPriority w:val="99"/>
    <w:semiHidden/>
    <w:unhideWhenUsed/>
    <w:rsid w:val="00FD70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088"/>
    <w:rPr>
      <w:rFonts w:ascii="Segoe UI" w:hAnsi="Segoe UI" w:cs="Segoe UI"/>
      <w:sz w:val="18"/>
      <w:szCs w:val="18"/>
    </w:rPr>
  </w:style>
  <w:style w:type="paragraph" w:styleId="a9">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9E642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9E642E"/>
    <w:rPr>
      <w:rFonts w:ascii="Consolas" w:hAnsi="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9"/>
    <w:rsid w:val="009E642E"/>
    <w:rPr>
      <w:rFonts w:ascii="Courier New" w:eastAsia="Times New Roman" w:hAnsi="Courier New" w:cs="Courier New"/>
      <w:sz w:val="20"/>
      <w:szCs w:val="20"/>
      <w:lang w:eastAsia="ru-RU"/>
    </w:rPr>
  </w:style>
  <w:style w:type="character" w:styleId="ab">
    <w:name w:val="Strong"/>
    <w:basedOn w:val="a0"/>
    <w:uiPriority w:val="22"/>
    <w:qFormat/>
    <w:rsid w:val="004B4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andr@inbox.ru" TargetMode="External"/><Relationship Id="rId13" Type="http://schemas.openxmlformats.org/officeDocument/2006/relationships/hyperlink" Target="http://www.minzdrav.gospmr.org" TargetMode="Externa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yperlink" Target="mailto:pmr@inichemphar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inichemphar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ekfarm2012@mail.ru" TargetMode="External"/><Relationship Id="rId4" Type="http://schemas.openxmlformats.org/officeDocument/2006/relationships/footnotes" Target="footnotes.xml"/><Relationship Id="rId9" Type="http://schemas.openxmlformats.org/officeDocument/2006/relationships/hyperlink" Target="mailto:medpharm.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15</cp:revision>
  <cp:lastPrinted>2021-03-10T14:40:00Z</cp:lastPrinted>
  <dcterms:created xsi:type="dcterms:W3CDTF">2021-03-04T08:27:00Z</dcterms:created>
  <dcterms:modified xsi:type="dcterms:W3CDTF">2021-03-11T06:47:00Z</dcterms:modified>
</cp:coreProperties>
</file>