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97ED" w14:textId="382FBE63" w:rsidR="00F53881" w:rsidRPr="00312315" w:rsidRDefault="00312315" w:rsidP="00312315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П</w:t>
      </w:r>
      <w:r w:rsidRPr="00312315">
        <w:rPr>
          <w:rFonts w:ascii="Times New Roman" w:hAnsi="Times New Roman" w:cs="Times New Roman"/>
          <w:sz w:val="24"/>
          <w:szCs w:val="24"/>
        </w:rPr>
        <w:t>роект закона Приднестровской Молдавской Республики</w:t>
      </w:r>
      <w:r w:rsidRPr="00312315">
        <w:rPr>
          <w:rFonts w:ascii="Times New Roman" w:hAnsi="Times New Roman" w:cs="Times New Roman"/>
          <w:sz w:val="24"/>
          <w:szCs w:val="24"/>
        </w:rPr>
        <w:t xml:space="preserve"> </w:t>
      </w:r>
      <w:r w:rsidRPr="00312315">
        <w:rPr>
          <w:rFonts w:ascii="Times New Roman" w:hAnsi="Times New Roman" w:cs="Times New Roman"/>
          <w:sz w:val="24"/>
          <w:szCs w:val="24"/>
        </w:rPr>
        <w:t xml:space="preserve">«О внесении дополнений в Закон Приднестровской Молдавской </w:t>
      </w:r>
      <w:proofErr w:type="gramStart"/>
      <w:r w:rsidRPr="00312315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312315">
        <w:rPr>
          <w:rFonts w:ascii="Times New Roman" w:hAnsi="Times New Roman" w:cs="Times New Roman"/>
          <w:sz w:val="24"/>
          <w:szCs w:val="24"/>
        </w:rPr>
        <w:t xml:space="preserve"> </w:t>
      </w:r>
      <w:r w:rsidRPr="0031231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12315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граждан и лиц без гражданства в Приднестровской Молдавской Республике»  </w:t>
      </w:r>
      <w:r w:rsidRPr="0031231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B98F6" w14:textId="77777777" w:rsidR="00312315" w:rsidRPr="00312315" w:rsidRDefault="00312315" w:rsidP="00312315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 xml:space="preserve">Статья 1. Внести в Закон Приднестровской Молдавской Республики </w:t>
      </w:r>
    </w:p>
    <w:p w14:paraId="6A07E517" w14:textId="77777777" w:rsidR="00312315" w:rsidRPr="00312315" w:rsidRDefault="00312315" w:rsidP="00312315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от 19 июня 2017 года № 174-З-VI «О правовом положении иностранных граждан и лиц без гражданства в Приднестровской Молдавской Республике» (САЗ 17-25) следующие дополнения:</w:t>
      </w:r>
    </w:p>
    <w:p w14:paraId="4C12A73F" w14:textId="77777777" w:rsidR="00312315" w:rsidRPr="00312315" w:rsidRDefault="00312315" w:rsidP="0031231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1.</w:t>
      </w:r>
      <w:r w:rsidRPr="00312315">
        <w:rPr>
          <w:rFonts w:ascii="Times New Roman" w:hAnsi="Times New Roman" w:cs="Times New Roman"/>
          <w:sz w:val="24"/>
          <w:szCs w:val="24"/>
        </w:rPr>
        <w:tab/>
        <w:t>Дополнить пункт 1 статьи 12 подпунктом д) следующего содержания:</w:t>
      </w:r>
    </w:p>
    <w:p w14:paraId="02A70444" w14:textId="109F2B1B" w:rsidR="00312315" w:rsidRPr="00312315" w:rsidRDefault="00312315" w:rsidP="0031231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«д) медицинское заключение, выдаваемое  территориальным лечебно-профилактическим  учреждением, подтверждающее отсутствие у заявителя   заболеваний, представляющих опасность для окружающих, перечень</w:t>
      </w:r>
      <w:bookmarkStart w:id="0" w:name="_GoBack"/>
      <w:bookmarkEnd w:id="0"/>
      <w:r w:rsidRPr="00312315">
        <w:rPr>
          <w:rFonts w:ascii="Times New Roman" w:hAnsi="Times New Roman" w:cs="Times New Roman"/>
          <w:sz w:val="24"/>
          <w:szCs w:val="24"/>
        </w:rPr>
        <w:t xml:space="preserve">  которых и порядок подтверждения их наличия или отсутствия утверждаются исполнительным органом государственной власти, в ведении которого находятся вопросы здравоохранения». </w:t>
      </w:r>
    </w:p>
    <w:p w14:paraId="37780CB4" w14:textId="77777777" w:rsidR="00312315" w:rsidRPr="00312315" w:rsidRDefault="00312315" w:rsidP="0031231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2.</w:t>
      </w:r>
      <w:r w:rsidRPr="00312315">
        <w:rPr>
          <w:rFonts w:ascii="Times New Roman" w:hAnsi="Times New Roman" w:cs="Times New Roman"/>
          <w:sz w:val="24"/>
          <w:szCs w:val="24"/>
        </w:rPr>
        <w:tab/>
        <w:t xml:space="preserve">Дополнить пункт 1 статьи 13 подпунктом ж) следующего содержания: </w:t>
      </w:r>
    </w:p>
    <w:p w14:paraId="138C3693" w14:textId="77777777" w:rsidR="00312315" w:rsidRPr="00312315" w:rsidRDefault="00312315" w:rsidP="00312315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«ж) является переносчиком заболеваний, представляющих опасность для окружающих, перечень которых и порядок подтверждения их наличия или отсутствия утверждаются исполнительным органом государственной власти, в ведении которого находятся вопросы здравоохранения».</w:t>
      </w:r>
    </w:p>
    <w:p w14:paraId="1AA79FC7" w14:textId="48BDBA7C" w:rsidR="00312315" w:rsidRPr="00312315" w:rsidRDefault="00312315" w:rsidP="00312315">
      <w:pPr>
        <w:rPr>
          <w:rFonts w:ascii="Times New Roman" w:hAnsi="Times New Roman" w:cs="Times New Roman"/>
          <w:sz w:val="24"/>
          <w:szCs w:val="24"/>
        </w:rPr>
      </w:pPr>
      <w:r w:rsidRPr="00312315">
        <w:rPr>
          <w:rFonts w:ascii="Times New Roman" w:hAnsi="Times New Roman" w:cs="Times New Roman"/>
          <w:sz w:val="24"/>
          <w:szCs w:val="24"/>
        </w:rPr>
        <w:t>Статья 2. Настоящий Закон вступает в силу по истечении 14 (четырнадцати) дней со дня, следующего за днем его официального опубликования.</w:t>
      </w:r>
    </w:p>
    <w:p w14:paraId="1A8FC5C3" w14:textId="77777777" w:rsidR="00312315" w:rsidRDefault="00312315" w:rsidP="00312315"/>
    <w:p w14:paraId="62E68AF8" w14:textId="416E2D6D" w:rsidR="00312315" w:rsidRDefault="00312315" w:rsidP="00312315"/>
    <w:p w14:paraId="3AD18690" w14:textId="77777777" w:rsidR="00312315" w:rsidRDefault="00312315" w:rsidP="00312315"/>
    <w:sectPr w:rsidR="00312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E"/>
    <w:rsid w:val="0028076E"/>
    <w:rsid w:val="00312315"/>
    <w:rsid w:val="00F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B6E7"/>
  <w15:chartTrackingRefBased/>
  <w15:docId w15:val="{E9EC1F21-C4AB-492E-8A87-44C73759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Гырбу Валерия Андреевна</dc:creator>
  <cp:keywords/>
  <dc:description/>
  <cp:lastModifiedBy>Гырбу Валерия Андреевна</cp:lastModifiedBy>
  <cp:revision>2</cp:revision>
  <dcterms:created xsi:type="dcterms:W3CDTF">2020-09-18T07:04:00Z</dcterms:created>
  <dcterms:modified xsi:type="dcterms:W3CDTF">2020-09-18T07:05:00Z</dcterms:modified>
</cp:coreProperties>
</file>